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1A" w:rsidRPr="0070684F" w:rsidRDefault="00FF7017" w:rsidP="00FF7017">
      <w:pPr>
        <w:pStyle w:val="Title"/>
        <w:rPr>
          <w:b w:val="0"/>
        </w:rPr>
      </w:pPr>
      <w:bookmarkStart w:id="0" w:name="_GoBack"/>
      <w:bookmarkEnd w:id="0"/>
      <w:r w:rsidRPr="0070684F">
        <w:t xml:space="preserve">Higher Education Data Collection </w:t>
      </w:r>
      <w:r>
        <w:br/>
      </w:r>
      <w:r>
        <w:rPr>
          <w:noProof/>
        </w:rPr>
        <w:t>2018</w:t>
      </w:r>
      <w:r>
        <w:t xml:space="preserve"> </w:t>
      </w:r>
      <w:r w:rsidRPr="0070684F">
        <w:t>Reporting Year</w:t>
      </w:r>
    </w:p>
    <w:p w:rsidR="0071241A" w:rsidRPr="00FF7017" w:rsidRDefault="00FF7017" w:rsidP="00FF7017">
      <w:pPr>
        <w:pStyle w:val="Subtitle"/>
      </w:pPr>
      <w:r w:rsidRPr="00FF7017">
        <w:t>Ministerial Notice: 18 September 2017</w:t>
      </w:r>
    </w:p>
    <w:p w:rsidR="00222C85" w:rsidRPr="00FF7017" w:rsidRDefault="00FF7017" w:rsidP="00FF7017">
      <w:pPr>
        <w:pStyle w:val="Subtitle"/>
      </w:pPr>
      <w:r w:rsidRPr="00FF7017">
        <w:t>Issue Date: 18 September 2017</w:t>
      </w:r>
    </w:p>
    <w:p w:rsidR="00781B91" w:rsidRPr="00781B91" w:rsidRDefault="00FF7017" w:rsidP="00FF7017">
      <w:pPr>
        <w:pStyle w:val="Heading1"/>
      </w:pPr>
      <w:r>
        <w:t xml:space="preserve">2018 </w:t>
      </w:r>
      <w:r w:rsidRPr="00781B91">
        <w:t>Data Requirements and Change Control Document</w:t>
      </w:r>
    </w:p>
    <w:p w:rsidR="00242C41" w:rsidRDefault="00FF7017" w:rsidP="00FF7017">
      <w:pPr>
        <w:pStyle w:val="Heading2"/>
      </w:pPr>
      <w:r w:rsidRPr="0070684F">
        <w:t xml:space="preserve">Section </w:t>
      </w:r>
      <w:r>
        <w:t>1</w:t>
      </w:r>
      <w:r w:rsidRPr="0070684F">
        <w:t xml:space="preserve"> -</w:t>
      </w:r>
      <w:r>
        <w:t xml:space="preserve"> 2018 </w:t>
      </w:r>
      <w:r w:rsidRPr="00803B5D">
        <w:t>Data Requirements</w:t>
      </w:r>
      <w:r w:rsidRPr="0070684F">
        <w:t xml:space="preserve"> </w:t>
      </w:r>
    </w:p>
    <w:p w:rsidR="0057190F" w:rsidRDefault="00FF7017" w:rsidP="00FF7017">
      <w:r>
        <w:t xml:space="preserve">Under Subsection 19-70 (1) of the </w:t>
      </w:r>
      <w:hyperlink r:id="rId7" w:history="1">
        <w:r>
          <w:rPr>
            <w:i/>
            <w:iCs/>
            <w:color w:val="0000FF"/>
            <w:u w:val="single"/>
          </w:rPr>
          <w:t xml:space="preserve">Higher Education Support Act 2003 </w:t>
        </w:r>
        <w:r>
          <w:rPr>
            <w:color w:val="0000FF"/>
            <w:u w:val="single"/>
          </w:rPr>
          <w:t>(HESA)</w:t>
        </w:r>
      </w:hyperlink>
      <w:r>
        <w:t>, a higher education provider must give to the Minister such statistical and other information that the Minister by notice in writing requires. This document provides details of the 2018 Higher Education Data Collection, including links to relevant documents, and change control information.</w:t>
      </w:r>
      <w:r>
        <w:br/>
        <w:t>The Higher Education Data Collection incorporates:</w:t>
      </w:r>
    </w:p>
    <w:p w:rsidR="0057190F" w:rsidRDefault="00FF7017" w:rsidP="00FF7017">
      <w:pPr>
        <w:pStyle w:val="ListBullet"/>
      </w:pPr>
      <w:r>
        <w:t>the Higher Education Student Data Collection (Table A, B, C providers and approved providers under section 16-25 of HESA);</w:t>
      </w:r>
    </w:p>
    <w:p w:rsidR="0057190F" w:rsidRDefault="00FF7017" w:rsidP="00FF7017">
      <w:pPr>
        <w:pStyle w:val="ListBullet"/>
      </w:pPr>
      <w:r>
        <w:t>the Higher Education Staff Data Collection (Table A and B providers only); and</w:t>
      </w:r>
    </w:p>
    <w:p w:rsidR="0057190F" w:rsidRDefault="00FF7017" w:rsidP="00FF7017">
      <w:pPr>
        <w:pStyle w:val="ListBullet"/>
      </w:pPr>
      <w:r>
        <w:t>the University Applications and Offers Data Collection (Table A and B providers only).</w:t>
      </w:r>
    </w:p>
    <w:p w:rsidR="0057190F" w:rsidRDefault="00FF7017" w:rsidP="00FF7017">
      <w: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HEIMS Data Collections eNews at </w:t>
      </w:r>
      <w:hyperlink r:id="rId8" w:history="1">
        <w:r>
          <w:rPr>
            <w:color w:val="0000FF"/>
            <w:u w:val="single"/>
          </w:rPr>
          <w:t>http://heimshelp.education.gov.au/sites/heimshelp/news/pages/heimshelp-news</w:t>
        </w:r>
      </w:hyperlink>
      <w:r>
        <w:t>.</w:t>
      </w:r>
    </w:p>
    <w:p w:rsidR="0057190F" w:rsidRDefault="00FF7017" w:rsidP="00FF7017">
      <w:r>
        <w:t>The documents related to each of the collections, available through the HEIMSHELP website, include:</w:t>
      </w:r>
    </w:p>
    <w:p w:rsidR="0057190F" w:rsidRDefault="00FF7017">
      <w:pPr>
        <w:spacing w:after="280" w:afterAutospacing="1"/>
      </w:pPr>
      <w:r>
        <w:t xml:space="preserve">1.  Higher Education Student Data Collection at </w:t>
      </w:r>
      <w:hyperlink r:id="rId9" w:history="1">
        <w:r>
          <w:rPr>
            <w:color w:val="0000FF"/>
            <w:u w:val="single"/>
          </w:rPr>
          <w:t>http://heimshelp.education.gov.au/sites/heimshelp/2018_data_requirements/2018higheredstudent/pages/he-student-2018</w:t>
        </w:r>
      </w:hyperlink>
    </w:p>
    <w:p w:rsidR="0057190F" w:rsidRDefault="00FF7017" w:rsidP="00FF7017">
      <w:pPr>
        <w:pStyle w:val="ListBullet"/>
      </w:pPr>
      <w:r>
        <w:t>2018 Reporting Schedule</w:t>
      </w:r>
    </w:p>
    <w:p w:rsidR="0057190F" w:rsidRDefault="00FF7017" w:rsidP="00FF7017">
      <w:pPr>
        <w:pStyle w:val="ListBullet"/>
      </w:pPr>
      <w:r>
        <w:t>2018 File Scope guidelines</w:t>
      </w:r>
    </w:p>
    <w:p w:rsidR="0057190F" w:rsidRDefault="00FF7017" w:rsidP="00FF7017">
      <w:pPr>
        <w:pStyle w:val="ListBullet"/>
      </w:pPr>
      <w:r>
        <w:t>2018 File Structure guidelines</w:t>
      </w:r>
    </w:p>
    <w:p w:rsidR="0057190F" w:rsidRDefault="00FF7017" w:rsidP="00FF7017">
      <w:pPr>
        <w:pStyle w:val="ListBullet"/>
      </w:pPr>
      <w:r>
        <w:t>2018 Data Elements</w:t>
      </w:r>
    </w:p>
    <w:p w:rsidR="0057190F" w:rsidRDefault="00FF7017">
      <w:pPr>
        <w:spacing w:after="280" w:afterAutospacing="1"/>
      </w:pPr>
      <w:r>
        <w:t xml:space="preserve">2.  Higher Education Staff Data Collection at </w:t>
      </w:r>
      <w:hyperlink r:id="rId10" w:history="1">
        <w:r>
          <w:rPr>
            <w:color w:val="0000FF"/>
            <w:u w:val="single"/>
          </w:rPr>
          <w:t>http://heimshelp.education.gov.au/sites/heimshelp/2018_data_requirements/2018higheredstaff/pages/he-staff-2018</w:t>
        </w:r>
      </w:hyperlink>
    </w:p>
    <w:p w:rsidR="0057190F" w:rsidRDefault="00FF7017" w:rsidP="00FF7017">
      <w:pPr>
        <w:pStyle w:val="ListBullet"/>
      </w:pPr>
      <w:r>
        <w:t>2018 Reporting Schedule</w:t>
      </w:r>
    </w:p>
    <w:p w:rsidR="0057190F" w:rsidRDefault="00FF7017" w:rsidP="00FF7017">
      <w:pPr>
        <w:pStyle w:val="ListBullet"/>
      </w:pPr>
      <w:r>
        <w:t>2018 File Scope guidelines</w:t>
      </w:r>
    </w:p>
    <w:p w:rsidR="0057190F" w:rsidRDefault="00FF7017" w:rsidP="00FF7017">
      <w:pPr>
        <w:pStyle w:val="ListBullet"/>
      </w:pPr>
      <w:r>
        <w:t>2018 File Structure guidelines</w:t>
      </w:r>
    </w:p>
    <w:p w:rsidR="0057190F" w:rsidRDefault="00FF7017" w:rsidP="00FF7017">
      <w:pPr>
        <w:pStyle w:val="ListBullet"/>
      </w:pPr>
      <w:r>
        <w:t>2018 Data Elements</w:t>
      </w:r>
    </w:p>
    <w:p w:rsidR="0057190F" w:rsidRDefault="00FF7017">
      <w:pPr>
        <w:spacing w:after="280" w:afterAutospacing="1"/>
      </w:pPr>
      <w:r>
        <w:t xml:space="preserve">3.  University Applications and Offers Data Collection at </w:t>
      </w:r>
      <w:hyperlink r:id="rId11" w:history="1">
        <w:r>
          <w:rPr>
            <w:color w:val="0000FF"/>
            <w:u w:val="single"/>
          </w:rPr>
          <w:t>http://heimshelp.education.gov.au/sites/heimshelp/2018_data_requirements/2018applicationsandoffers/pages/apps-offers-2018</w:t>
        </w:r>
      </w:hyperlink>
    </w:p>
    <w:p w:rsidR="0057190F" w:rsidRDefault="00FF7017" w:rsidP="00FF7017">
      <w:pPr>
        <w:pStyle w:val="ListBullet"/>
      </w:pPr>
      <w:r>
        <w:t>2018 Reporting Schedule</w:t>
      </w:r>
    </w:p>
    <w:p w:rsidR="0057190F" w:rsidRDefault="00FF7017" w:rsidP="00FF7017">
      <w:pPr>
        <w:pStyle w:val="ListBullet"/>
      </w:pPr>
      <w:r>
        <w:t>2018 File Scope guidelines</w:t>
      </w:r>
    </w:p>
    <w:p w:rsidR="0057190F" w:rsidRDefault="00FF7017" w:rsidP="00FF7017">
      <w:pPr>
        <w:pStyle w:val="ListBullet"/>
      </w:pPr>
      <w:r>
        <w:t>2018 File Structure guidelines</w:t>
      </w:r>
    </w:p>
    <w:p w:rsidR="001E2D80" w:rsidRDefault="00FF7017" w:rsidP="009039D2">
      <w:pPr>
        <w:pStyle w:val="ListBullet"/>
        <w:spacing w:after="280" w:afterAutospacing="1"/>
        <w:rPr>
          <w:noProof/>
        </w:rPr>
      </w:pPr>
      <w:r>
        <w:t>2018 Data Elements</w:t>
      </w:r>
    </w:p>
    <w:p w:rsidR="0081675E" w:rsidRPr="00CB32B9" w:rsidRDefault="00567026" w:rsidP="00CB32B9">
      <w:pPr>
        <w:rPr>
          <w:rFonts w:cs="Arial"/>
          <w:sz w:val="16"/>
          <w:szCs w:val="16"/>
          <w:lang w:eastAsia="en-AU"/>
        </w:rPr>
        <w:sectPr w:rsidR="0081675E" w:rsidRPr="00CB32B9" w:rsidSect="00FF7017">
          <w:footerReference w:type="default" r:id="rId12"/>
          <w:footerReference w:type="first" r:id="rId13"/>
          <w:pgSz w:w="11906" w:h="16838" w:code="9"/>
          <w:pgMar w:top="720" w:right="720" w:bottom="720" w:left="720" w:header="284" w:footer="352" w:gutter="0"/>
          <w:cols w:space="720"/>
          <w:titlePg/>
          <w:docGrid w:linePitch="272"/>
        </w:sectPr>
      </w:pPr>
    </w:p>
    <w:p w:rsidR="00B64A0E" w:rsidRPr="0070684F" w:rsidRDefault="00567026" w:rsidP="002107A7">
      <w:pPr>
        <w:spacing w:before="120"/>
        <w:jc w:val="center"/>
        <w:rPr>
          <w:rFonts w:cs="Arial"/>
          <w:b/>
          <w:sz w:val="16"/>
          <w:szCs w:val="16"/>
          <w:lang w:eastAsia="en-AU"/>
        </w:rPr>
      </w:pPr>
    </w:p>
    <w:p w:rsidR="00F0440B" w:rsidRPr="0070684F" w:rsidRDefault="00FF7017" w:rsidP="00FF7017">
      <w:pPr>
        <w:pStyle w:val="Heading2"/>
      </w:pPr>
      <w:bookmarkStart w:id="1" w:name="_Toc246415505"/>
      <w:bookmarkStart w:id="2" w:name="_Toc247340230"/>
      <w:bookmarkStart w:id="3" w:name="OLE_LINK2"/>
      <w:bookmarkStart w:id="4" w:name="_Toc246413743"/>
      <w:bookmarkStart w:id="5" w:name="_Toc246413800"/>
      <w:r w:rsidRPr="0070684F">
        <w:t xml:space="preserve">Section </w:t>
      </w:r>
      <w:r>
        <w:t>2</w:t>
      </w:r>
      <w:r w:rsidRPr="0070684F">
        <w:t xml:space="preserve"> – Change Control Summary for the </w:t>
      </w:r>
      <w:r>
        <w:rPr>
          <w:noProof/>
        </w:rPr>
        <w:t>2018</w:t>
      </w:r>
      <w:r>
        <w:t xml:space="preserve"> </w:t>
      </w:r>
      <w:r w:rsidRPr="0070684F">
        <w:t>Reporting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57190F" w:rsidTr="00F0440B">
        <w:trPr>
          <w:trHeight w:val="643"/>
          <w:jc w:val="center"/>
        </w:trPr>
        <w:tc>
          <w:tcPr>
            <w:tcW w:w="10379" w:type="dxa"/>
            <w:shd w:val="clear" w:color="auto" w:fill="auto"/>
            <w:vAlign w:val="center"/>
          </w:tcPr>
          <w:p w:rsidR="00FE00F8" w:rsidRPr="00FE00F8" w:rsidRDefault="00567026" w:rsidP="00F87DBB">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hanges for 2018 Data Requirements -  issued 18 September 2017"/>
            </w:tblPr>
            <w:tblGrid>
              <w:gridCol w:w="10148"/>
            </w:tblGrid>
            <w:tr w:rsidR="0057190F" w:rsidTr="0097504D">
              <w:trPr>
                <w:tblHeader/>
              </w:trPr>
              <w:tc>
                <w:tcPr>
                  <w:tcW w:w="10148" w:type="dxa"/>
                  <w:shd w:val="clear" w:color="auto" w:fill="E0E0E0"/>
                </w:tcPr>
                <w:p w:rsidR="00F0440B" w:rsidRDefault="00FF7017" w:rsidP="00F87DBB">
                  <w:pPr>
                    <w:pStyle w:val="NumberSublistNoticeSummary"/>
                  </w:pPr>
                  <w:r w:rsidRPr="005110ED">
                    <w:t xml:space="preserve">Changes for </w:t>
                  </w:r>
                  <w:r>
                    <w:t>2018</w:t>
                  </w:r>
                  <w:r w:rsidRPr="005110ED">
                    <w:t xml:space="preserve"> Data Requirements -  </w:t>
                  </w:r>
                  <w:r>
                    <w:t>i</w:t>
                  </w:r>
                  <w:r w:rsidRPr="005110ED">
                    <w:t xml:space="preserve">ssued </w:t>
                  </w:r>
                  <w:r>
                    <w:t>18 September 2017</w:t>
                  </w:r>
                </w:p>
              </w:tc>
            </w:tr>
            <w:tr w:rsidR="0057190F" w:rsidTr="00246688">
              <w:tc>
                <w:tcPr>
                  <w:tcW w:w="10148" w:type="dxa"/>
                  <w:shd w:val="clear" w:color="auto" w:fill="auto"/>
                </w:tcPr>
                <w:p w:rsidR="00F0440B" w:rsidRDefault="00FF7017">
                  <w:pPr>
                    <w:spacing w:after="280" w:afterAutospacing="1"/>
                  </w:pPr>
                  <w:r>
                    <w:br/>
                  </w:r>
                  <w:r>
                    <w:rPr>
                      <w:b/>
                      <w:bCs/>
                    </w:rPr>
                    <w:t>STUDENT DATA COLLECTIONS</w:t>
                  </w:r>
                </w:p>
                <w:p w:rsidR="0057190F" w:rsidRDefault="00FF7017">
                  <w:pPr>
                    <w:numPr>
                      <w:ilvl w:val="0"/>
                      <w:numId w:val="32"/>
                    </w:numPr>
                    <w:spacing w:after="280" w:afterAutospacing="1"/>
                  </w:pPr>
                  <w:r>
                    <w:t>Addition of three new elements to support the monitoring of the Research Training System:</w:t>
                  </w:r>
                </w:p>
                <w:p w:rsidR="0057190F" w:rsidRDefault="00FF7017">
                  <w:pPr>
                    <w:numPr>
                      <w:ilvl w:val="0"/>
                      <w:numId w:val="33"/>
                    </w:numPr>
                    <w:spacing w:after="280" w:afterAutospacing="1"/>
                  </w:pPr>
                  <w:r>
                    <w:t>Past Course Completion (PS) file</w:t>
                  </w:r>
                  <w:r w:rsidR="004B66A4">
                    <w:br/>
                  </w:r>
                </w:p>
                <w:p w:rsidR="0057190F" w:rsidRDefault="00FF7017">
                  <w:pPr>
                    <w:numPr>
                      <w:ilvl w:val="1"/>
                      <w:numId w:val="33"/>
                    </w:numPr>
                    <w:spacing w:after="280" w:afterAutospacing="1"/>
                  </w:pPr>
                  <w:r>
                    <w:t>Element 591 Higher degree by research thesis submission date</w:t>
                  </w:r>
                </w:p>
                <w:p w:rsidR="0057190F" w:rsidRDefault="00FF7017">
                  <w:pPr>
                    <w:numPr>
                      <w:ilvl w:val="1"/>
                      <w:numId w:val="33"/>
                    </w:numPr>
                    <w:spacing w:after="280" w:afterAutospacing="1"/>
                  </w:pPr>
                  <w:r>
                    <w:t>Element 592 Higher degree by research completion date</w:t>
                  </w:r>
                  <w:r>
                    <w:br/>
                  </w:r>
                </w:p>
                <w:p w:rsidR="0057190F" w:rsidRDefault="00FF7017">
                  <w:pPr>
                    <w:numPr>
                      <w:ilvl w:val="0"/>
                      <w:numId w:val="33"/>
                    </w:numPr>
                    <w:spacing w:after="280" w:afterAutospacing="1"/>
                  </w:pPr>
                  <w:r>
                    <w:t>Student Enrolment (EN) file &amp; Enrolment Revisions (ER) file</w:t>
                  </w:r>
                </w:p>
                <w:p w:rsidR="0057190F" w:rsidRDefault="00FF7017">
                  <w:pPr>
                    <w:numPr>
                      <w:ilvl w:val="1"/>
                      <w:numId w:val="34"/>
                    </w:numPr>
                    <w:spacing w:after="280" w:afterAutospacing="1"/>
                  </w:pPr>
                  <w:r>
                    <w:t>Element 593 Higher degree by research end-user engagement code</w:t>
                  </w:r>
                </w:p>
                <w:p w:rsidR="0057190F" w:rsidRDefault="00FF7017">
                  <w:pPr>
                    <w:numPr>
                      <w:ilvl w:val="0"/>
                      <w:numId w:val="35"/>
                    </w:numPr>
                    <w:spacing w:after="280" w:afterAutospacing="1"/>
                  </w:pPr>
                  <w:r>
                    <w:t>Addition of two new files to support the transfer of HELP debts to the Australian Taxation Office</w:t>
                  </w:r>
                </w:p>
                <w:p w:rsidR="0057190F" w:rsidRDefault="00FF7017">
                  <w:pPr>
                    <w:numPr>
                      <w:ilvl w:val="0"/>
                      <w:numId w:val="36"/>
                    </w:numPr>
                    <w:spacing w:after="280" w:afterAutospacing="1"/>
                  </w:pPr>
                  <w:r>
                    <w:t>TFN LookUp (TL)</w:t>
                  </w:r>
                </w:p>
                <w:p w:rsidR="0057190F" w:rsidRDefault="00FF7017">
                  <w:pPr>
                    <w:numPr>
                      <w:ilvl w:val="0"/>
                      <w:numId w:val="36"/>
                    </w:numPr>
                    <w:spacing w:after="280" w:afterAutospacing="1"/>
                  </w:pPr>
                  <w:r>
                    <w:t>TFN Revision submission (TR)</w:t>
                  </w:r>
                </w:p>
                <w:p w:rsidR="0057190F" w:rsidRDefault="00FF7017">
                  <w:pPr>
                    <w:numPr>
                      <w:ilvl w:val="0"/>
                      <w:numId w:val="37"/>
                    </w:numPr>
                  </w:pPr>
                  <w:r>
                    <w:t>Update to Commonwealth Scholarships (CS) scope guide to incorporate new arrangement</w:t>
                  </w:r>
                  <w:r w:rsidR="005B403C">
                    <w:t>s</w:t>
                  </w:r>
                  <w:r w:rsidR="004B66A4">
                    <w:t xml:space="preserve"> </w:t>
                  </w:r>
                  <w:r>
                    <w:t>on the reporting of Commonwealth scholarship data that took effect on 1 January 2017</w:t>
                  </w:r>
                  <w:r>
                    <w:br/>
                    <w:t> </w:t>
                  </w:r>
                </w:p>
                <w:p w:rsidR="0057190F" w:rsidRDefault="00FF7017" w:rsidP="00FF7017">
                  <w:pPr>
                    <w:numPr>
                      <w:ilvl w:val="0"/>
                      <w:numId w:val="37"/>
                    </w:numPr>
                    <w:spacing w:after="100" w:afterAutospacing="1"/>
                  </w:pPr>
                  <w:r>
                    <w:t>Update to the coding notes of the following elements for clarification: 314, 315, 381, 384, 526, 529, 545 &amp; 558.</w:t>
                  </w:r>
                </w:p>
                <w:p w:rsidR="00F0440B" w:rsidRDefault="00567026">
                  <w:pPr>
                    <w:spacing w:after="280" w:afterAutospacing="1"/>
                  </w:pPr>
                </w:p>
              </w:tc>
            </w:tr>
          </w:tbl>
          <w:p w:rsidR="00F0440B" w:rsidRPr="00F0440B" w:rsidRDefault="00567026" w:rsidP="00F87DBB">
            <w:pPr>
              <w:pStyle w:val="NumberSublistNoticeSummary"/>
            </w:pPr>
          </w:p>
        </w:tc>
      </w:tr>
    </w:tbl>
    <w:p w:rsidR="00F0440B" w:rsidRDefault="00567026" w:rsidP="00F0440B">
      <w:pPr>
        <w:rPr>
          <w:rFonts w:cs="Arial"/>
        </w:rPr>
      </w:pPr>
    </w:p>
    <w:p w:rsidR="00F0440B" w:rsidRPr="0070684F" w:rsidRDefault="00567026" w:rsidP="00F0440B">
      <w:pPr>
        <w:rPr>
          <w:rFonts w:cs="Arial"/>
        </w:rPr>
        <w:sectPr w:rsidR="00F0440B" w:rsidRPr="0070684F" w:rsidSect="00F0440B">
          <w:headerReference w:type="even" r:id="rId14"/>
          <w:headerReference w:type="default" r:id="rId15"/>
          <w:headerReference w:type="first" r:id="rId16"/>
          <w:pgSz w:w="11906" w:h="16838" w:code="9"/>
          <w:pgMar w:top="567" w:right="851" w:bottom="238" w:left="851" w:header="284" w:footer="352" w:gutter="0"/>
          <w:cols w:space="720"/>
          <w:docGrid w:linePitch="272"/>
        </w:sectPr>
      </w:pPr>
    </w:p>
    <w:p w:rsidR="00B804EF" w:rsidRDefault="00FF7017" w:rsidP="00FF7017">
      <w:pPr>
        <w:pStyle w:val="Heading2"/>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rsidR="005110ED" w:rsidRPr="00064E3C" w:rsidRDefault="00FF7017" w:rsidP="00FF7017">
      <w:pPr>
        <w:pStyle w:val="Heading3"/>
      </w:pPr>
      <w:r>
        <w:t>STUDENT DATA COLLECTION</w:t>
      </w:r>
      <w:r w:rsidRPr="00064E3C">
        <w:t xml:space="preserve"> –</w:t>
      </w:r>
      <w:r>
        <w:t xml:space="preserve"> </w:t>
      </w:r>
      <w:r>
        <w:rPr>
          <w:noProof/>
        </w:rPr>
        <w:t>2018</w:t>
      </w:r>
      <w:r>
        <w:t xml:space="preserve"> </w:t>
      </w:r>
      <w:r w:rsidRPr="00064E3C">
        <w:t>Reporting Year</w:t>
      </w:r>
    </w:p>
    <w:p w:rsidR="00B804EF" w:rsidRPr="001D45E1" w:rsidRDefault="00FF7017" w:rsidP="00FF7017">
      <w:pPr>
        <w:pStyle w:val="Heading4"/>
        <w:rPr>
          <w:rFonts w:cs="Arial"/>
          <w:color w:val="000000"/>
        </w:rPr>
      </w:pPr>
      <w:r w:rsidRPr="001D45E1">
        <w:t>Structure documents</w:t>
      </w:r>
      <w:bookmarkEnd w:id="8"/>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DATA COLLECTION – 2018 Reporting Year - Structure documents"/>
      </w:tblPr>
      <w:tblGrid>
        <w:gridCol w:w="3060"/>
        <w:gridCol w:w="1260"/>
        <w:gridCol w:w="3060"/>
        <w:gridCol w:w="1620"/>
        <w:gridCol w:w="2342"/>
        <w:gridCol w:w="1978"/>
        <w:gridCol w:w="2160"/>
      </w:tblGrid>
      <w:tr w:rsidR="0057190F"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FF7017" w:rsidP="00F5293B">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662B9A" w:rsidRPr="00246688" w:rsidRDefault="00FF7017" w:rsidP="00246688">
            <w:pPr>
              <w:spacing w:before="120" w:after="120"/>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FF7017" w:rsidP="00246688">
            <w:pPr>
              <w:spacing w:before="120" w:after="120"/>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FF7017" w:rsidP="00246688">
            <w:pPr>
              <w:spacing w:before="120" w:after="120"/>
              <w:ind w:right="72"/>
              <w:jc w:val="center"/>
              <w:rPr>
                <w:rFonts w:cs="Arial"/>
                <w:b/>
                <w:bCs/>
                <w:color w:val="000000"/>
                <w:lang w:eastAsia="en-AU"/>
              </w:rPr>
            </w:pPr>
            <w:r w:rsidRPr="00246688">
              <w:rPr>
                <w:rFonts w:cs="Arial"/>
                <w:b/>
                <w:bCs/>
                <w:color w:val="000000"/>
                <w:lang w:eastAsia="en-AU"/>
              </w:rPr>
              <w:t>Sector consultation</w:t>
            </w:r>
          </w:p>
        </w:tc>
        <w:tc>
          <w:tcPr>
            <w:tcW w:w="2342"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FF7017" w:rsidP="00246688">
            <w:pPr>
              <w:spacing w:before="120" w:after="120"/>
              <w:jc w:val="center"/>
              <w:rPr>
                <w:rFonts w:cs="Arial"/>
                <w:b/>
                <w:bCs/>
                <w:color w:val="000000"/>
                <w:lang w:eastAsia="en-AU"/>
              </w:rPr>
            </w:pPr>
            <w:r w:rsidRPr="00246688">
              <w:rPr>
                <w:rFonts w:cs="Arial"/>
                <w:b/>
                <w:bCs/>
                <w:color w:val="000000"/>
                <w:lang w:eastAsia="en-AU"/>
              </w:rPr>
              <w:t>Reason for change</w:t>
            </w:r>
          </w:p>
        </w:tc>
        <w:tc>
          <w:tcPr>
            <w:tcW w:w="1978"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FF7017" w:rsidP="00246688">
            <w:pPr>
              <w:spacing w:before="120" w:after="120"/>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62B9A" w:rsidRPr="00246688" w:rsidRDefault="00FF7017" w:rsidP="00246688">
            <w:pPr>
              <w:spacing w:before="120" w:after="120"/>
              <w:ind w:right="120"/>
              <w:jc w:val="center"/>
              <w:rPr>
                <w:rFonts w:cs="Arial"/>
                <w:b/>
                <w:bCs/>
                <w:color w:val="000000"/>
                <w:lang w:eastAsia="en-AU"/>
              </w:rPr>
            </w:pPr>
            <w:r w:rsidRPr="00246688">
              <w:rPr>
                <w:rFonts w:cs="Arial"/>
                <w:b/>
                <w:bCs/>
                <w:color w:val="000000"/>
                <w:lang w:eastAsia="en-AU"/>
              </w:rPr>
              <w:t>Issue Date</w:t>
            </w:r>
          </w:p>
        </w:tc>
      </w:tr>
      <w:tr w:rsidR="0057190F" w:rsidTr="00246688">
        <w:tc>
          <w:tcPr>
            <w:tcW w:w="3060" w:type="dxa"/>
            <w:tcBorders>
              <w:top w:val="single" w:sz="4" w:space="0" w:color="auto"/>
            </w:tcBorders>
            <w:shd w:val="clear" w:color="auto" w:fill="auto"/>
            <w:vAlign w:val="center"/>
          </w:tcPr>
          <w:p w:rsidR="00662B9A" w:rsidRPr="00246688" w:rsidRDefault="00FF7017" w:rsidP="00246688">
            <w:pPr>
              <w:tabs>
                <w:tab w:val="left" w:pos="2601"/>
                <w:tab w:val="left" w:pos="2781"/>
              </w:tabs>
              <w:spacing w:before="120" w:after="120"/>
              <w:ind w:right="623"/>
              <w:rPr>
                <w:rFonts w:cs="Arial"/>
                <w:lang w:eastAsia="en-AU"/>
              </w:rPr>
            </w:pPr>
            <w:bookmarkStart w:id="9" w:name="CS"/>
            <w:bookmarkEnd w:id="9"/>
            <w:r w:rsidRPr="00246688">
              <w:rPr>
                <w:rFonts w:cs="Arial"/>
                <w:noProof/>
                <w:lang w:eastAsia="en-AU"/>
              </w:rPr>
              <w:t>Enrolment (</w:t>
            </w:r>
            <w:r w:rsidRPr="00246688">
              <w:rPr>
                <w:rFonts w:cs="Arial"/>
                <w:lang w:eastAsia="en-AU"/>
              </w:rPr>
              <w:t>EN)</w:t>
            </w:r>
          </w:p>
        </w:tc>
        <w:tc>
          <w:tcPr>
            <w:tcW w:w="1260" w:type="dxa"/>
            <w:tcBorders>
              <w:top w:val="single" w:sz="4" w:space="0" w:color="auto"/>
            </w:tcBorders>
            <w:shd w:val="clear" w:color="auto" w:fill="auto"/>
            <w:vAlign w:val="center"/>
          </w:tcPr>
          <w:p w:rsidR="00662B9A" w:rsidRPr="00246688" w:rsidRDefault="00FF7017" w:rsidP="00246688">
            <w:pPr>
              <w:spacing w:before="120" w:after="120"/>
              <w:ind w:right="252"/>
              <w:jc w:val="center"/>
              <w:rPr>
                <w:rFonts w:cs="Arial"/>
                <w:lang w:eastAsia="en-AU"/>
              </w:rPr>
            </w:pPr>
            <w:r w:rsidRPr="00246688">
              <w:rPr>
                <w:rFonts w:cs="Arial"/>
                <w:noProof/>
                <w:lang w:eastAsia="en-AU"/>
              </w:rPr>
              <w:t>4.0</w:t>
            </w:r>
          </w:p>
        </w:tc>
        <w:tc>
          <w:tcPr>
            <w:tcW w:w="3060" w:type="dxa"/>
            <w:tcBorders>
              <w:top w:val="single" w:sz="4" w:space="0" w:color="auto"/>
            </w:tcBorders>
            <w:shd w:val="clear" w:color="auto" w:fill="auto"/>
            <w:vAlign w:val="center"/>
          </w:tcPr>
          <w:p w:rsidR="00662B9A" w:rsidRPr="00246688" w:rsidRDefault="00FF7017" w:rsidP="00246688">
            <w:pPr>
              <w:spacing w:before="120" w:after="120"/>
              <w:ind w:right="623"/>
              <w:rPr>
                <w:rFonts w:cs="Arial"/>
                <w:lang w:eastAsia="en-AU"/>
              </w:rPr>
            </w:pPr>
            <w:r w:rsidRPr="00246688">
              <w:rPr>
                <w:rFonts w:cs="Arial"/>
                <w:noProof/>
                <w:lang w:eastAsia="en-AU"/>
              </w:rPr>
              <w:t>New element</w:t>
            </w:r>
            <w:r w:rsidRPr="00246688">
              <w:rPr>
                <w:rFonts w:cs="Arial"/>
                <w:lang w:eastAsia="en-AU"/>
              </w:rPr>
              <w:t xml:space="preserve"> (E593) added</w:t>
            </w:r>
          </w:p>
        </w:tc>
        <w:tc>
          <w:tcPr>
            <w:tcW w:w="1620" w:type="dxa"/>
            <w:tcBorders>
              <w:top w:val="single" w:sz="4" w:space="0" w:color="auto"/>
            </w:tcBorders>
            <w:shd w:val="clear" w:color="auto" w:fill="auto"/>
            <w:vAlign w:val="center"/>
          </w:tcPr>
          <w:p w:rsidR="00662B9A"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2" w:type="dxa"/>
            <w:tcBorders>
              <w:top w:val="single" w:sz="4" w:space="0" w:color="auto"/>
            </w:tcBorders>
            <w:shd w:val="clear" w:color="auto" w:fill="auto"/>
            <w:vAlign w:val="center"/>
          </w:tcPr>
          <w:p w:rsidR="00662B9A" w:rsidRPr="00246688" w:rsidRDefault="00FF7017" w:rsidP="00246688">
            <w:pPr>
              <w:spacing w:before="120" w:after="120"/>
              <w:rPr>
                <w:rFonts w:cs="Arial"/>
              </w:rPr>
            </w:pPr>
            <w:r w:rsidRPr="00246688">
              <w:rPr>
                <w:rFonts w:cs="Arial"/>
                <w:noProof/>
              </w:rPr>
              <w:t>New data</w:t>
            </w:r>
            <w:r w:rsidRPr="00246688">
              <w:rPr>
                <w:rFonts w:cs="Arial"/>
              </w:rPr>
              <w:t xml:space="preserve"> requirement to support the monitoring of the Research Training System</w:t>
            </w:r>
          </w:p>
        </w:tc>
        <w:tc>
          <w:tcPr>
            <w:tcW w:w="1978" w:type="dxa"/>
            <w:tcBorders>
              <w:top w:val="single" w:sz="4" w:space="0" w:color="auto"/>
            </w:tcBorders>
            <w:shd w:val="clear" w:color="auto" w:fill="auto"/>
            <w:vAlign w:val="center"/>
          </w:tcPr>
          <w:p w:rsidR="00662B9A" w:rsidRPr="00246688" w:rsidRDefault="00FF7017" w:rsidP="00246688">
            <w:pPr>
              <w:spacing w:before="120" w:after="120"/>
              <w:rPr>
                <w:rFonts w:cs="Arial"/>
                <w:color w:val="000000"/>
              </w:rPr>
            </w:pPr>
            <w:r w:rsidRPr="00246688">
              <w:rPr>
                <w:rFonts w:cs="Arial"/>
                <w:noProof/>
                <w:color w:val="000000"/>
              </w:rPr>
              <w:t>System change</w:t>
            </w:r>
          </w:p>
        </w:tc>
        <w:tc>
          <w:tcPr>
            <w:tcW w:w="2160" w:type="dxa"/>
            <w:tcBorders>
              <w:top w:val="single" w:sz="4" w:space="0" w:color="auto"/>
            </w:tcBorders>
            <w:shd w:val="clear" w:color="auto" w:fill="auto"/>
            <w:vAlign w:val="center"/>
          </w:tcPr>
          <w:p w:rsidR="00662B9A"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246688">
        <w:tc>
          <w:tcPr>
            <w:tcW w:w="3060" w:type="dxa"/>
            <w:tcBorders>
              <w:top w:val="single" w:sz="4" w:space="0" w:color="auto"/>
            </w:tcBorders>
            <w:shd w:val="clear" w:color="auto" w:fill="auto"/>
            <w:vAlign w:val="center"/>
          </w:tcPr>
          <w:p w:rsidR="00662B9A"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Enrolment Revisions</w:t>
            </w:r>
            <w:r w:rsidRPr="00246688">
              <w:rPr>
                <w:rFonts w:cs="Arial"/>
                <w:lang w:eastAsia="en-AU"/>
              </w:rPr>
              <w:t xml:space="preserve"> (ER)</w:t>
            </w:r>
          </w:p>
        </w:tc>
        <w:tc>
          <w:tcPr>
            <w:tcW w:w="1260" w:type="dxa"/>
            <w:tcBorders>
              <w:top w:val="single" w:sz="4" w:space="0" w:color="auto"/>
            </w:tcBorders>
            <w:shd w:val="clear" w:color="auto" w:fill="auto"/>
            <w:vAlign w:val="center"/>
          </w:tcPr>
          <w:p w:rsidR="00662B9A" w:rsidRPr="00246688" w:rsidRDefault="00FF7017" w:rsidP="00246688">
            <w:pPr>
              <w:spacing w:before="120" w:after="120"/>
              <w:ind w:right="252"/>
              <w:jc w:val="center"/>
              <w:rPr>
                <w:rFonts w:cs="Arial"/>
                <w:lang w:eastAsia="en-AU"/>
              </w:rPr>
            </w:pPr>
            <w:r w:rsidRPr="00246688">
              <w:rPr>
                <w:rFonts w:cs="Arial"/>
                <w:noProof/>
                <w:lang w:eastAsia="en-AU"/>
              </w:rPr>
              <w:t>2.0</w:t>
            </w:r>
          </w:p>
        </w:tc>
        <w:tc>
          <w:tcPr>
            <w:tcW w:w="3060" w:type="dxa"/>
            <w:tcBorders>
              <w:top w:val="single" w:sz="4" w:space="0" w:color="auto"/>
            </w:tcBorders>
            <w:shd w:val="clear" w:color="auto" w:fill="auto"/>
            <w:vAlign w:val="center"/>
          </w:tcPr>
          <w:p w:rsidR="00662B9A" w:rsidRPr="00246688" w:rsidRDefault="00FF7017" w:rsidP="00246688">
            <w:pPr>
              <w:spacing w:before="120" w:after="120"/>
              <w:ind w:right="623"/>
              <w:rPr>
                <w:rFonts w:cs="Arial"/>
                <w:lang w:eastAsia="en-AU"/>
              </w:rPr>
            </w:pPr>
            <w:r w:rsidRPr="00246688">
              <w:rPr>
                <w:rFonts w:cs="Arial"/>
                <w:noProof/>
                <w:lang w:eastAsia="en-AU"/>
              </w:rPr>
              <w:t>New element</w:t>
            </w:r>
            <w:r w:rsidRPr="00246688">
              <w:rPr>
                <w:rFonts w:cs="Arial"/>
                <w:lang w:eastAsia="en-AU"/>
              </w:rPr>
              <w:t xml:space="preserve"> (E593) added</w:t>
            </w:r>
          </w:p>
        </w:tc>
        <w:tc>
          <w:tcPr>
            <w:tcW w:w="1620" w:type="dxa"/>
            <w:tcBorders>
              <w:top w:val="single" w:sz="4" w:space="0" w:color="auto"/>
            </w:tcBorders>
            <w:shd w:val="clear" w:color="auto" w:fill="auto"/>
            <w:vAlign w:val="center"/>
          </w:tcPr>
          <w:p w:rsidR="00662B9A"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2" w:type="dxa"/>
            <w:tcBorders>
              <w:top w:val="single" w:sz="4" w:space="0" w:color="auto"/>
            </w:tcBorders>
            <w:shd w:val="clear" w:color="auto" w:fill="auto"/>
            <w:vAlign w:val="center"/>
          </w:tcPr>
          <w:p w:rsidR="00662B9A" w:rsidRPr="00246688" w:rsidRDefault="00FF7017" w:rsidP="00246688">
            <w:pPr>
              <w:spacing w:before="120" w:after="120"/>
              <w:rPr>
                <w:rFonts w:cs="Arial"/>
              </w:rPr>
            </w:pPr>
            <w:r w:rsidRPr="00246688">
              <w:rPr>
                <w:rFonts w:cs="Arial"/>
                <w:noProof/>
              </w:rPr>
              <w:t>New data</w:t>
            </w:r>
            <w:r w:rsidRPr="00246688">
              <w:rPr>
                <w:rFonts w:cs="Arial"/>
              </w:rPr>
              <w:t xml:space="preserve"> requirement to support the monitoring of the Research Training System</w:t>
            </w:r>
          </w:p>
        </w:tc>
        <w:tc>
          <w:tcPr>
            <w:tcW w:w="1978" w:type="dxa"/>
            <w:tcBorders>
              <w:top w:val="single" w:sz="4" w:space="0" w:color="auto"/>
            </w:tcBorders>
            <w:shd w:val="clear" w:color="auto" w:fill="auto"/>
            <w:vAlign w:val="center"/>
          </w:tcPr>
          <w:p w:rsidR="00662B9A" w:rsidRPr="00246688" w:rsidRDefault="00FF7017" w:rsidP="00246688">
            <w:pPr>
              <w:spacing w:before="120" w:after="120"/>
              <w:rPr>
                <w:rFonts w:cs="Arial"/>
                <w:color w:val="000000"/>
              </w:rPr>
            </w:pPr>
            <w:r w:rsidRPr="00246688">
              <w:rPr>
                <w:rFonts w:cs="Arial"/>
                <w:noProof/>
                <w:color w:val="000000"/>
              </w:rPr>
              <w:t>System change</w:t>
            </w:r>
          </w:p>
        </w:tc>
        <w:tc>
          <w:tcPr>
            <w:tcW w:w="2160" w:type="dxa"/>
            <w:tcBorders>
              <w:top w:val="single" w:sz="4" w:space="0" w:color="auto"/>
            </w:tcBorders>
            <w:shd w:val="clear" w:color="auto" w:fill="auto"/>
            <w:vAlign w:val="center"/>
          </w:tcPr>
          <w:p w:rsidR="00662B9A"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246688">
        <w:tc>
          <w:tcPr>
            <w:tcW w:w="3060" w:type="dxa"/>
            <w:tcBorders>
              <w:top w:val="single" w:sz="4" w:space="0" w:color="auto"/>
            </w:tcBorders>
            <w:shd w:val="clear" w:color="auto" w:fill="auto"/>
            <w:vAlign w:val="center"/>
          </w:tcPr>
          <w:p w:rsidR="00662B9A"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Past Course</w:t>
            </w:r>
            <w:r w:rsidRPr="00246688">
              <w:rPr>
                <w:rFonts w:cs="Arial"/>
                <w:lang w:eastAsia="en-AU"/>
              </w:rPr>
              <w:t xml:space="preserve"> Completions (PS)</w:t>
            </w:r>
          </w:p>
        </w:tc>
        <w:tc>
          <w:tcPr>
            <w:tcW w:w="1260" w:type="dxa"/>
            <w:tcBorders>
              <w:top w:val="single" w:sz="4" w:space="0" w:color="auto"/>
            </w:tcBorders>
            <w:shd w:val="clear" w:color="auto" w:fill="auto"/>
            <w:vAlign w:val="center"/>
          </w:tcPr>
          <w:p w:rsidR="00662B9A" w:rsidRPr="00246688" w:rsidRDefault="00FF7017" w:rsidP="00246688">
            <w:pPr>
              <w:spacing w:before="120" w:after="120"/>
              <w:ind w:right="252"/>
              <w:jc w:val="center"/>
              <w:rPr>
                <w:rFonts w:cs="Arial"/>
                <w:lang w:eastAsia="en-AU"/>
              </w:rPr>
            </w:pPr>
            <w:r w:rsidRPr="00246688">
              <w:rPr>
                <w:rFonts w:cs="Arial"/>
                <w:noProof/>
                <w:lang w:eastAsia="en-AU"/>
              </w:rPr>
              <w:t>4.0</w:t>
            </w:r>
          </w:p>
        </w:tc>
        <w:tc>
          <w:tcPr>
            <w:tcW w:w="3060" w:type="dxa"/>
            <w:tcBorders>
              <w:top w:val="single" w:sz="4" w:space="0" w:color="auto"/>
            </w:tcBorders>
            <w:shd w:val="clear" w:color="auto" w:fill="auto"/>
            <w:vAlign w:val="center"/>
          </w:tcPr>
          <w:p w:rsidR="00662B9A" w:rsidRPr="00246688" w:rsidRDefault="00FF7017" w:rsidP="00246688">
            <w:pPr>
              <w:spacing w:before="120" w:after="120"/>
              <w:ind w:right="623"/>
              <w:rPr>
                <w:rFonts w:cs="Arial"/>
                <w:lang w:eastAsia="en-AU"/>
              </w:rPr>
            </w:pPr>
            <w:r w:rsidRPr="00246688">
              <w:rPr>
                <w:rFonts w:cs="Arial"/>
                <w:noProof/>
                <w:lang w:eastAsia="en-AU"/>
              </w:rPr>
              <w:t>New elements</w:t>
            </w:r>
            <w:r w:rsidRPr="00246688">
              <w:rPr>
                <w:rFonts w:cs="Arial"/>
                <w:lang w:eastAsia="en-AU"/>
              </w:rPr>
              <w:t xml:space="preserve"> (E591 &amp; E592) added</w:t>
            </w:r>
          </w:p>
        </w:tc>
        <w:tc>
          <w:tcPr>
            <w:tcW w:w="1620" w:type="dxa"/>
            <w:tcBorders>
              <w:top w:val="single" w:sz="4" w:space="0" w:color="auto"/>
            </w:tcBorders>
            <w:shd w:val="clear" w:color="auto" w:fill="auto"/>
            <w:vAlign w:val="center"/>
          </w:tcPr>
          <w:p w:rsidR="00662B9A"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2" w:type="dxa"/>
            <w:tcBorders>
              <w:top w:val="single" w:sz="4" w:space="0" w:color="auto"/>
            </w:tcBorders>
            <w:shd w:val="clear" w:color="auto" w:fill="auto"/>
            <w:vAlign w:val="center"/>
          </w:tcPr>
          <w:p w:rsidR="00662B9A" w:rsidRPr="00246688" w:rsidRDefault="00FF7017" w:rsidP="00246688">
            <w:pPr>
              <w:spacing w:before="120" w:after="120"/>
              <w:rPr>
                <w:rFonts w:cs="Arial"/>
              </w:rPr>
            </w:pPr>
            <w:r w:rsidRPr="00246688">
              <w:rPr>
                <w:rFonts w:cs="Arial"/>
                <w:noProof/>
              </w:rPr>
              <w:t>New data</w:t>
            </w:r>
            <w:r w:rsidRPr="00246688">
              <w:rPr>
                <w:rFonts w:cs="Arial"/>
              </w:rPr>
              <w:t xml:space="preserve"> requirement to support the monitoring of the Research Training System</w:t>
            </w:r>
          </w:p>
        </w:tc>
        <w:tc>
          <w:tcPr>
            <w:tcW w:w="1978" w:type="dxa"/>
            <w:tcBorders>
              <w:top w:val="single" w:sz="4" w:space="0" w:color="auto"/>
            </w:tcBorders>
            <w:shd w:val="clear" w:color="auto" w:fill="auto"/>
            <w:vAlign w:val="center"/>
          </w:tcPr>
          <w:p w:rsidR="00662B9A" w:rsidRPr="00246688" w:rsidRDefault="00FF7017" w:rsidP="00246688">
            <w:pPr>
              <w:spacing w:before="120" w:after="120"/>
              <w:rPr>
                <w:rFonts w:cs="Arial"/>
                <w:color w:val="000000"/>
              </w:rPr>
            </w:pPr>
            <w:r w:rsidRPr="00246688">
              <w:rPr>
                <w:rFonts w:cs="Arial"/>
                <w:noProof/>
                <w:color w:val="000000"/>
              </w:rPr>
              <w:t>System change</w:t>
            </w:r>
          </w:p>
        </w:tc>
        <w:tc>
          <w:tcPr>
            <w:tcW w:w="2160" w:type="dxa"/>
            <w:tcBorders>
              <w:top w:val="single" w:sz="4" w:space="0" w:color="auto"/>
            </w:tcBorders>
            <w:shd w:val="clear" w:color="auto" w:fill="auto"/>
            <w:vAlign w:val="center"/>
          </w:tcPr>
          <w:p w:rsidR="00662B9A"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246688">
        <w:tc>
          <w:tcPr>
            <w:tcW w:w="3060" w:type="dxa"/>
            <w:tcBorders>
              <w:top w:val="single" w:sz="4" w:space="0" w:color="auto"/>
            </w:tcBorders>
            <w:shd w:val="clear" w:color="auto" w:fill="auto"/>
            <w:vAlign w:val="center"/>
          </w:tcPr>
          <w:p w:rsidR="00662B9A"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TFN LookUp</w:t>
            </w:r>
            <w:r w:rsidRPr="00246688">
              <w:rPr>
                <w:rFonts w:cs="Arial"/>
                <w:lang w:eastAsia="en-AU"/>
              </w:rPr>
              <w:t xml:space="preserve"> (TL)</w:t>
            </w:r>
          </w:p>
        </w:tc>
        <w:tc>
          <w:tcPr>
            <w:tcW w:w="1260" w:type="dxa"/>
            <w:tcBorders>
              <w:top w:val="single" w:sz="4" w:space="0" w:color="auto"/>
            </w:tcBorders>
            <w:shd w:val="clear" w:color="auto" w:fill="auto"/>
            <w:vAlign w:val="center"/>
          </w:tcPr>
          <w:p w:rsidR="00662B9A" w:rsidRPr="00246688" w:rsidRDefault="00FF7017" w:rsidP="00246688">
            <w:pPr>
              <w:spacing w:before="120" w:after="120"/>
              <w:ind w:right="252"/>
              <w:jc w:val="center"/>
              <w:rPr>
                <w:rFonts w:cs="Arial"/>
                <w:lang w:eastAsia="en-AU"/>
              </w:rPr>
            </w:pPr>
            <w:r w:rsidRPr="00246688">
              <w:rPr>
                <w:rFonts w:cs="Arial"/>
                <w:noProof/>
                <w:lang w:eastAsia="en-AU"/>
              </w:rPr>
              <w:t>1.0</w:t>
            </w:r>
          </w:p>
        </w:tc>
        <w:tc>
          <w:tcPr>
            <w:tcW w:w="3060" w:type="dxa"/>
            <w:tcBorders>
              <w:top w:val="single" w:sz="4" w:space="0" w:color="auto"/>
            </w:tcBorders>
            <w:shd w:val="clear" w:color="auto" w:fill="auto"/>
            <w:vAlign w:val="center"/>
          </w:tcPr>
          <w:p w:rsidR="00662B9A" w:rsidRPr="00246688" w:rsidRDefault="00FF7017" w:rsidP="00246688">
            <w:pPr>
              <w:spacing w:before="120" w:after="120"/>
              <w:ind w:right="623"/>
              <w:rPr>
                <w:rFonts w:cs="Arial"/>
                <w:lang w:eastAsia="en-AU"/>
              </w:rPr>
            </w:pPr>
            <w:r w:rsidRPr="00246688">
              <w:rPr>
                <w:rFonts w:cs="Arial"/>
                <w:noProof/>
                <w:lang w:eastAsia="en-AU"/>
              </w:rPr>
              <w:t>New document</w:t>
            </w:r>
            <w:r w:rsidRPr="00246688">
              <w:rPr>
                <w:rFonts w:cs="Arial"/>
                <w:lang w:eastAsia="en-AU"/>
              </w:rPr>
              <w:t xml:space="preserve"> created for a new file type</w:t>
            </w:r>
          </w:p>
        </w:tc>
        <w:tc>
          <w:tcPr>
            <w:tcW w:w="1620" w:type="dxa"/>
            <w:tcBorders>
              <w:top w:val="single" w:sz="4" w:space="0" w:color="auto"/>
            </w:tcBorders>
            <w:shd w:val="clear" w:color="auto" w:fill="auto"/>
            <w:vAlign w:val="center"/>
          </w:tcPr>
          <w:p w:rsidR="00662B9A"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2" w:type="dxa"/>
            <w:tcBorders>
              <w:top w:val="single" w:sz="4" w:space="0" w:color="auto"/>
            </w:tcBorders>
            <w:shd w:val="clear" w:color="auto" w:fill="auto"/>
            <w:vAlign w:val="center"/>
          </w:tcPr>
          <w:p w:rsidR="00662B9A" w:rsidRPr="00246688" w:rsidRDefault="00FF7017" w:rsidP="00246688">
            <w:pPr>
              <w:spacing w:before="120" w:after="120"/>
              <w:rPr>
                <w:rFonts w:cs="Arial"/>
              </w:rPr>
            </w:pPr>
            <w:r w:rsidRPr="00246688">
              <w:rPr>
                <w:rFonts w:cs="Arial"/>
                <w:noProof/>
              </w:rPr>
              <w:t>To support</w:t>
            </w:r>
            <w:r w:rsidRPr="00246688">
              <w:rPr>
                <w:rFonts w:cs="Arial"/>
              </w:rPr>
              <w:t xml:space="preserve"> the transfer of HELP debts to the Australian Taxation Office</w:t>
            </w:r>
          </w:p>
        </w:tc>
        <w:tc>
          <w:tcPr>
            <w:tcW w:w="1978" w:type="dxa"/>
            <w:tcBorders>
              <w:top w:val="single" w:sz="4" w:space="0" w:color="auto"/>
            </w:tcBorders>
            <w:shd w:val="clear" w:color="auto" w:fill="auto"/>
            <w:vAlign w:val="center"/>
          </w:tcPr>
          <w:p w:rsidR="00662B9A"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tcBorders>
              <w:top w:val="single" w:sz="4" w:space="0" w:color="auto"/>
            </w:tcBorders>
            <w:shd w:val="clear" w:color="auto" w:fill="auto"/>
            <w:vAlign w:val="center"/>
          </w:tcPr>
          <w:p w:rsidR="00662B9A"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tcBorders>
              <w:top w:val="single" w:sz="4" w:space="0" w:color="auto"/>
            </w:tcBorders>
            <w:shd w:val="clear" w:color="auto" w:fill="auto"/>
            <w:vAlign w:val="center"/>
          </w:tcPr>
          <w:p w:rsidR="00662B9A"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lastRenderedPageBreak/>
              <w:t>TFN Revision</w:t>
            </w:r>
            <w:r w:rsidRPr="00246688">
              <w:rPr>
                <w:rFonts w:cs="Arial"/>
                <w:lang w:eastAsia="en-AU"/>
              </w:rPr>
              <w:t xml:space="preserve"> (TR)</w:t>
            </w:r>
          </w:p>
        </w:tc>
        <w:tc>
          <w:tcPr>
            <w:tcW w:w="1260" w:type="dxa"/>
            <w:tcBorders>
              <w:top w:val="single" w:sz="4" w:space="0" w:color="auto"/>
            </w:tcBorders>
            <w:shd w:val="clear" w:color="auto" w:fill="auto"/>
            <w:vAlign w:val="center"/>
          </w:tcPr>
          <w:p w:rsidR="00662B9A" w:rsidRPr="00246688" w:rsidRDefault="00FF7017" w:rsidP="00246688">
            <w:pPr>
              <w:spacing w:before="120" w:after="120"/>
              <w:ind w:right="252"/>
              <w:jc w:val="center"/>
              <w:rPr>
                <w:rFonts w:cs="Arial"/>
                <w:lang w:eastAsia="en-AU"/>
              </w:rPr>
            </w:pPr>
            <w:r w:rsidRPr="00246688">
              <w:rPr>
                <w:rFonts w:cs="Arial"/>
                <w:noProof/>
                <w:lang w:eastAsia="en-AU"/>
              </w:rPr>
              <w:t>1.0</w:t>
            </w:r>
          </w:p>
        </w:tc>
        <w:tc>
          <w:tcPr>
            <w:tcW w:w="3060" w:type="dxa"/>
            <w:tcBorders>
              <w:top w:val="single" w:sz="4" w:space="0" w:color="auto"/>
            </w:tcBorders>
            <w:shd w:val="clear" w:color="auto" w:fill="auto"/>
            <w:vAlign w:val="center"/>
          </w:tcPr>
          <w:p w:rsidR="00662B9A" w:rsidRPr="00246688" w:rsidRDefault="00FF7017" w:rsidP="00246688">
            <w:pPr>
              <w:spacing w:before="120" w:after="120"/>
              <w:ind w:right="623"/>
              <w:rPr>
                <w:rFonts w:cs="Arial"/>
                <w:lang w:eastAsia="en-AU"/>
              </w:rPr>
            </w:pPr>
            <w:r w:rsidRPr="00246688">
              <w:rPr>
                <w:rFonts w:cs="Arial"/>
                <w:noProof/>
                <w:lang w:eastAsia="en-AU"/>
              </w:rPr>
              <w:t>New document</w:t>
            </w:r>
            <w:r w:rsidRPr="00246688">
              <w:rPr>
                <w:rFonts w:cs="Arial"/>
                <w:lang w:eastAsia="en-AU"/>
              </w:rPr>
              <w:t xml:space="preserve"> created for a new file type</w:t>
            </w:r>
          </w:p>
        </w:tc>
        <w:tc>
          <w:tcPr>
            <w:tcW w:w="1620" w:type="dxa"/>
            <w:tcBorders>
              <w:top w:val="single" w:sz="4" w:space="0" w:color="auto"/>
            </w:tcBorders>
            <w:shd w:val="clear" w:color="auto" w:fill="auto"/>
            <w:vAlign w:val="center"/>
          </w:tcPr>
          <w:p w:rsidR="00662B9A"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2" w:type="dxa"/>
            <w:tcBorders>
              <w:top w:val="single" w:sz="4" w:space="0" w:color="auto"/>
            </w:tcBorders>
            <w:shd w:val="clear" w:color="auto" w:fill="auto"/>
            <w:vAlign w:val="center"/>
          </w:tcPr>
          <w:p w:rsidR="00662B9A" w:rsidRPr="00246688" w:rsidRDefault="00FF7017" w:rsidP="00246688">
            <w:pPr>
              <w:spacing w:before="120" w:after="120"/>
              <w:rPr>
                <w:rFonts w:cs="Arial"/>
              </w:rPr>
            </w:pPr>
            <w:r w:rsidRPr="00246688">
              <w:rPr>
                <w:rFonts w:cs="Arial"/>
                <w:noProof/>
              </w:rPr>
              <w:t>To support</w:t>
            </w:r>
            <w:r w:rsidRPr="00246688">
              <w:rPr>
                <w:rFonts w:cs="Arial"/>
              </w:rPr>
              <w:t xml:space="preserve"> the transfer of HELP debts to the Australian Taxation Office</w:t>
            </w:r>
          </w:p>
        </w:tc>
        <w:tc>
          <w:tcPr>
            <w:tcW w:w="1978" w:type="dxa"/>
            <w:tcBorders>
              <w:top w:val="single" w:sz="4" w:space="0" w:color="auto"/>
            </w:tcBorders>
            <w:shd w:val="clear" w:color="auto" w:fill="auto"/>
            <w:vAlign w:val="center"/>
          </w:tcPr>
          <w:p w:rsidR="00662B9A"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tcBorders>
              <w:top w:val="single" w:sz="4" w:space="0" w:color="auto"/>
            </w:tcBorders>
            <w:shd w:val="clear" w:color="auto" w:fill="auto"/>
            <w:vAlign w:val="center"/>
          </w:tcPr>
          <w:p w:rsidR="00662B9A" w:rsidRPr="00246688" w:rsidRDefault="00FF7017" w:rsidP="00246688">
            <w:pPr>
              <w:spacing w:before="120" w:after="120"/>
              <w:rPr>
                <w:rFonts w:cs="Arial"/>
              </w:rPr>
            </w:pPr>
            <w:r>
              <w:rPr>
                <w:rFonts w:cs="Arial"/>
                <w:noProof/>
              </w:rPr>
              <w:t>18 September</w:t>
            </w:r>
            <w:r w:rsidRPr="00246688">
              <w:rPr>
                <w:rFonts w:cs="Arial"/>
              </w:rPr>
              <w:t xml:space="preserve"> 2017</w:t>
            </w:r>
          </w:p>
        </w:tc>
      </w:tr>
    </w:tbl>
    <w:p w:rsidR="00B804EF" w:rsidRPr="0070684F" w:rsidRDefault="00567026" w:rsidP="00B804EF">
      <w:pPr>
        <w:rPr>
          <w:rFonts w:cs="Arial"/>
          <w:color w:val="000000"/>
        </w:rPr>
      </w:pPr>
      <w:bookmarkStart w:id="10" w:name="OS"/>
      <w:bookmarkEnd w:id="10"/>
    </w:p>
    <w:p w:rsidR="00B804EF" w:rsidRPr="0070684F" w:rsidRDefault="00FF7017" w:rsidP="00FF7017">
      <w:pPr>
        <w:pStyle w:val="Heading4"/>
        <w:rPr>
          <w:sz w:val="20"/>
          <w:szCs w:val="20"/>
        </w:rPr>
      </w:pPr>
      <w:r w:rsidRPr="001D45E1">
        <w:t>Scope documents</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DATA COLLECTION – 2018 Reporting Year - Scope documents"/>
      </w:tblPr>
      <w:tblGrid>
        <w:gridCol w:w="3060"/>
        <w:gridCol w:w="1260"/>
        <w:gridCol w:w="3060"/>
        <w:gridCol w:w="1620"/>
        <w:gridCol w:w="2340"/>
        <w:gridCol w:w="1980"/>
        <w:gridCol w:w="2160"/>
      </w:tblGrid>
      <w:tr w:rsidR="0057190F"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FF7017" w:rsidP="00246688">
            <w:pPr>
              <w:ind w:right="50"/>
              <w:jc w:val="center"/>
              <w:rPr>
                <w:rFonts w:cs="Arial"/>
                <w:b/>
                <w:bCs/>
                <w:color w:val="000000"/>
                <w:lang w:eastAsia="en-AU"/>
              </w:rPr>
            </w:pPr>
            <w:r w:rsidRPr="00246688">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FF7017"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FF7017"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FF7017"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FF7017"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FF7017"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FF7017" w:rsidP="00246688">
            <w:pPr>
              <w:ind w:right="120"/>
              <w:jc w:val="center"/>
              <w:rPr>
                <w:rFonts w:cs="Arial"/>
                <w:b/>
                <w:bCs/>
                <w:color w:val="000000"/>
                <w:lang w:eastAsia="en-AU"/>
              </w:rPr>
            </w:pPr>
            <w:r w:rsidRPr="00246688">
              <w:rPr>
                <w:rFonts w:cs="Arial"/>
                <w:b/>
                <w:bCs/>
                <w:color w:val="000000"/>
                <w:lang w:eastAsia="en-AU"/>
              </w:rPr>
              <w:t>Issue Date</w:t>
            </w:r>
          </w:p>
        </w:tc>
      </w:tr>
      <w:tr w:rsidR="0057190F" w:rsidTr="00246688">
        <w:tc>
          <w:tcPr>
            <w:tcW w:w="3060" w:type="dxa"/>
            <w:shd w:val="clear" w:color="auto" w:fill="auto"/>
          </w:tcPr>
          <w:p w:rsidR="0001653D" w:rsidRPr="00246688" w:rsidRDefault="00FF7017" w:rsidP="00246688">
            <w:pPr>
              <w:tabs>
                <w:tab w:val="left" w:pos="2601"/>
                <w:tab w:val="left" w:pos="2781"/>
              </w:tabs>
              <w:spacing w:before="120" w:after="120"/>
              <w:ind w:right="623"/>
              <w:rPr>
                <w:rFonts w:cs="Arial"/>
                <w:lang w:eastAsia="en-AU"/>
              </w:rPr>
            </w:pPr>
            <w:bookmarkStart w:id="11" w:name="ECAF"/>
            <w:bookmarkEnd w:id="11"/>
            <w:r w:rsidRPr="00246688">
              <w:rPr>
                <w:rFonts w:cs="Arial"/>
                <w:noProof/>
                <w:lang w:eastAsia="en-AU"/>
              </w:rPr>
              <w:t>Commonwealth Scholarship</w:t>
            </w:r>
            <w:r w:rsidRPr="00246688">
              <w:rPr>
                <w:rFonts w:cs="Arial"/>
                <w:lang w:eastAsia="en-AU"/>
              </w:rPr>
              <w:t xml:space="preserve"> (CS) </w:t>
            </w:r>
          </w:p>
        </w:tc>
        <w:tc>
          <w:tcPr>
            <w:tcW w:w="1260" w:type="dxa"/>
            <w:shd w:val="clear" w:color="auto" w:fill="auto"/>
          </w:tcPr>
          <w:p w:rsidR="0001653D" w:rsidRPr="00246688" w:rsidRDefault="00FF7017" w:rsidP="00246688">
            <w:pPr>
              <w:spacing w:before="120" w:after="120"/>
              <w:ind w:right="252"/>
              <w:jc w:val="center"/>
              <w:rPr>
                <w:rFonts w:cs="Arial"/>
                <w:lang w:eastAsia="en-AU"/>
              </w:rPr>
            </w:pPr>
            <w:r w:rsidRPr="00246688">
              <w:rPr>
                <w:rFonts w:cs="Arial"/>
                <w:noProof/>
                <w:lang w:eastAsia="en-AU"/>
              </w:rPr>
              <w:t>7.0</w:t>
            </w:r>
          </w:p>
        </w:tc>
        <w:tc>
          <w:tcPr>
            <w:tcW w:w="3060" w:type="dxa"/>
            <w:shd w:val="clear" w:color="auto" w:fill="auto"/>
          </w:tcPr>
          <w:p w:rsidR="0001653D" w:rsidRPr="00246688" w:rsidRDefault="00FF7017" w:rsidP="00246688">
            <w:pPr>
              <w:spacing w:before="120" w:after="120"/>
              <w:ind w:right="623"/>
              <w:rPr>
                <w:rFonts w:cs="Arial"/>
                <w:lang w:eastAsia="en-AU"/>
              </w:rPr>
            </w:pPr>
            <w:r w:rsidRPr="00246688">
              <w:rPr>
                <w:rFonts w:cs="Arial"/>
                <w:noProof/>
                <w:lang w:eastAsia="en-AU"/>
              </w:rPr>
              <w:t>Updated document</w:t>
            </w:r>
            <w:r w:rsidRPr="00246688">
              <w:rPr>
                <w:rFonts w:cs="Arial"/>
                <w:lang w:eastAsia="en-AU"/>
              </w:rPr>
              <w:t xml:space="preserve"> to incorporate new arrangement on reporting Commonwealth Scholarships data from 2017 </w:t>
            </w:r>
          </w:p>
        </w:tc>
        <w:tc>
          <w:tcPr>
            <w:tcW w:w="1620" w:type="dxa"/>
            <w:shd w:val="clear" w:color="auto" w:fill="auto"/>
          </w:tcPr>
          <w:p w:rsidR="0001653D" w:rsidRPr="00246688" w:rsidRDefault="005B403C" w:rsidP="00246688">
            <w:pPr>
              <w:spacing w:before="120" w:after="120"/>
              <w:jc w:val="center"/>
              <w:rPr>
                <w:rFonts w:cs="Arial"/>
                <w:color w:val="000000"/>
                <w:lang w:eastAsia="en-AU"/>
              </w:rPr>
            </w:pPr>
            <w:r>
              <w:rPr>
                <w:rFonts w:cs="Arial"/>
                <w:noProof/>
                <w:color w:val="000000"/>
                <w:lang w:eastAsia="en-AU"/>
              </w:rPr>
              <w:t>Yes</w:t>
            </w:r>
          </w:p>
        </w:tc>
        <w:tc>
          <w:tcPr>
            <w:tcW w:w="2340" w:type="dxa"/>
            <w:shd w:val="clear" w:color="auto" w:fill="auto"/>
          </w:tcPr>
          <w:p w:rsidR="0001653D" w:rsidRPr="00246688" w:rsidRDefault="00FF7017" w:rsidP="00246688">
            <w:pPr>
              <w:spacing w:before="120" w:after="120"/>
              <w:rPr>
                <w:rFonts w:cs="Arial"/>
              </w:rPr>
            </w:pPr>
            <w:r w:rsidRPr="00246688">
              <w:rPr>
                <w:rFonts w:cs="Arial"/>
                <w:noProof/>
              </w:rPr>
              <w:t>New arrangement</w:t>
            </w:r>
            <w:r w:rsidRPr="00246688">
              <w:rPr>
                <w:rFonts w:cs="Arial"/>
              </w:rPr>
              <w:t xml:space="preserve"> on reporting Commonwealth Scholarships data from 2017 </w:t>
            </w:r>
          </w:p>
        </w:tc>
        <w:tc>
          <w:tcPr>
            <w:tcW w:w="1980" w:type="dxa"/>
            <w:shd w:val="clear" w:color="auto" w:fill="auto"/>
          </w:tcPr>
          <w:p w:rsidR="0001653D"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246688">
        <w:tc>
          <w:tcPr>
            <w:tcW w:w="3060" w:type="dxa"/>
            <w:shd w:val="clear" w:color="auto" w:fill="auto"/>
          </w:tcPr>
          <w:p w:rsidR="0001653D"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TFN LookUp</w:t>
            </w:r>
            <w:r w:rsidRPr="00246688">
              <w:rPr>
                <w:rFonts w:cs="Arial"/>
                <w:lang w:eastAsia="en-AU"/>
              </w:rPr>
              <w:t xml:space="preserve"> (TL)</w:t>
            </w:r>
          </w:p>
        </w:tc>
        <w:tc>
          <w:tcPr>
            <w:tcW w:w="1260" w:type="dxa"/>
            <w:shd w:val="clear" w:color="auto" w:fill="auto"/>
          </w:tcPr>
          <w:p w:rsidR="0001653D" w:rsidRPr="00246688" w:rsidRDefault="00FF7017" w:rsidP="00246688">
            <w:pPr>
              <w:spacing w:before="120" w:after="120"/>
              <w:ind w:right="252"/>
              <w:jc w:val="center"/>
              <w:rPr>
                <w:rFonts w:cs="Arial"/>
                <w:lang w:eastAsia="en-AU"/>
              </w:rPr>
            </w:pPr>
            <w:r w:rsidRPr="00246688">
              <w:rPr>
                <w:rFonts w:cs="Arial"/>
                <w:noProof/>
                <w:lang w:eastAsia="en-AU"/>
              </w:rPr>
              <w:t>1.0</w:t>
            </w:r>
          </w:p>
        </w:tc>
        <w:tc>
          <w:tcPr>
            <w:tcW w:w="3060" w:type="dxa"/>
            <w:shd w:val="clear" w:color="auto" w:fill="auto"/>
          </w:tcPr>
          <w:p w:rsidR="0001653D" w:rsidRPr="00246688" w:rsidRDefault="00FF7017" w:rsidP="00246688">
            <w:pPr>
              <w:spacing w:before="120" w:after="120"/>
              <w:ind w:right="623"/>
              <w:rPr>
                <w:rFonts w:cs="Arial"/>
                <w:lang w:eastAsia="en-AU"/>
              </w:rPr>
            </w:pPr>
            <w:r w:rsidRPr="00246688">
              <w:rPr>
                <w:rFonts w:cs="Arial"/>
                <w:noProof/>
                <w:lang w:eastAsia="en-AU"/>
              </w:rPr>
              <w:t>New document</w:t>
            </w:r>
            <w:r w:rsidRPr="00246688">
              <w:rPr>
                <w:rFonts w:cs="Arial"/>
                <w:lang w:eastAsia="en-AU"/>
              </w:rPr>
              <w:t xml:space="preserve"> created for new file type</w:t>
            </w:r>
          </w:p>
        </w:tc>
        <w:tc>
          <w:tcPr>
            <w:tcW w:w="1620" w:type="dxa"/>
            <w:shd w:val="clear" w:color="auto" w:fill="auto"/>
          </w:tcPr>
          <w:p w:rsidR="0001653D" w:rsidRPr="00246688" w:rsidRDefault="005B403C" w:rsidP="00246688">
            <w:pPr>
              <w:spacing w:before="120" w:after="120"/>
              <w:jc w:val="center"/>
              <w:rPr>
                <w:rFonts w:cs="Arial"/>
                <w:color w:val="000000"/>
                <w:lang w:eastAsia="en-AU"/>
              </w:rPr>
            </w:pPr>
            <w:r>
              <w:rPr>
                <w:rFonts w:cs="Arial"/>
                <w:noProof/>
                <w:color w:val="000000"/>
                <w:lang w:eastAsia="en-AU"/>
              </w:rPr>
              <w:t>Yes</w:t>
            </w:r>
          </w:p>
        </w:tc>
        <w:tc>
          <w:tcPr>
            <w:tcW w:w="2340" w:type="dxa"/>
            <w:shd w:val="clear" w:color="auto" w:fill="auto"/>
          </w:tcPr>
          <w:p w:rsidR="0001653D" w:rsidRPr="00246688" w:rsidRDefault="00FF7017" w:rsidP="00246688">
            <w:pPr>
              <w:spacing w:before="120" w:after="120"/>
              <w:rPr>
                <w:rFonts w:cs="Arial"/>
              </w:rPr>
            </w:pPr>
            <w:r w:rsidRPr="00246688">
              <w:rPr>
                <w:rFonts w:cs="Arial"/>
                <w:noProof/>
              </w:rPr>
              <w:t>To support</w:t>
            </w:r>
            <w:r w:rsidRPr="00246688">
              <w:rPr>
                <w:rFonts w:cs="Arial"/>
              </w:rPr>
              <w:t xml:space="preserve"> the transfer of HELP debts to the Australian Taxation Office</w:t>
            </w:r>
          </w:p>
        </w:tc>
        <w:tc>
          <w:tcPr>
            <w:tcW w:w="1980" w:type="dxa"/>
            <w:shd w:val="clear" w:color="auto" w:fill="auto"/>
          </w:tcPr>
          <w:p w:rsidR="0001653D"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246688">
        <w:tc>
          <w:tcPr>
            <w:tcW w:w="3060" w:type="dxa"/>
            <w:shd w:val="clear" w:color="auto" w:fill="auto"/>
          </w:tcPr>
          <w:p w:rsidR="0001653D"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TFN Revision</w:t>
            </w:r>
            <w:r w:rsidRPr="00246688">
              <w:rPr>
                <w:rFonts w:cs="Arial"/>
                <w:lang w:eastAsia="en-AU"/>
              </w:rPr>
              <w:t xml:space="preserve"> (TR)</w:t>
            </w:r>
          </w:p>
        </w:tc>
        <w:tc>
          <w:tcPr>
            <w:tcW w:w="1260" w:type="dxa"/>
            <w:shd w:val="clear" w:color="auto" w:fill="auto"/>
          </w:tcPr>
          <w:p w:rsidR="0001653D" w:rsidRPr="00246688" w:rsidRDefault="00FF7017" w:rsidP="00246688">
            <w:pPr>
              <w:spacing w:before="120" w:after="120"/>
              <w:ind w:right="252"/>
              <w:jc w:val="center"/>
              <w:rPr>
                <w:rFonts w:cs="Arial"/>
                <w:lang w:eastAsia="en-AU"/>
              </w:rPr>
            </w:pPr>
            <w:r w:rsidRPr="00246688">
              <w:rPr>
                <w:rFonts w:cs="Arial"/>
                <w:noProof/>
                <w:lang w:eastAsia="en-AU"/>
              </w:rPr>
              <w:t>1.0</w:t>
            </w:r>
          </w:p>
        </w:tc>
        <w:tc>
          <w:tcPr>
            <w:tcW w:w="3060" w:type="dxa"/>
            <w:shd w:val="clear" w:color="auto" w:fill="auto"/>
          </w:tcPr>
          <w:p w:rsidR="0001653D" w:rsidRPr="00246688" w:rsidRDefault="00FF7017" w:rsidP="00246688">
            <w:pPr>
              <w:spacing w:before="120" w:after="120"/>
              <w:ind w:right="623"/>
              <w:rPr>
                <w:rFonts w:cs="Arial"/>
                <w:lang w:eastAsia="en-AU"/>
              </w:rPr>
            </w:pPr>
            <w:r w:rsidRPr="00246688">
              <w:rPr>
                <w:rFonts w:cs="Arial"/>
                <w:noProof/>
                <w:lang w:eastAsia="en-AU"/>
              </w:rPr>
              <w:t>New document</w:t>
            </w:r>
            <w:r w:rsidRPr="00246688">
              <w:rPr>
                <w:rFonts w:cs="Arial"/>
                <w:lang w:eastAsia="en-AU"/>
              </w:rPr>
              <w:t xml:space="preserve"> created for new file type</w:t>
            </w:r>
          </w:p>
        </w:tc>
        <w:tc>
          <w:tcPr>
            <w:tcW w:w="1620" w:type="dxa"/>
            <w:shd w:val="clear" w:color="auto" w:fill="auto"/>
          </w:tcPr>
          <w:p w:rsidR="0001653D" w:rsidRPr="00246688" w:rsidRDefault="005B403C" w:rsidP="00246688">
            <w:pPr>
              <w:spacing w:before="120" w:after="120"/>
              <w:jc w:val="center"/>
              <w:rPr>
                <w:rFonts w:cs="Arial"/>
                <w:color w:val="000000"/>
                <w:lang w:eastAsia="en-AU"/>
              </w:rPr>
            </w:pPr>
            <w:r>
              <w:rPr>
                <w:rFonts w:cs="Arial"/>
                <w:noProof/>
                <w:color w:val="000000"/>
                <w:lang w:eastAsia="en-AU"/>
              </w:rPr>
              <w:t>Yes</w:t>
            </w:r>
          </w:p>
        </w:tc>
        <w:tc>
          <w:tcPr>
            <w:tcW w:w="2340" w:type="dxa"/>
            <w:shd w:val="clear" w:color="auto" w:fill="auto"/>
          </w:tcPr>
          <w:p w:rsidR="0001653D" w:rsidRPr="00246688" w:rsidRDefault="00FF7017" w:rsidP="00246688">
            <w:pPr>
              <w:spacing w:before="120" w:after="120"/>
              <w:rPr>
                <w:rFonts w:cs="Arial"/>
              </w:rPr>
            </w:pPr>
            <w:r w:rsidRPr="00246688">
              <w:rPr>
                <w:rFonts w:cs="Arial"/>
                <w:noProof/>
              </w:rPr>
              <w:t>To support</w:t>
            </w:r>
            <w:r w:rsidRPr="00246688">
              <w:rPr>
                <w:rFonts w:cs="Arial"/>
              </w:rPr>
              <w:t xml:space="preserve"> the transfer of HELP debts to the Australian Taxation Office</w:t>
            </w:r>
          </w:p>
        </w:tc>
        <w:tc>
          <w:tcPr>
            <w:tcW w:w="1980" w:type="dxa"/>
            <w:shd w:val="clear" w:color="auto" w:fill="auto"/>
          </w:tcPr>
          <w:p w:rsidR="0001653D"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01653D" w:rsidRPr="00246688" w:rsidRDefault="00FF7017" w:rsidP="00246688">
            <w:pPr>
              <w:spacing w:before="120" w:after="120"/>
              <w:rPr>
                <w:rFonts w:cs="Arial"/>
              </w:rPr>
            </w:pPr>
            <w:r>
              <w:rPr>
                <w:rFonts w:cs="Arial"/>
                <w:noProof/>
              </w:rPr>
              <w:t>18 September</w:t>
            </w:r>
            <w:r w:rsidRPr="00246688">
              <w:rPr>
                <w:rFonts w:cs="Arial"/>
              </w:rPr>
              <w:t xml:space="preserve"> 2017</w:t>
            </w:r>
          </w:p>
        </w:tc>
      </w:tr>
    </w:tbl>
    <w:p w:rsidR="00B804EF" w:rsidRPr="0070684F" w:rsidRDefault="00567026" w:rsidP="00B804EF">
      <w:pPr>
        <w:rPr>
          <w:rFonts w:cs="Arial"/>
          <w:color w:val="000000"/>
        </w:rPr>
      </w:pPr>
    </w:p>
    <w:p w:rsidR="00B804EF" w:rsidRPr="0070684F" w:rsidRDefault="00567026" w:rsidP="00B804EF">
      <w:pPr>
        <w:rPr>
          <w:rFonts w:cs="Arial"/>
          <w:sz w:val="8"/>
        </w:rPr>
      </w:pPr>
    </w:p>
    <w:p w:rsidR="00284889" w:rsidRPr="00064E3C" w:rsidRDefault="00FF7017" w:rsidP="00FF7017">
      <w:pPr>
        <w:pStyle w:val="Heading3"/>
      </w:pPr>
      <w:r>
        <w:lastRenderedPageBreak/>
        <w:t>DATA ELEMENTS</w:t>
      </w:r>
      <w:r w:rsidRPr="00064E3C">
        <w:t xml:space="preserve"> –</w:t>
      </w:r>
      <w:r>
        <w:t xml:space="preserve"> </w:t>
      </w:r>
      <w:r>
        <w:rPr>
          <w:noProof/>
        </w:rPr>
        <w:t>2018</w:t>
      </w:r>
      <w:r>
        <w:t xml:space="preserve"> </w:t>
      </w:r>
      <w:r w:rsidRPr="00064E3C">
        <w:t>Reporting Year</w:t>
      </w:r>
    </w:p>
    <w:p w:rsidR="00284889" w:rsidRPr="0070684F" w:rsidRDefault="00567026" w:rsidP="00FF7017"/>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ATA ELEMENTS – 2018 Reporting Year"/>
      </w:tblPr>
      <w:tblGrid>
        <w:gridCol w:w="3060"/>
        <w:gridCol w:w="1260"/>
        <w:gridCol w:w="3060"/>
        <w:gridCol w:w="1620"/>
        <w:gridCol w:w="2340"/>
        <w:gridCol w:w="1980"/>
        <w:gridCol w:w="2160"/>
      </w:tblGrid>
      <w:tr w:rsidR="0057190F" w:rsidTr="00FF7017">
        <w:trPr>
          <w:cantSplit/>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FF7017" w:rsidP="00246688">
            <w:pPr>
              <w:ind w:right="50"/>
              <w:jc w:val="center"/>
              <w:rPr>
                <w:rFonts w:cs="Arial"/>
                <w:b/>
                <w:bCs/>
                <w:color w:val="000000"/>
                <w:lang w:eastAsia="en-AU"/>
              </w:rPr>
            </w:pPr>
            <w:r w:rsidRPr="00246688">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FF7017"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FF7017"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FF7017"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FF7017"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FF7017"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FF7017" w:rsidP="00246688">
            <w:pPr>
              <w:ind w:right="120"/>
              <w:jc w:val="center"/>
              <w:rPr>
                <w:rFonts w:cs="Arial"/>
                <w:b/>
                <w:bCs/>
                <w:color w:val="000000"/>
                <w:lang w:eastAsia="en-AU"/>
              </w:rPr>
            </w:pPr>
            <w:r w:rsidRPr="00246688">
              <w:rPr>
                <w:rFonts w:cs="Arial"/>
                <w:b/>
                <w:bCs/>
                <w:color w:val="000000"/>
                <w:lang w:eastAsia="en-AU"/>
              </w:rPr>
              <w:t>Issue Date</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bookmarkStart w:id="12" w:name="E502"/>
            <w:bookmarkStart w:id="13" w:name="E423"/>
            <w:bookmarkStart w:id="14" w:name="E510"/>
            <w:bookmarkStart w:id="15" w:name="E511"/>
            <w:bookmarkStart w:id="16" w:name="OD"/>
            <w:bookmarkStart w:id="17" w:name="PD"/>
            <w:bookmarkStart w:id="18" w:name="ADScope"/>
            <w:bookmarkStart w:id="19" w:name="ODScope"/>
            <w:bookmarkStart w:id="20" w:name="PDScope"/>
            <w:bookmarkStart w:id="21" w:name="E306"/>
            <w:bookmarkStart w:id="22" w:name="E710"/>
            <w:bookmarkStart w:id="23" w:name="E722"/>
            <w:bookmarkStart w:id="24" w:name="E723"/>
            <w:bookmarkStart w:id="25" w:name="E72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46688">
              <w:rPr>
                <w:rFonts w:cs="Arial"/>
                <w:noProof/>
                <w:lang w:eastAsia="en-AU"/>
              </w:rPr>
              <w:t>E314 Date</w:t>
            </w:r>
            <w:r w:rsidRPr="00246688">
              <w:rPr>
                <w:rFonts w:cs="Arial"/>
                <w:lang w:eastAsia="en-AU"/>
              </w:rPr>
              <w:t xml:space="preserve"> of birth</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7.0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Updated element</w:t>
            </w:r>
            <w:r w:rsidRPr="00246688">
              <w:rPr>
                <w:rFonts w:cs="Arial"/>
                <w:lang w:eastAsia="en-AU"/>
              </w:rPr>
              <w:t xml:space="preserve"> description to include 'staff'</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For accuracy</w:t>
            </w:r>
            <w:r w:rsidRPr="00246688">
              <w:rPr>
                <w:rFonts w:cs="Arial"/>
              </w:rPr>
              <w:t xml:space="preserve"> in reporting</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E315 Gender</w:t>
            </w:r>
            <w:r w:rsidRPr="00246688">
              <w:rPr>
                <w:rFonts w:cs="Arial"/>
                <w:lang w:eastAsia="en-AU"/>
              </w:rPr>
              <w:t xml:space="preserve"> code</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7.0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 to</w:t>
            </w:r>
            <w:r w:rsidRPr="00246688">
              <w:rPr>
                <w:rFonts w:cs="Arial"/>
                <w:lang w:eastAsia="en-AU"/>
              </w:rPr>
              <w:t xml:space="preserve"> coding notes</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To confirm</w:t>
            </w:r>
            <w:r w:rsidRPr="00246688">
              <w:rPr>
                <w:rFonts w:cs="Arial"/>
              </w:rPr>
              <w:t xml:space="preserve"> the update to HEIMS system that allows the reporting of code X (indeterminate/Intersex/Unspecified).</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E381 Amount</w:t>
            </w:r>
            <w:r w:rsidRPr="00246688">
              <w:rPr>
                <w:rFonts w:cs="Arial"/>
                <w:lang w:eastAsia="en-AU"/>
              </w:rPr>
              <w:t xml:space="preserve"> paid up front</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 to</w:t>
            </w:r>
            <w:r w:rsidRPr="00246688">
              <w:rPr>
                <w:rFonts w:cs="Arial"/>
                <w:lang w:eastAsia="en-AU"/>
              </w:rPr>
              <w:t xml:space="preserve"> coding notes that only applies to Higher Education HECS-HELP.</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For clarification</w:t>
            </w:r>
            <w:r w:rsidRPr="00246688">
              <w:rPr>
                <w:rFonts w:cs="Arial"/>
              </w:rPr>
              <w:t xml:space="preserve"> on the reporting of this data for HECS-HELP students</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E384 Total</w:t>
            </w:r>
            <w:r w:rsidRPr="00246688">
              <w:rPr>
                <w:rFonts w:cs="Arial"/>
                <w:lang w:eastAsia="en-AU"/>
              </w:rPr>
              <w:t xml:space="preserve"> amount charged</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6.0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 to</w:t>
            </w:r>
            <w:r w:rsidRPr="00246688">
              <w:rPr>
                <w:rFonts w:cs="Arial"/>
                <w:lang w:eastAsia="en-AU"/>
              </w:rPr>
              <w:t xml:space="preserve"> coding notes that only applies to higher education Commonwealth supported students</w:t>
            </w:r>
          </w:p>
        </w:tc>
        <w:tc>
          <w:tcPr>
            <w:tcW w:w="1620" w:type="dxa"/>
            <w:shd w:val="clear" w:color="auto" w:fill="auto"/>
          </w:tcPr>
          <w:p w:rsidR="006A0968" w:rsidRPr="00246688" w:rsidRDefault="005B403C" w:rsidP="00246688">
            <w:pPr>
              <w:spacing w:before="120" w:after="120"/>
              <w:jc w:val="center"/>
              <w:rPr>
                <w:rFonts w:cs="Arial"/>
                <w:color w:val="000000"/>
                <w:lang w:eastAsia="en-AU"/>
              </w:rPr>
            </w:pPr>
            <w:r>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For accuracy</w:t>
            </w:r>
            <w:r w:rsidRPr="00246688">
              <w:rPr>
                <w:rFonts w:cs="Arial"/>
              </w:rPr>
              <w:t xml:space="preserve"> in reporting</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E526 Commonwealth</w:t>
            </w:r>
            <w:r w:rsidRPr="00246688">
              <w:rPr>
                <w:rFonts w:cs="Arial"/>
                <w:lang w:eastAsia="en-AU"/>
              </w:rPr>
              <w:t xml:space="preserve"> Scholarship (CS) status code</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 to</w:t>
            </w:r>
            <w:r w:rsidRPr="00246688">
              <w:rPr>
                <w:rFonts w:cs="Arial"/>
                <w:lang w:eastAsia="en-AU"/>
              </w:rPr>
              <w:t xml:space="preserve"> coding notes</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New arrangement</w:t>
            </w:r>
            <w:r w:rsidRPr="00246688">
              <w:rPr>
                <w:rFonts w:cs="Arial"/>
              </w:rPr>
              <w:t xml:space="preserve"> on reporting Commonwealth Scholarships data from 2017 </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lastRenderedPageBreak/>
              <w:t>E529 Loan</w:t>
            </w:r>
            <w:r w:rsidRPr="00246688">
              <w:rPr>
                <w:rFonts w:cs="Arial"/>
                <w:lang w:eastAsia="en-AU"/>
              </w:rPr>
              <w:t xml:space="preserve"> fee</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 to</w:t>
            </w:r>
            <w:r w:rsidRPr="00246688">
              <w:rPr>
                <w:rFonts w:cs="Arial"/>
                <w:lang w:eastAsia="en-AU"/>
              </w:rPr>
              <w:t xml:space="preserve"> coding notes</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For clarification</w:t>
            </w:r>
            <w:r w:rsidRPr="00246688">
              <w:rPr>
                <w:rFonts w:cs="Arial"/>
              </w:rPr>
              <w:t xml:space="preserve"> on the calculation and coding of loan fee</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E545 Commonwealth</w:t>
            </w:r>
            <w:r w:rsidRPr="00246688">
              <w:rPr>
                <w:rFonts w:cs="Arial"/>
                <w:lang w:eastAsia="en-AU"/>
              </w:rPr>
              <w:t xml:space="preserve"> Scholarship (CS) type code</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5.0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 to</w:t>
            </w:r>
            <w:r w:rsidRPr="00246688">
              <w:rPr>
                <w:rFonts w:cs="Arial"/>
                <w:lang w:eastAsia="en-AU"/>
              </w:rPr>
              <w:t xml:space="preserve"> classification codes and coding notes</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Updated document</w:t>
            </w:r>
            <w:r w:rsidRPr="00246688">
              <w:rPr>
                <w:rFonts w:cs="Arial"/>
              </w:rPr>
              <w:t xml:space="preserve"> to incorporate new arrangement on reporting Commonwealth Scholarships data from 2017 </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E558 HELP</w:t>
            </w:r>
            <w:r w:rsidRPr="00246688">
              <w:rPr>
                <w:rFonts w:cs="Arial"/>
                <w:lang w:eastAsia="en-AU"/>
              </w:rPr>
              <w:t xml:space="preserve"> debt amount</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6.0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No</w:t>
            </w:r>
          </w:p>
        </w:tc>
        <w:tc>
          <w:tcPr>
            <w:tcW w:w="2340" w:type="dxa"/>
            <w:shd w:val="clear" w:color="auto" w:fill="auto"/>
          </w:tcPr>
          <w:p w:rsidR="006A0968" w:rsidRPr="00246688" w:rsidRDefault="00FF7017" w:rsidP="004B66A4">
            <w:pPr>
              <w:spacing w:before="120" w:after="120"/>
              <w:rPr>
                <w:rFonts w:cs="Arial"/>
              </w:rPr>
            </w:pPr>
            <w:r w:rsidRPr="00246688">
              <w:rPr>
                <w:rFonts w:cs="Arial"/>
                <w:noProof/>
              </w:rPr>
              <w:t>For clarification</w:t>
            </w:r>
            <w:r w:rsidRPr="00246688">
              <w:rPr>
                <w:rFonts w:cs="Arial"/>
              </w:rPr>
              <w:t xml:space="preserve"> on reporting of </w:t>
            </w:r>
            <w:r w:rsidR="004B66A4">
              <w:rPr>
                <w:rFonts w:cs="Arial"/>
              </w:rPr>
              <w:t>HELP</w:t>
            </w:r>
            <w:r w:rsidRPr="00246688">
              <w:rPr>
                <w:rFonts w:cs="Arial"/>
              </w:rPr>
              <w:t xml:space="preserve"> debt amount</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E591 Higher</w:t>
            </w:r>
            <w:r w:rsidRPr="00246688">
              <w:rPr>
                <w:rFonts w:cs="Arial"/>
                <w:lang w:eastAsia="en-AU"/>
              </w:rPr>
              <w:t xml:space="preserve"> degree by research thesis submission date</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1.0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New element</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New data</w:t>
            </w:r>
            <w:r w:rsidRPr="00246688">
              <w:rPr>
                <w:rFonts w:cs="Arial"/>
              </w:rPr>
              <w:t xml:space="preserve"> requirement to support the monitoring of the Research Training System.</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t>E592 Higher</w:t>
            </w:r>
            <w:r w:rsidRPr="00246688">
              <w:rPr>
                <w:rFonts w:cs="Arial"/>
                <w:lang w:eastAsia="en-AU"/>
              </w:rPr>
              <w:t xml:space="preserve"> degree by research completion date</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1.0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New element</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New data</w:t>
            </w:r>
            <w:r w:rsidRPr="00246688">
              <w:rPr>
                <w:rFonts w:cs="Arial"/>
              </w:rPr>
              <w:t xml:space="preserve"> requirement to support the monitoring of the Research Training System.</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r w:rsidR="0057190F" w:rsidTr="00FF7017">
        <w:trPr>
          <w:cantSplit/>
        </w:trPr>
        <w:tc>
          <w:tcPr>
            <w:tcW w:w="3060" w:type="dxa"/>
            <w:shd w:val="clear" w:color="auto" w:fill="auto"/>
          </w:tcPr>
          <w:p w:rsidR="006A0968" w:rsidRPr="00246688" w:rsidRDefault="00FF7017" w:rsidP="00246688">
            <w:pPr>
              <w:tabs>
                <w:tab w:val="left" w:pos="2601"/>
                <w:tab w:val="left" w:pos="2781"/>
              </w:tabs>
              <w:spacing w:before="120" w:after="120"/>
              <w:ind w:right="623"/>
              <w:rPr>
                <w:rFonts w:cs="Arial"/>
                <w:lang w:eastAsia="en-AU"/>
              </w:rPr>
            </w:pPr>
            <w:r w:rsidRPr="00246688">
              <w:rPr>
                <w:rFonts w:cs="Arial"/>
                <w:noProof/>
                <w:lang w:eastAsia="en-AU"/>
              </w:rPr>
              <w:lastRenderedPageBreak/>
              <w:t>E593 Higher</w:t>
            </w:r>
            <w:r w:rsidRPr="00246688">
              <w:rPr>
                <w:rFonts w:cs="Arial"/>
                <w:lang w:eastAsia="en-AU"/>
              </w:rPr>
              <w:t xml:space="preserve"> degree by research end-user engagement code</w:t>
            </w:r>
          </w:p>
        </w:tc>
        <w:tc>
          <w:tcPr>
            <w:tcW w:w="1260" w:type="dxa"/>
            <w:shd w:val="clear" w:color="auto" w:fill="auto"/>
          </w:tcPr>
          <w:p w:rsidR="006A0968" w:rsidRPr="00246688" w:rsidRDefault="00FF7017" w:rsidP="00246688">
            <w:pPr>
              <w:spacing w:before="120" w:after="120"/>
              <w:ind w:right="252"/>
              <w:jc w:val="center"/>
              <w:rPr>
                <w:rFonts w:cs="Arial"/>
                <w:lang w:eastAsia="en-AU"/>
              </w:rPr>
            </w:pPr>
            <w:r w:rsidRPr="00246688">
              <w:rPr>
                <w:rFonts w:cs="Arial"/>
                <w:noProof/>
                <w:lang w:eastAsia="en-AU"/>
              </w:rPr>
              <w:t>1.0</w:t>
            </w:r>
          </w:p>
        </w:tc>
        <w:tc>
          <w:tcPr>
            <w:tcW w:w="3060" w:type="dxa"/>
            <w:shd w:val="clear" w:color="auto" w:fill="auto"/>
          </w:tcPr>
          <w:p w:rsidR="006A0968" w:rsidRPr="00246688" w:rsidRDefault="00FF7017" w:rsidP="00246688">
            <w:pPr>
              <w:spacing w:before="120" w:after="120"/>
              <w:ind w:right="623"/>
              <w:rPr>
                <w:rFonts w:cs="Arial"/>
                <w:lang w:eastAsia="en-AU"/>
              </w:rPr>
            </w:pPr>
            <w:r w:rsidRPr="00246688">
              <w:rPr>
                <w:rFonts w:cs="Arial"/>
                <w:noProof/>
                <w:lang w:eastAsia="en-AU"/>
              </w:rPr>
              <w:t>New element</w:t>
            </w:r>
          </w:p>
        </w:tc>
        <w:tc>
          <w:tcPr>
            <w:tcW w:w="1620" w:type="dxa"/>
            <w:shd w:val="clear" w:color="auto" w:fill="auto"/>
          </w:tcPr>
          <w:p w:rsidR="006A0968" w:rsidRPr="00246688" w:rsidRDefault="00FF7017"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FF7017" w:rsidP="00246688">
            <w:pPr>
              <w:spacing w:before="120" w:after="120"/>
              <w:rPr>
                <w:rFonts w:cs="Arial"/>
              </w:rPr>
            </w:pPr>
            <w:r w:rsidRPr="00246688">
              <w:rPr>
                <w:rFonts w:cs="Arial"/>
                <w:noProof/>
              </w:rPr>
              <w:t>New data</w:t>
            </w:r>
            <w:r w:rsidRPr="00246688">
              <w:rPr>
                <w:rFonts w:cs="Arial"/>
              </w:rPr>
              <w:t xml:space="preserve"> requirement to support the monitoring of the Research Training System.</w:t>
            </w:r>
          </w:p>
        </w:tc>
        <w:tc>
          <w:tcPr>
            <w:tcW w:w="1980" w:type="dxa"/>
            <w:shd w:val="clear" w:color="auto" w:fill="auto"/>
          </w:tcPr>
          <w:p w:rsidR="006A0968" w:rsidRPr="00246688" w:rsidRDefault="00FF7017" w:rsidP="00246688">
            <w:pPr>
              <w:spacing w:before="120" w:after="120"/>
              <w:rPr>
                <w:rFonts w:cs="Arial"/>
                <w:color w:val="000000"/>
              </w:rPr>
            </w:pPr>
            <w:r w:rsidRPr="00246688">
              <w:rPr>
                <w:rFonts w:cs="Arial"/>
                <w:noProof/>
                <w:color w:val="000000"/>
              </w:rPr>
              <w:t>System change</w:t>
            </w:r>
          </w:p>
        </w:tc>
        <w:tc>
          <w:tcPr>
            <w:tcW w:w="2160" w:type="dxa"/>
            <w:shd w:val="clear" w:color="auto" w:fill="auto"/>
          </w:tcPr>
          <w:p w:rsidR="006A0968" w:rsidRPr="00246688" w:rsidRDefault="00FF7017" w:rsidP="00246688">
            <w:pPr>
              <w:spacing w:before="120" w:after="120"/>
              <w:rPr>
                <w:rFonts w:cs="Arial"/>
              </w:rPr>
            </w:pPr>
            <w:r>
              <w:rPr>
                <w:rFonts w:cs="Arial"/>
                <w:noProof/>
              </w:rPr>
              <w:t>18 September</w:t>
            </w:r>
            <w:r w:rsidRPr="00246688">
              <w:rPr>
                <w:rFonts w:cs="Arial"/>
              </w:rPr>
              <w:t xml:space="preserve"> 2017</w:t>
            </w:r>
          </w:p>
        </w:tc>
      </w:tr>
    </w:tbl>
    <w:p w:rsidR="00B804EF" w:rsidRPr="0070684F" w:rsidRDefault="00567026" w:rsidP="007170AE"/>
    <w:sectPr w:rsidR="00B804EF" w:rsidRPr="0070684F" w:rsidSect="00F0440B">
      <w:headerReference w:type="even" r:id="rId17"/>
      <w:headerReference w:type="default" r:id="rId18"/>
      <w:footerReference w:type="default" r:id="rId19"/>
      <w:headerReference w:type="first" r:id="rId20"/>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CB" w:rsidRDefault="00FF7017">
      <w:pPr>
        <w:spacing w:after="0"/>
      </w:pPr>
      <w:r>
        <w:separator/>
      </w:r>
    </w:p>
  </w:endnote>
  <w:endnote w:type="continuationSeparator" w:id="0">
    <w:p w:rsidR="00AD28CB" w:rsidRDefault="00FF7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FF7017" w:rsidP="00940D23">
    <w:pPr>
      <w:pStyle w:val="NormalIndent"/>
      <w:ind w:left="0"/>
      <w:rPr>
        <w:sz w:val="18"/>
        <w:szCs w:val="18"/>
      </w:rPr>
    </w:pPr>
    <w:r>
      <w:rPr>
        <w:noProof/>
        <w:sz w:val="18"/>
        <w:szCs w:val="18"/>
      </w:rPr>
      <w:t>2018</w:t>
    </w:r>
    <w:r>
      <w:rPr>
        <w:sz w:val="18"/>
        <w:szCs w:val="18"/>
      </w:rPr>
      <w:t xml:space="preserve"> </w:t>
    </w:r>
    <w:r w:rsidRPr="00AA00EE">
      <w:rPr>
        <w:sz w:val="18"/>
        <w:szCs w:val="18"/>
      </w:rPr>
      <w:t>Data Requirements and Change Control Document</w:t>
    </w:r>
  </w:p>
  <w:p w:rsidR="00095B86" w:rsidRDefault="00FF7017" w:rsidP="00940D23">
    <w:pPr>
      <w:pStyle w:val="NormalIndent"/>
      <w:ind w:left="0"/>
      <w:rPr>
        <w:sz w:val="18"/>
        <w:szCs w:val="18"/>
      </w:rPr>
    </w:pPr>
    <w:r>
      <w:rPr>
        <w:sz w:val="18"/>
        <w:szCs w:val="18"/>
      </w:rPr>
      <w:t xml:space="preserve">Higher Education Data Collection: Ministerial Notice: </w:t>
    </w:r>
    <w:r>
      <w:rPr>
        <w:noProof/>
        <w:sz w:val="18"/>
        <w:szCs w:val="18"/>
      </w:rPr>
      <w:t>18 September</w:t>
    </w:r>
    <w:r>
      <w:rPr>
        <w:sz w:val="18"/>
        <w:szCs w:val="18"/>
      </w:rPr>
      <w:t xml:space="preserve"> 2017, Issue Date: </w:t>
    </w:r>
    <w:r>
      <w:rPr>
        <w:noProof/>
        <w:sz w:val="18"/>
        <w:szCs w:val="18"/>
      </w:rPr>
      <w:t>18 September</w:t>
    </w:r>
    <w:r>
      <w:rPr>
        <w:sz w:val="18"/>
        <w:szCs w:val="18"/>
      </w:rPr>
      <w:t xml:space="preserve"> 2017</w:t>
    </w:r>
  </w:p>
  <w:p w:rsidR="00095B86" w:rsidRDefault="00567026" w:rsidP="00CB32B9">
    <w:pPr>
      <w:pStyle w:val="Footer"/>
      <w:tabs>
        <w:tab w:val="clear" w:pos="4153"/>
        <w:tab w:val="clear" w:pos="8306"/>
        <w:tab w:val="right" w:pos="10800"/>
        <w:tab w:val="right" w:pos="15120"/>
      </w:tabs>
      <w:jc w:val="center"/>
      <w:rPr>
        <w:rFonts w:cs="Arial"/>
        <w:sz w:val="18"/>
        <w:szCs w:val="18"/>
      </w:rPr>
    </w:pPr>
  </w:p>
  <w:p w:rsidR="00095B86" w:rsidRPr="00CB32B9" w:rsidRDefault="00FF7017"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567026">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567026">
      <w:rPr>
        <w:noProof/>
        <w:sz w:val="18"/>
        <w:szCs w:val="18"/>
      </w:rPr>
      <w:t>7</w:t>
    </w:r>
    <w:r w:rsidRPr="00CB32B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Pr="009A5FB8" w:rsidRDefault="00FF7017" w:rsidP="00803A22">
    <w:pPr>
      <w:pStyle w:val="NormalIndent"/>
      <w:ind w:left="0"/>
      <w:rPr>
        <w:sz w:val="16"/>
        <w:szCs w:val="16"/>
      </w:rPr>
    </w:pPr>
    <w:r w:rsidRPr="009A5FB8">
      <w:rPr>
        <w:noProof/>
        <w:sz w:val="16"/>
        <w:szCs w:val="16"/>
      </w:rPr>
      <w:t>2018</w:t>
    </w:r>
    <w:r w:rsidRPr="009A5FB8">
      <w:rPr>
        <w:sz w:val="16"/>
        <w:szCs w:val="16"/>
      </w:rPr>
      <w:t xml:space="preserve"> Data Requirements and Change Control Document</w:t>
    </w:r>
  </w:p>
  <w:p w:rsidR="00095B86" w:rsidRPr="009A5FB8" w:rsidRDefault="00FF7017" w:rsidP="00803A22">
    <w:pPr>
      <w:pStyle w:val="NormalIndent"/>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Pr>
        <w:noProof/>
        <w:sz w:val="16"/>
        <w:szCs w:val="16"/>
      </w:rPr>
      <w:t>18 September</w:t>
    </w:r>
    <w:r w:rsidRPr="009A5FB8">
      <w:rPr>
        <w:sz w:val="16"/>
        <w:szCs w:val="16"/>
      </w:rPr>
      <w:t xml:space="preserve"> 2017, Issue Date </w:t>
    </w:r>
    <w:r>
      <w:rPr>
        <w:noProof/>
        <w:sz w:val="16"/>
        <w:szCs w:val="16"/>
      </w:rPr>
      <w:t>18 September</w:t>
    </w:r>
    <w:r w:rsidRPr="009A5FB8">
      <w:rPr>
        <w:sz w:val="16"/>
        <w:szCs w:val="16"/>
      </w:rPr>
      <w:t xml:space="preserve"> 2017</w:t>
    </w:r>
  </w:p>
  <w:p w:rsidR="00095B86" w:rsidRPr="009A5FB8" w:rsidRDefault="00567026" w:rsidP="00803A22">
    <w:pPr>
      <w:pStyle w:val="Footer"/>
      <w:rPr>
        <w:sz w:val="16"/>
        <w:szCs w:val="16"/>
      </w:rPr>
    </w:pPr>
  </w:p>
  <w:p w:rsidR="00095B86" w:rsidRPr="009A5FB8" w:rsidRDefault="00FF7017" w:rsidP="00803A22">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567026">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567026">
      <w:rPr>
        <w:noProof/>
        <w:sz w:val="16"/>
        <w:szCs w:val="16"/>
      </w:rPr>
      <w:t>7</w:t>
    </w:r>
    <w:r w:rsidRPr="009A5FB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FF7017" w:rsidP="006A0968">
    <w:pPr>
      <w:pStyle w:val="NormalIndent"/>
      <w:ind w:left="0"/>
      <w:rPr>
        <w:sz w:val="18"/>
        <w:szCs w:val="18"/>
      </w:rPr>
    </w:pPr>
    <w:r>
      <w:rPr>
        <w:noProof/>
        <w:sz w:val="18"/>
        <w:szCs w:val="18"/>
      </w:rPr>
      <w:t>2018</w:t>
    </w:r>
    <w:r>
      <w:rPr>
        <w:sz w:val="18"/>
        <w:szCs w:val="18"/>
      </w:rPr>
      <w:t xml:space="preserve"> </w:t>
    </w:r>
    <w:r w:rsidRPr="00AA00EE">
      <w:rPr>
        <w:sz w:val="18"/>
        <w:szCs w:val="18"/>
      </w:rPr>
      <w:t>Data Requirements and Change Control Document</w:t>
    </w:r>
  </w:p>
  <w:p w:rsidR="00095B86" w:rsidRDefault="00FF7017" w:rsidP="006A0968">
    <w:pPr>
      <w:pStyle w:val="NormalIndent"/>
      <w:ind w:left="0"/>
      <w:rPr>
        <w:sz w:val="18"/>
        <w:szCs w:val="18"/>
      </w:rPr>
    </w:pPr>
    <w:r>
      <w:rPr>
        <w:sz w:val="18"/>
        <w:szCs w:val="18"/>
      </w:rPr>
      <w:t xml:space="preserve">Higher Education Data Collection: Ministerial Notice: </w:t>
    </w:r>
    <w:r>
      <w:rPr>
        <w:noProof/>
        <w:sz w:val="18"/>
        <w:szCs w:val="18"/>
      </w:rPr>
      <w:t>18 September</w:t>
    </w:r>
    <w:r>
      <w:rPr>
        <w:sz w:val="18"/>
        <w:szCs w:val="18"/>
      </w:rPr>
      <w:t xml:space="preserve"> 2017, Issue Date: </w:t>
    </w:r>
    <w:r>
      <w:rPr>
        <w:noProof/>
        <w:sz w:val="18"/>
        <w:szCs w:val="18"/>
      </w:rPr>
      <w:t>18 September</w:t>
    </w:r>
    <w:r>
      <w:rPr>
        <w:sz w:val="18"/>
        <w:szCs w:val="18"/>
      </w:rPr>
      <w:t xml:space="preserve"> 2017</w:t>
    </w:r>
  </w:p>
  <w:p w:rsidR="00095B86" w:rsidRDefault="00567026" w:rsidP="00CB32B9">
    <w:pPr>
      <w:pStyle w:val="Footer"/>
      <w:tabs>
        <w:tab w:val="clear" w:pos="4153"/>
        <w:tab w:val="clear" w:pos="8306"/>
        <w:tab w:val="right" w:pos="10800"/>
        <w:tab w:val="right" w:pos="15120"/>
      </w:tabs>
      <w:jc w:val="center"/>
      <w:rPr>
        <w:rFonts w:cs="Arial"/>
        <w:sz w:val="18"/>
        <w:szCs w:val="18"/>
      </w:rPr>
    </w:pPr>
  </w:p>
  <w:p w:rsidR="00095B86" w:rsidRPr="00CB32B9" w:rsidRDefault="00FF7017"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567026">
      <w:rPr>
        <w:noProof/>
        <w:sz w:val="18"/>
        <w:szCs w:val="18"/>
      </w:rPr>
      <w:t>7</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567026">
      <w:rPr>
        <w:noProof/>
        <w:sz w:val="18"/>
        <w:szCs w:val="18"/>
      </w:rPr>
      <w:t>7</w:t>
    </w:r>
    <w:r w:rsidRPr="00CB32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CB" w:rsidRDefault="00FF7017">
      <w:pPr>
        <w:spacing w:after="0"/>
      </w:pPr>
      <w:r>
        <w:separator/>
      </w:r>
    </w:p>
  </w:footnote>
  <w:footnote w:type="continuationSeparator" w:id="0">
    <w:p w:rsidR="00AD28CB" w:rsidRDefault="00FF7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567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Pr="006820BD" w:rsidRDefault="00567026" w:rsidP="0068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567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5670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5670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56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B04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A0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A01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6E9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6D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761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9C56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F012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73AFD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B07C1"/>
    <w:multiLevelType w:val="hybridMultilevel"/>
    <w:tmpl w:val="590E0A66"/>
    <w:lvl w:ilvl="0" w:tplc="950092CA">
      <w:start w:val="1"/>
      <w:numFmt w:val="bullet"/>
      <w:lvlText w:val=""/>
      <w:lvlJc w:val="left"/>
      <w:pPr>
        <w:tabs>
          <w:tab w:val="num" w:pos="720"/>
        </w:tabs>
        <w:ind w:left="720" w:hanging="360"/>
      </w:pPr>
      <w:rPr>
        <w:rFonts w:ascii="Symbol" w:hAnsi="Symbol" w:hint="default"/>
      </w:rPr>
    </w:lvl>
    <w:lvl w:ilvl="1" w:tplc="F53EEAAE" w:tentative="1">
      <w:start w:val="1"/>
      <w:numFmt w:val="bullet"/>
      <w:lvlText w:val="o"/>
      <w:lvlJc w:val="left"/>
      <w:pPr>
        <w:tabs>
          <w:tab w:val="num" w:pos="1440"/>
        </w:tabs>
        <w:ind w:left="1440" w:hanging="360"/>
      </w:pPr>
      <w:rPr>
        <w:rFonts w:ascii="Courier New" w:hAnsi="Courier New" w:hint="default"/>
      </w:rPr>
    </w:lvl>
    <w:lvl w:ilvl="2" w:tplc="DC08C9E8" w:tentative="1">
      <w:start w:val="1"/>
      <w:numFmt w:val="bullet"/>
      <w:lvlText w:val=""/>
      <w:lvlJc w:val="left"/>
      <w:pPr>
        <w:tabs>
          <w:tab w:val="num" w:pos="2160"/>
        </w:tabs>
        <w:ind w:left="2160" w:hanging="360"/>
      </w:pPr>
      <w:rPr>
        <w:rFonts w:ascii="Wingdings" w:hAnsi="Wingdings" w:hint="default"/>
      </w:rPr>
    </w:lvl>
    <w:lvl w:ilvl="3" w:tplc="5750F9AC" w:tentative="1">
      <w:start w:val="1"/>
      <w:numFmt w:val="bullet"/>
      <w:lvlText w:val=""/>
      <w:lvlJc w:val="left"/>
      <w:pPr>
        <w:tabs>
          <w:tab w:val="num" w:pos="2880"/>
        </w:tabs>
        <w:ind w:left="2880" w:hanging="360"/>
      </w:pPr>
      <w:rPr>
        <w:rFonts w:ascii="Symbol" w:hAnsi="Symbol" w:hint="default"/>
      </w:rPr>
    </w:lvl>
    <w:lvl w:ilvl="4" w:tplc="C2A81E0C" w:tentative="1">
      <w:start w:val="1"/>
      <w:numFmt w:val="bullet"/>
      <w:lvlText w:val="o"/>
      <w:lvlJc w:val="left"/>
      <w:pPr>
        <w:tabs>
          <w:tab w:val="num" w:pos="3600"/>
        </w:tabs>
        <w:ind w:left="3600" w:hanging="360"/>
      </w:pPr>
      <w:rPr>
        <w:rFonts w:ascii="Courier New" w:hAnsi="Courier New" w:hint="default"/>
      </w:rPr>
    </w:lvl>
    <w:lvl w:ilvl="5" w:tplc="21F4FF26" w:tentative="1">
      <w:start w:val="1"/>
      <w:numFmt w:val="bullet"/>
      <w:lvlText w:val=""/>
      <w:lvlJc w:val="left"/>
      <w:pPr>
        <w:tabs>
          <w:tab w:val="num" w:pos="4320"/>
        </w:tabs>
        <w:ind w:left="4320" w:hanging="360"/>
      </w:pPr>
      <w:rPr>
        <w:rFonts w:ascii="Wingdings" w:hAnsi="Wingdings" w:hint="default"/>
      </w:rPr>
    </w:lvl>
    <w:lvl w:ilvl="6" w:tplc="DB9818A8" w:tentative="1">
      <w:start w:val="1"/>
      <w:numFmt w:val="bullet"/>
      <w:lvlText w:val=""/>
      <w:lvlJc w:val="left"/>
      <w:pPr>
        <w:tabs>
          <w:tab w:val="num" w:pos="5040"/>
        </w:tabs>
        <w:ind w:left="5040" w:hanging="360"/>
      </w:pPr>
      <w:rPr>
        <w:rFonts w:ascii="Symbol" w:hAnsi="Symbol" w:hint="default"/>
      </w:rPr>
    </w:lvl>
    <w:lvl w:ilvl="7" w:tplc="41A24F20" w:tentative="1">
      <w:start w:val="1"/>
      <w:numFmt w:val="bullet"/>
      <w:lvlText w:val="o"/>
      <w:lvlJc w:val="left"/>
      <w:pPr>
        <w:tabs>
          <w:tab w:val="num" w:pos="5760"/>
        </w:tabs>
        <w:ind w:left="5760" w:hanging="360"/>
      </w:pPr>
      <w:rPr>
        <w:rFonts w:ascii="Courier New" w:hAnsi="Courier New" w:hint="default"/>
      </w:rPr>
    </w:lvl>
    <w:lvl w:ilvl="8" w:tplc="11B0EB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7E65C7"/>
    <w:multiLevelType w:val="hybridMultilevel"/>
    <w:tmpl w:val="B5D4F31E"/>
    <w:lvl w:ilvl="0" w:tplc="67CA40E2">
      <w:start w:val="1"/>
      <w:numFmt w:val="bullet"/>
      <w:lvlText w:val=""/>
      <w:lvlJc w:val="left"/>
      <w:pPr>
        <w:tabs>
          <w:tab w:val="num" w:pos="1440"/>
        </w:tabs>
        <w:ind w:left="1440" w:hanging="360"/>
      </w:pPr>
      <w:rPr>
        <w:rFonts w:ascii="Symbol" w:hAnsi="Symbol" w:hint="default"/>
      </w:rPr>
    </w:lvl>
    <w:lvl w:ilvl="1" w:tplc="6E90FC18" w:tentative="1">
      <w:start w:val="1"/>
      <w:numFmt w:val="bullet"/>
      <w:lvlText w:val="o"/>
      <w:lvlJc w:val="left"/>
      <w:pPr>
        <w:tabs>
          <w:tab w:val="num" w:pos="1440"/>
        </w:tabs>
        <w:ind w:left="1440" w:hanging="360"/>
      </w:pPr>
      <w:rPr>
        <w:rFonts w:ascii="Courier New" w:hAnsi="Courier New" w:hint="default"/>
      </w:rPr>
    </w:lvl>
    <w:lvl w:ilvl="2" w:tplc="D86889A6" w:tentative="1">
      <w:start w:val="1"/>
      <w:numFmt w:val="bullet"/>
      <w:lvlText w:val=""/>
      <w:lvlJc w:val="left"/>
      <w:pPr>
        <w:tabs>
          <w:tab w:val="num" w:pos="2160"/>
        </w:tabs>
        <w:ind w:left="2160" w:hanging="360"/>
      </w:pPr>
      <w:rPr>
        <w:rFonts w:ascii="Wingdings" w:hAnsi="Wingdings" w:hint="default"/>
      </w:rPr>
    </w:lvl>
    <w:lvl w:ilvl="3" w:tplc="3EB2A1A4" w:tentative="1">
      <w:start w:val="1"/>
      <w:numFmt w:val="bullet"/>
      <w:lvlText w:val=""/>
      <w:lvlJc w:val="left"/>
      <w:pPr>
        <w:tabs>
          <w:tab w:val="num" w:pos="2880"/>
        </w:tabs>
        <w:ind w:left="2880" w:hanging="360"/>
      </w:pPr>
      <w:rPr>
        <w:rFonts w:ascii="Symbol" w:hAnsi="Symbol" w:hint="default"/>
      </w:rPr>
    </w:lvl>
    <w:lvl w:ilvl="4" w:tplc="793A1DC0" w:tentative="1">
      <w:start w:val="1"/>
      <w:numFmt w:val="bullet"/>
      <w:lvlText w:val="o"/>
      <w:lvlJc w:val="left"/>
      <w:pPr>
        <w:tabs>
          <w:tab w:val="num" w:pos="3600"/>
        </w:tabs>
        <w:ind w:left="3600" w:hanging="360"/>
      </w:pPr>
      <w:rPr>
        <w:rFonts w:ascii="Courier New" w:hAnsi="Courier New" w:hint="default"/>
      </w:rPr>
    </w:lvl>
    <w:lvl w:ilvl="5" w:tplc="BA64002C" w:tentative="1">
      <w:start w:val="1"/>
      <w:numFmt w:val="bullet"/>
      <w:lvlText w:val=""/>
      <w:lvlJc w:val="left"/>
      <w:pPr>
        <w:tabs>
          <w:tab w:val="num" w:pos="4320"/>
        </w:tabs>
        <w:ind w:left="4320" w:hanging="360"/>
      </w:pPr>
      <w:rPr>
        <w:rFonts w:ascii="Wingdings" w:hAnsi="Wingdings" w:hint="default"/>
      </w:rPr>
    </w:lvl>
    <w:lvl w:ilvl="6" w:tplc="F634B726" w:tentative="1">
      <w:start w:val="1"/>
      <w:numFmt w:val="bullet"/>
      <w:lvlText w:val=""/>
      <w:lvlJc w:val="left"/>
      <w:pPr>
        <w:tabs>
          <w:tab w:val="num" w:pos="5040"/>
        </w:tabs>
        <w:ind w:left="5040" w:hanging="360"/>
      </w:pPr>
      <w:rPr>
        <w:rFonts w:ascii="Symbol" w:hAnsi="Symbol" w:hint="default"/>
      </w:rPr>
    </w:lvl>
    <w:lvl w:ilvl="7" w:tplc="A7781F4C" w:tentative="1">
      <w:start w:val="1"/>
      <w:numFmt w:val="bullet"/>
      <w:lvlText w:val="o"/>
      <w:lvlJc w:val="left"/>
      <w:pPr>
        <w:tabs>
          <w:tab w:val="num" w:pos="5760"/>
        </w:tabs>
        <w:ind w:left="5760" w:hanging="360"/>
      </w:pPr>
      <w:rPr>
        <w:rFonts w:ascii="Courier New" w:hAnsi="Courier New" w:hint="default"/>
      </w:rPr>
    </w:lvl>
    <w:lvl w:ilvl="8" w:tplc="18863E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92769C"/>
    <w:multiLevelType w:val="hybridMultilevel"/>
    <w:tmpl w:val="E8E8B5A8"/>
    <w:lvl w:ilvl="0" w:tplc="119E57B2">
      <w:start w:val="1"/>
      <w:numFmt w:val="bullet"/>
      <w:lvlText w:val=""/>
      <w:lvlJc w:val="left"/>
      <w:pPr>
        <w:tabs>
          <w:tab w:val="num" w:pos="435"/>
        </w:tabs>
        <w:ind w:left="435" w:hanging="360"/>
      </w:pPr>
      <w:rPr>
        <w:rFonts w:ascii="Symbol" w:hAnsi="Symbol" w:hint="default"/>
        <w:sz w:val="22"/>
      </w:rPr>
    </w:lvl>
    <w:lvl w:ilvl="1" w:tplc="AA98312C">
      <w:numFmt w:val="bullet"/>
      <w:lvlText w:val="-"/>
      <w:lvlJc w:val="left"/>
      <w:pPr>
        <w:tabs>
          <w:tab w:val="num" w:pos="1155"/>
        </w:tabs>
        <w:ind w:left="1155" w:hanging="360"/>
      </w:pPr>
      <w:rPr>
        <w:rFonts w:ascii="Century Gothic" w:eastAsia="Times New Roman" w:hAnsi="Century Gothic" w:hint="default"/>
      </w:rPr>
    </w:lvl>
    <w:lvl w:ilvl="2" w:tplc="B16023DC" w:tentative="1">
      <w:start w:val="1"/>
      <w:numFmt w:val="bullet"/>
      <w:lvlText w:val=""/>
      <w:lvlJc w:val="left"/>
      <w:pPr>
        <w:tabs>
          <w:tab w:val="num" w:pos="1875"/>
        </w:tabs>
        <w:ind w:left="1875" w:hanging="360"/>
      </w:pPr>
      <w:rPr>
        <w:rFonts w:ascii="Wingdings" w:hAnsi="Wingdings" w:hint="default"/>
      </w:rPr>
    </w:lvl>
    <w:lvl w:ilvl="3" w:tplc="1B328F90" w:tentative="1">
      <w:start w:val="1"/>
      <w:numFmt w:val="bullet"/>
      <w:lvlText w:val=""/>
      <w:lvlJc w:val="left"/>
      <w:pPr>
        <w:tabs>
          <w:tab w:val="num" w:pos="2595"/>
        </w:tabs>
        <w:ind w:left="2595" w:hanging="360"/>
      </w:pPr>
      <w:rPr>
        <w:rFonts w:ascii="Symbol" w:hAnsi="Symbol" w:hint="default"/>
      </w:rPr>
    </w:lvl>
    <w:lvl w:ilvl="4" w:tplc="F99A3EF2" w:tentative="1">
      <w:start w:val="1"/>
      <w:numFmt w:val="bullet"/>
      <w:lvlText w:val="o"/>
      <w:lvlJc w:val="left"/>
      <w:pPr>
        <w:tabs>
          <w:tab w:val="num" w:pos="3315"/>
        </w:tabs>
        <w:ind w:left="3315" w:hanging="360"/>
      </w:pPr>
      <w:rPr>
        <w:rFonts w:ascii="Courier New" w:hAnsi="Courier New" w:hint="default"/>
      </w:rPr>
    </w:lvl>
    <w:lvl w:ilvl="5" w:tplc="466C0406" w:tentative="1">
      <w:start w:val="1"/>
      <w:numFmt w:val="bullet"/>
      <w:lvlText w:val=""/>
      <w:lvlJc w:val="left"/>
      <w:pPr>
        <w:tabs>
          <w:tab w:val="num" w:pos="4035"/>
        </w:tabs>
        <w:ind w:left="4035" w:hanging="360"/>
      </w:pPr>
      <w:rPr>
        <w:rFonts w:ascii="Wingdings" w:hAnsi="Wingdings" w:hint="default"/>
      </w:rPr>
    </w:lvl>
    <w:lvl w:ilvl="6" w:tplc="D150896C" w:tentative="1">
      <w:start w:val="1"/>
      <w:numFmt w:val="bullet"/>
      <w:lvlText w:val=""/>
      <w:lvlJc w:val="left"/>
      <w:pPr>
        <w:tabs>
          <w:tab w:val="num" w:pos="4755"/>
        </w:tabs>
        <w:ind w:left="4755" w:hanging="360"/>
      </w:pPr>
      <w:rPr>
        <w:rFonts w:ascii="Symbol" w:hAnsi="Symbol" w:hint="default"/>
      </w:rPr>
    </w:lvl>
    <w:lvl w:ilvl="7" w:tplc="687860E2" w:tentative="1">
      <w:start w:val="1"/>
      <w:numFmt w:val="bullet"/>
      <w:lvlText w:val="o"/>
      <w:lvlJc w:val="left"/>
      <w:pPr>
        <w:tabs>
          <w:tab w:val="num" w:pos="5475"/>
        </w:tabs>
        <w:ind w:left="5475" w:hanging="360"/>
      </w:pPr>
      <w:rPr>
        <w:rFonts w:ascii="Courier New" w:hAnsi="Courier New" w:hint="default"/>
      </w:rPr>
    </w:lvl>
    <w:lvl w:ilvl="8" w:tplc="20607FC8"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0FAA323A"/>
    <w:multiLevelType w:val="hybridMultilevel"/>
    <w:tmpl w:val="2196C6E2"/>
    <w:lvl w:ilvl="0" w:tplc="0B006564">
      <w:start w:val="1"/>
      <w:numFmt w:val="lowerLetter"/>
      <w:lvlText w:val="%1."/>
      <w:lvlJc w:val="left"/>
      <w:pPr>
        <w:tabs>
          <w:tab w:val="num" w:pos="1080"/>
        </w:tabs>
        <w:ind w:left="1080" w:hanging="360"/>
      </w:pPr>
      <w:rPr>
        <w:rFonts w:cs="Times New Roman"/>
      </w:rPr>
    </w:lvl>
    <w:lvl w:ilvl="1" w:tplc="2C0086BC" w:tentative="1">
      <w:start w:val="1"/>
      <w:numFmt w:val="lowerLetter"/>
      <w:lvlText w:val="%2."/>
      <w:lvlJc w:val="left"/>
      <w:pPr>
        <w:tabs>
          <w:tab w:val="num" w:pos="1800"/>
        </w:tabs>
        <w:ind w:left="1800" w:hanging="360"/>
      </w:pPr>
      <w:rPr>
        <w:rFonts w:cs="Times New Roman"/>
      </w:rPr>
    </w:lvl>
    <w:lvl w:ilvl="2" w:tplc="61FA4F38" w:tentative="1">
      <w:start w:val="1"/>
      <w:numFmt w:val="lowerRoman"/>
      <w:lvlText w:val="%3."/>
      <w:lvlJc w:val="right"/>
      <w:pPr>
        <w:tabs>
          <w:tab w:val="num" w:pos="2520"/>
        </w:tabs>
        <w:ind w:left="2520" w:hanging="180"/>
      </w:pPr>
      <w:rPr>
        <w:rFonts w:cs="Times New Roman"/>
      </w:rPr>
    </w:lvl>
    <w:lvl w:ilvl="3" w:tplc="6986A778" w:tentative="1">
      <w:start w:val="1"/>
      <w:numFmt w:val="decimal"/>
      <w:lvlText w:val="%4."/>
      <w:lvlJc w:val="left"/>
      <w:pPr>
        <w:tabs>
          <w:tab w:val="num" w:pos="3240"/>
        </w:tabs>
        <w:ind w:left="3240" w:hanging="360"/>
      </w:pPr>
      <w:rPr>
        <w:rFonts w:cs="Times New Roman"/>
      </w:rPr>
    </w:lvl>
    <w:lvl w:ilvl="4" w:tplc="16D89EDA" w:tentative="1">
      <w:start w:val="1"/>
      <w:numFmt w:val="lowerLetter"/>
      <w:lvlText w:val="%5."/>
      <w:lvlJc w:val="left"/>
      <w:pPr>
        <w:tabs>
          <w:tab w:val="num" w:pos="3960"/>
        </w:tabs>
        <w:ind w:left="3960" w:hanging="360"/>
      </w:pPr>
      <w:rPr>
        <w:rFonts w:cs="Times New Roman"/>
      </w:rPr>
    </w:lvl>
    <w:lvl w:ilvl="5" w:tplc="9DDC7C22" w:tentative="1">
      <w:start w:val="1"/>
      <w:numFmt w:val="lowerRoman"/>
      <w:lvlText w:val="%6."/>
      <w:lvlJc w:val="right"/>
      <w:pPr>
        <w:tabs>
          <w:tab w:val="num" w:pos="4680"/>
        </w:tabs>
        <w:ind w:left="4680" w:hanging="180"/>
      </w:pPr>
      <w:rPr>
        <w:rFonts w:cs="Times New Roman"/>
      </w:rPr>
    </w:lvl>
    <w:lvl w:ilvl="6" w:tplc="B310D9C2" w:tentative="1">
      <w:start w:val="1"/>
      <w:numFmt w:val="decimal"/>
      <w:lvlText w:val="%7."/>
      <w:lvlJc w:val="left"/>
      <w:pPr>
        <w:tabs>
          <w:tab w:val="num" w:pos="5400"/>
        </w:tabs>
        <w:ind w:left="5400" w:hanging="360"/>
      </w:pPr>
      <w:rPr>
        <w:rFonts w:cs="Times New Roman"/>
      </w:rPr>
    </w:lvl>
    <w:lvl w:ilvl="7" w:tplc="6B74E0A2" w:tentative="1">
      <w:start w:val="1"/>
      <w:numFmt w:val="lowerLetter"/>
      <w:lvlText w:val="%8."/>
      <w:lvlJc w:val="left"/>
      <w:pPr>
        <w:tabs>
          <w:tab w:val="num" w:pos="6120"/>
        </w:tabs>
        <w:ind w:left="6120" w:hanging="360"/>
      </w:pPr>
      <w:rPr>
        <w:rFonts w:cs="Times New Roman"/>
      </w:rPr>
    </w:lvl>
    <w:lvl w:ilvl="8" w:tplc="34E4680C" w:tentative="1">
      <w:start w:val="1"/>
      <w:numFmt w:val="lowerRoman"/>
      <w:lvlText w:val="%9."/>
      <w:lvlJc w:val="right"/>
      <w:pPr>
        <w:tabs>
          <w:tab w:val="num" w:pos="6840"/>
        </w:tabs>
        <w:ind w:left="6840" w:hanging="180"/>
      </w:pPr>
      <w:rPr>
        <w:rFonts w:cs="Times New Roman"/>
      </w:rPr>
    </w:lvl>
  </w:abstractNum>
  <w:abstractNum w:abstractNumId="14" w15:restartNumberingAfterBreak="0">
    <w:nsid w:val="14B21DCB"/>
    <w:multiLevelType w:val="hybridMultilevel"/>
    <w:tmpl w:val="EF04345E"/>
    <w:lvl w:ilvl="0" w:tplc="6512C460">
      <w:start w:val="1"/>
      <w:numFmt w:val="decimal"/>
      <w:pStyle w:val="NumberListNoticeSummary"/>
      <w:lvlText w:val="%1."/>
      <w:lvlJc w:val="left"/>
      <w:pPr>
        <w:tabs>
          <w:tab w:val="num" w:pos="360"/>
        </w:tabs>
        <w:ind w:left="360" w:hanging="360"/>
      </w:pPr>
      <w:rPr>
        <w:rFonts w:cs="Times New Roman" w:hint="default"/>
      </w:rPr>
    </w:lvl>
    <w:lvl w:ilvl="1" w:tplc="492CA95A">
      <w:start w:val="1"/>
      <w:numFmt w:val="lowerLetter"/>
      <w:lvlText w:val="%2."/>
      <w:lvlJc w:val="left"/>
      <w:pPr>
        <w:tabs>
          <w:tab w:val="num" w:pos="1080"/>
        </w:tabs>
        <w:ind w:left="1080" w:hanging="360"/>
      </w:pPr>
      <w:rPr>
        <w:rFonts w:cs="Times New Roman" w:hint="default"/>
      </w:rPr>
    </w:lvl>
    <w:lvl w:ilvl="2" w:tplc="96585CF4" w:tentative="1">
      <w:start w:val="1"/>
      <w:numFmt w:val="lowerRoman"/>
      <w:lvlText w:val="%3."/>
      <w:lvlJc w:val="right"/>
      <w:pPr>
        <w:tabs>
          <w:tab w:val="num" w:pos="1800"/>
        </w:tabs>
        <w:ind w:left="1800" w:hanging="180"/>
      </w:pPr>
      <w:rPr>
        <w:rFonts w:cs="Times New Roman"/>
      </w:rPr>
    </w:lvl>
    <w:lvl w:ilvl="3" w:tplc="86D8AD9C" w:tentative="1">
      <w:start w:val="1"/>
      <w:numFmt w:val="decimal"/>
      <w:lvlText w:val="%4."/>
      <w:lvlJc w:val="left"/>
      <w:pPr>
        <w:tabs>
          <w:tab w:val="num" w:pos="2520"/>
        </w:tabs>
        <w:ind w:left="2520" w:hanging="360"/>
      </w:pPr>
      <w:rPr>
        <w:rFonts w:cs="Times New Roman"/>
      </w:rPr>
    </w:lvl>
    <w:lvl w:ilvl="4" w:tplc="E21A7CD2" w:tentative="1">
      <w:start w:val="1"/>
      <w:numFmt w:val="lowerLetter"/>
      <w:lvlText w:val="%5."/>
      <w:lvlJc w:val="left"/>
      <w:pPr>
        <w:tabs>
          <w:tab w:val="num" w:pos="3240"/>
        </w:tabs>
        <w:ind w:left="3240" w:hanging="360"/>
      </w:pPr>
      <w:rPr>
        <w:rFonts w:cs="Times New Roman"/>
      </w:rPr>
    </w:lvl>
    <w:lvl w:ilvl="5" w:tplc="14126D1E" w:tentative="1">
      <w:start w:val="1"/>
      <w:numFmt w:val="lowerRoman"/>
      <w:lvlText w:val="%6."/>
      <w:lvlJc w:val="right"/>
      <w:pPr>
        <w:tabs>
          <w:tab w:val="num" w:pos="3960"/>
        </w:tabs>
        <w:ind w:left="3960" w:hanging="180"/>
      </w:pPr>
      <w:rPr>
        <w:rFonts w:cs="Times New Roman"/>
      </w:rPr>
    </w:lvl>
    <w:lvl w:ilvl="6" w:tplc="7174E2AE" w:tentative="1">
      <w:start w:val="1"/>
      <w:numFmt w:val="decimal"/>
      <w:lvlText w:val="%7."/>
      <w:lvlJc w:val="left"/>
      <w:pPr>
        <w:tabs>
          <w:tab w:val="num" w:pos="4680"/>
        </w:tabs>
        <w:ind w:left="4680" w:hanging="360"/>
      </w:pPr>
      <w:rPr>
        <w:rFonts w:cs="Times New Roman"/>
      </w:rPr>
    </w:lvl>
    <w:lvl w:ilvl="7" w:tplc="CFC8C710" w:tentative="1">
      <w:start w:val="1"/>
      <w:numFmt w:val="lowerLetter"/>
      <w:lvlText w:val="%8."/>
      <w:lvlJc w:val="left"/>
      <w:pPr>
        <w:tabs>
          <w:tab w:val="num" w:pos="5400"/>
        </w:tabs>
        <w:ind w:left="5400" w:hanging="360"/>
      </w:pPr>
      <w:rPr>
        <w:rFonts w:cs="Times New Roman"/>
      </w:rPr>
    </w:lvl>
    <w:lvl w:ilvl="8" w:tplc="3C7833EE"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01344F"/>
    <w:multiLevelType w:val="hybridMultilevel"/>
    <w:tmpl w:val="E6D29410"/>
    <w:lvl w:ilvl="0" w:tplc="DD4C68D4">
      <w:start w:val="1"/>
      <w:numFmt w:val="decimal"/>
      <w:lvlText w:val="%1."/>
      <w:lvlJc w:val="left"/>
      <w:pPr>
        <w:tabs>
          <w:tab w:val="num" w:pos="360"/>
        </w:tabs>
        <w:ind w:left="360" w:hanging="360"/>
      </w:pPr>
      <w:rPr>
        <w:rFonts w:cs="Times New Roman" w:hint="default"/>
      </w:rPr>
    </w:lvl>
    <w:lvl w:ilvl="1" w:tplc="FD763F66">
      <w:start w:val="1"/>
      <w:numFmt w:val="bullet"/>
      <w:lvlText w:val=""/>
      <w:lvlJc w:val="left"/>
      <w:pPr>
        <w:tabs>
          <w:tab w:val="num" w:pos="1080"/>
        </w:tabs>
        <w:ind w:left="1080" w:hanging="360"/>
      </w:pPr>
      <w:rPr>
        <w:rFonts w:ascii="Symbol" w:hAnsi="Symbol" w:hint="default"/>
      </w:rPr>
    </w:lvl>
    <w:lvl w:ilvl="2" w:tplc="A1AE3FC8" w:tentative="1">
      <w:start w:val="1"/>
      <w:numFmt w:val="lowerRoman"/>
      <w:lvlText w:val="%3."/>
      <w:lvlJc w:val="right"/>
      <w:pPr>
        <w:tabs>
          <w:tab w:val="num" w:pos="1800"/>
        </w:tabs>
        <w:ind w:left="1800" w:hanging="180"/>
      </w:pPr>
      <w:rPr>
        <w:rFonts w:cs="Times New Roman"/>
      </w:rPr>
    </w:lvl>
    <w:lvl w:ilvl="3" w:tplc="501496BC" w:tentative="1">
      <w:start w:val="1"/>
      <w:numFmt w:val="decimal"/>
      <w:lvlText w:val="%4."/>
      <w:lvlJc w:val="left"/>
      <w:pPr>
        <w:tabs>
          <w:tab w:val="num" w:pos="2520"/>
        </w:tabs>
        <w:ind w:left="2520" w:hanging="360"/>
      </w:pPr>
      <w:rPr>
        <w:rFonts w:cs="Times New Roman"/>
      </w:rPr>
    </w:lvl>
    <w:lvl w:ilvl="4" w:tplc="41A82B00" w:tentative="1">
      <w:start w:val="1"/>
      <w:numFmt w:val="lowerLetter"/>
      <w:lvlText w:val="%5."/>
      <w:lvlJc w:val="left"/>
      <w:pPr>
        <w:tabs>
          <w:tab w:val="num" w:pos="3240"/>
        </w:tabs>
        <w:ind w:left="3240" w:hanging="360"/>
      </w:pPr>
      <w:rPr>
        <w:rFonts w:cs="Times New Roman"/>
      </w:rPr>
    </w:lvl>
    <w:lvl w:ilvl="5" w:tplc="E6F4DED0" w:tentative="1">
      <w:start w:val="1"/>
      <w:numFmt w:val="lowerRoman"/>
      <w:lvlText w:val="%6."/>
      <w:lvlJc w:val="right"/>
      <w:pPr>
        <w:tabs>
          <w:tab w:val="num" w:pos="3960"/>
        </w:tabs>
        <w:ind w:left="3960" w:hanging="180"/>
      </w:pPr>
      <w:rPr>
        <w:rFonts w:cs="Times New Roman"/>
      </w:rPr>
    </w:lvl>
    <w:lvl w:ilvl="6" w:tplc="962A3A32" w:tentative="1">
      <w:start w:val="1"/>
      <w:numFmt w:val="decimal"/>
      <w:lvlText w:val="%7."/>
      <w:lvlJc w:val="left"/>
      <w:pPr>
        <w:tabs>
          <w:tab w:val="num" w:pos="4680"/>
        </w:tabs>
        <w:ind w:left="4680" w:hanging="360"/>
      </w:pPr>
      <w:rPr>
        <w:rFonts w:cs="Times New Roman"/>
      </w:rPr>
    </w:lvl>
    <w:lvl w:ilvl="7" w:tplc="1D56D6C4" w:tentative="1">
      <w:start w:val="1"/>
      <w:numFmt w:val="lowerLetter"/>
      <w:lvlText w:val="%8."/>
      <w:lvlJc w:val="left"/>
      <w:pPr>
        <w:tabs>
          <w:tab w:val="num" w:pos="5400"/>
        </w:tabs>
        <w:ind w:left="5400" w:hanging="360"/>
      </w:pPr>
      <w:rPr>
        <w:rFonts w:cs="Times New Roman"/>
      </w:rPr>
    </w:lvl>
    <w:lvl w:ilvl="8" w:tplc="BA281C98" w:tentative="1">
      <w:start w:val="1"/>
      <w:numFmt w:val="lowerRoman"/>
      <w:lvlText w:val="%9."/>
      <w:lvlJc w:val="right"/>
      <w:pPr>
        <w:tabs>
          <w:tab w:val="num" w:pos="6120"/>
        </w:tabs>
        <w:ind w:left="6120" w:hanging="180"/>
      </w:pPr>
      <w:rPr>
        <w:rFonts w:cs="Times New Roman"/>
      </w:rPr>
    </w:lvl>
  </w:abstractNum>
  <w:abstractNum w:abstractNumId="16" w15:restartNumberingAfterBreak="0">
    <w:nsid w:val="20F92ED7"/>
    <w:multiLevelType w:val="hybridMultilevel"/>
    <w:tmpl w:val="42D41354"/>
    <w:lvl w:ilvl="0" w:tplc="54BE9322">
      <w:start w:val="1"/>
      <w:numFmt w:val="lowerLetter"/>
      <w:lvlText w:val="%1."/>
      <w:lvlJc w:val="left"/>
      <w:pPr>
        <w:tabs>
          <w:tab w:val="num" w:pos="1080"/>
        </w:tabs>
        <w:ind w:left="1080" w:hanging="360"/>
      </w:pPr>
      <w:rPr>
        <w:rFonts w:cs="Times New Roman"/>
      </w:rPr>
    </w:lvl>
    <w:lvl w:ilvl="1" w:tplc="2C7E47EE" w:tentative="1">
      <w:start w:val="1"/>
      <w:numFmt w:val="lowerLetter"/>
      <w:lvlText w:val="%2."/>
      <w:lvlJc w:val="left"/>
      <w:pPr>
        <w:tabs>
          <w:tab w:val="num" w:pos="1800"/>
        </w:tabs>
        <w:ind w:left="1800" w:hanging="360"/>
      </w:pPr>
      <w:rPr>
        <w:rFonts w:cs="Times New Roman"/>
      </w:rPr>
    </w:lvl>
    <w:lvl w:ilvl="2" w:tplc="D7C2DB62" w:tentative="1">
      <w:start w:val="1"/>
      <w:numFmt w:val="lowerRoman"/>
      <w:lvlText w:val="%3."/>
      <w:lvlJc w:val="right"/>
      <w:pPr>
        <w:tabs>
          <w:tab w:val="num" w:pos="2520"/>
        </w:tabs>
        <w:ind w:left="2520" w:hanging="180"/>
      </w:pPr>
      <w:rPr>
        <w:rFonts w:cs="Times New Roman"/>
      </w:rPr>
    </w:lvl>
    <w:lvl w:ilvl="3" w:tplc="01A68AC0" w:tentative="1">
      <w:start w:val="1"/>
      <w:numFmt w:val="decimal"/>
      <w:lvlText w:val="%4."/>
      <w:lvlJc w:val="left"/>
      <w:pPr>
        <w:tabs>
          <w:tab w:val="num" w:pos="3240"/>
        </w:tabs>
        <w:ind w:left="3240" w:hanging="360"/>
      </w:pPr>
      <w:rPr>
        <w:rFonts w:cs="Times New Roman"/>
      </w:rPr>
    </w:lvl>
    <w:lvl w:ilvl="4" w:tplc="636464D8" w:tentative="1">
      <w:start w:val="1"/>
      <w:numFmt w:val="lowerLetter"/>
      <w:lvlText w:val="%5."/>
      <w:lvlJc w:val="left"/>
      <w:pPr>
        <w:tabs>
          <w:tab w:val="num" w:pos="3960"/>
        </w:tabs>
        <w:ind w:left="3960" w:hanging="360"/>
      </w:pPr>
      <w:rPr>
        <w:rFonts w:cs="Times New Roman"/>
      </w:rPr>
    </w:lvl>
    <w:lvl w:ilvl="5" w:tplc="2AAEB5FC" w:tentative="1">
      <w:start w:val="1"/>
      <w:numFmt w:val="lowerRoman"/>
      <w:lvlText w:val="%6."/>
      <w:lvlJc w:val="right"/>
      <w:pPr>
        <w:tabs>
          <w:tab w:val="num" w:pos="4680"/>
        </w:tabs>
        <w:ind w:left="4680" w:hanging="180"/>
      </w:pPr>
      <w:rPr>
        <w:rFonts w:cs="Times New Roman"/>
      </w:rPr>
    </w:lvl>
    <w:lvl w:ilvl="6" w:tplc="09B4B3A0" w:tentative="1">
      <w:start w:val="1"/>
      <w:numFmt w:val="decimal"/>
      <w:lvlText w:val="%7."/>
      <w:lvlJc w:val="left"/>
      <w:pPr>
        <w:tabs>
          <w:tab w:val="num" w:pos="5400"/>
        </w:tabs>
        <w:ind w:left="5400" w:hanging="360"/>
      </w:pPr>
      <w:rPr>
        <w:rFonts w:cs="Times New Roman"/>
      </w:rPr>
    </w:lvl>
    <w:lvl w:ilvl="7" w:tplc="9E7C62C4" w:tentative="1">
      <w:start w:val="1"/>
      <w:numFmt w:val="lowerLetter"/>
      <w:lvlText w:val="%8."/>
      <w:lvlJc w:val="left"/>
      <w:pPr>
        <w:tabs>
          <w:tab w:val="num" w:pos="6120"/>
        </w:tabs>
        <w:ind w:left="6120" w:hanging="360"/>
      </w:pPr>
      <w:rPr>
        <w:rFonts w:cs="Times New Roman"/>
      </w:rPr>
    </w:lvl>
    <w:lvl w:ilvl="8" w:tplc="9076A87E" w:tentative="1">
      <w:start w:val="1"/>
      <w:numFmt w:val="lowerRoman"/>
      <w:lvlText w:val="%9."/>
      <w:lvlJc w:val="right"/>
      <w:pPr>
        <w:tabs>
          <w:tab w:val="num" w:pos="6840"/>
        </w:tabs>
        <w:ind w:left="6840" w:hanging="180"/>
      </w:pPr>
      <w:rPr>
        <w:rFonts w:cs="Times New Roman"/>
      </w:rPr>
    </w:lvl>
  </w:abstractNum>
  <w:abstractNum w:abstractNumId="17" w15:restartNumberingAfterBreak="0">
    <w:nsid w:val="26DE4260"/>
    <w:multiLevelType w:val="hybridMultilevel"/>
    <w:tmpl w:val="39F4BF12"/>
    <w:lvl w:ilvl="0" w:tplc="E7E86396">
      <w:start w:val="1"/>
      <w:numFmt w:val="lowerLetter"/>
      <w:lvlText w:val="%1."/>
      <w:lvlJc w:val="left"/>
      <w:pPr>
        <w:tabs>
          <w:tab w:val="num" w:pos="1080"/>
        </w:tabs>
        <w:ind w:left="1080" w:hanging="360"/>
      </w:pPr>
      <w:rPr>
        <w:rFonts w:cs="Times New Roman"/>
      </w:rPr>
    </w:lvl>
    <w:lvl w:ilvl="1" w:tplc="D61C7032" w:tentative="1">
      <w:start w:val="1"/>
      <w:numFmt w:val="lowerLetter"/>
      <w:lvlText w:val="%2."/>
      <w:lvlJc w:val="left"/>
      <w:pPr>
        <w:tabs>
          <w:tab w:val="num" w:pos="1800"/>
        </w:tabs>
        <w:ind w:left="1800" w:hanging="360"/>
      </w:pPr>
      <w:rPr>
        <w:rFonts w:cs="Times New Roman"/>
      </w:rPr>
    </w:lvl>
    <w:lvl w:ilvl="2" w:tplc="CDA6027C" w:tentative="1">
      <w:start w:val="1"/>
      <w:numFmt w:val="lowerRoman"/>
      <w:lvlText w:val="%3."/>
      <w:lvlJc w:val="right"/>
      <w:pPr>
        <w:tabs>
          <w:tab w:val="num" w:pos="2520"/>
        </w:tabs>
        <w:ind w:left="2520" w:hanging="180"/>
      </w:pPr>
      <w:rPr>
        <w:rFonts w:cs="Times New Roman"/>
      </w:rPr>
    </w:lvl>
    <w:lvl w:ilvl="3" w:tplc="B1208EFA" w:tentative="1">
      <w:start w:val="1"/>
      <w:numFmt w:val="decimal"/>
      <w:lvlText w:val="%4."/>
      <w:lvlJc w:val="left"/>
      <w:pPr>
        <w:tabs>
          <w:tab w:val="num" w:pos="3240"/>
        </w:tabs>
        <w:ind w:left="3240" w:hanging="360"/>
      </w:pPr>
      <w:rPr>
        <w:rFonts w:cs="Times New Roman"/>
      </w:rPr>
    </w:lvl>
    <w:lvl w:ilvl="4" w:tplc="7F844DDC" w:tentative="1">
      <w:start w:val="1"/>
      <w:numFmt w:val="lowerLetter"/>
      <w:lvlText w:val="%5."/>
      <w:lvlJc w:val="left"/>
      <w:pPr>
        <w:tabs>
          <w:tab w:val="num" w:pos="3960"/>
        </w:tabs>
        <w:ind w:left="3960" w:hanging="360"/>
      </w:pPr>
      <w:rPr>
        <w:rFonts w:cs="Times New Roman"/>
      </w:rPr>
    </w:lvl>
    <w:lvl w:ilvl="5" w:tplc="59AC95E2" w:tentative="1">
      <w:start w:val="1"/>
      <w:numFmt w:val="lowerRoman"/>
      <w:lvlText w:val="%6."/>
      <w:lvlJc w:val="right"/>
      <w:pPr>
        <w:tabs>
          <w:tab w:val="num" w:pos="4680"/>
        </w:tabs>
        <w:ind w:left="4680" w:hanging="180"/>
      </w:pPr>
      <w:rPr>
        <w:rFonts w:cs="Times New Roman"/>
      </w:rPr>
    </w:lvl>
    <w:lvl w:ilvl="6" w:tplc="8794B0BC" w:tentative="1">
      <w:start w:val="1"/>
      <w:numFmt w:val="decimal"/>
      <w:lvlText w:val="%7."/>
      <w:lvlJc w:val="left"/>
      <w:pPr>
        <w:tabs>
          <w:tab w:val="num" w:pos="5400"/>
        </w:tabs>
        <w:ind w:left="5400" w:hanging="360"/>
      </w:pPr>
      <w:rPr>
        <w:rFonts w:cs="Times New Roman"/>
      </w:rPr>
    </w:lvl>
    <w:lvl w:ilvl="7" w:tplc="CE0415FA" w:tentative="1">
      <w:start w:val="1"/>
      <w:numFmt w:val="lowerLetter"/>
      <w:lvlText w:val="%8."/>
      <w:lvlJc w:val="left"/>
      <w:pPr>
        <w:tabs>
          <w:tab w:val="num" w:pos="6120"/>
        </w:tabs>
        <w:ind w:left="6120" w:hanging="360"/>
      </w:pPr>
      <w:rPr>
        <w:rFonts w:cs="Times New Roman"/>
      </w:rPr>
    </w:lvl>
    <w:lvl w:ilvl="8" w:tplc="8A22DE96" w:tentative="1">
      <w:start w:val="1"/>
      <w:numFmt w:val="lowerRoman"/>
      <w:lvlText w:val="%9."/>
      <w:lvlJc w:val="right"/>
      <w:pPr>
        <w:tabs>
          <w:tab w:val="num" w:pos="6840"/>
        </w:tabs>
        <w:ind w:left="6840" w:hanging="180"/>
      </w:pPr>
      <w:rPr>
        <w:rFonts w:cs="Times New Roman"/>
      </w:rPr>
    </w:lvl>
  </w:abstractNum>
  <w:abstractNum w:abstractNumId="18" w15:restartNumberingAfterBreak="0">
    <w:nsid w:val="2AC15FC9"/>
    <w:multiLevelType w:val="hybridMultilevel"/>
    <w:tmpl w:val="DB76CED8"/>
    <w:lvl w:ilvl="0" w:tplc="EB68B7D8">
      <w:start w:val="1"/>
      <w:numFmt w:val="decimal"/>
      <w:lvlText w:val="%1."/>
      <w:lvlJc w:val="left"/>
      <w:pPr>
        <w:tabs>
          <w:tab w:val="num" w:pos="360"/>
        </w:tabs>
        <w:ind w:left="360" w:hanging="360"/>
      </w:pPr>
      <w:rPr>
        <w:rFonts w:cs="Times New Roman"/>
      </w:rPr>
    </w:lvl>
    <w:lvl w:ilvl="1" w:tplc="8E585C32" w:tentative="1">
      <w:start w:val="1"/>
      <w:numFmt w:val="lowerLetter"/>
      <w:lvlText w:val="%2."/>
      <w:lvlJc w:val="left"/>
      <w:pPr>
        <w:tabs>
          <w:tab w:val="num" w:pos="1080"/>
        </w:tabs>
        <w:ind w:left="1080" w:hanging="360"/>
      </w:pPr>
      <w:rPr>
        <w:rFonts w:cs="Times New Roman"/>
      </w:rPr>
    </w:lvl>
    <w:lvl w:ilvl="2" w:tplc="7E32C552" w:tentative="1">
      <w:start w:val="1"/>
      <w:numFmt w:val="lowerRoman"/>
      <w:lvlText w:val="%3."/>
      <w:lvlJc w:val="right"/>
      <w:pPr>
        <w:tabs>
          <w:tab w:val="num" w:pos="1800"/>
        </w:tabs>
        <w:ind w:left="1800" w:hanging="180"/>
      </w:pPr>
      <w:rPr>
        <w:rFonts w:cs="Times New Roman"/>
      </w:rPr>
    </w:lvl>
    <w:lvl w:ilvl="3" w:tplc="86783C34" w:tentative="1">
      <w:start w:val="1"/>
      <w:numFmt w:val="decimal"/>
      <w:lvlText w:val="%4."/>
      <w:lvlJc w:val="left"/>
      <w:pPr>
        <w:tabs>
          <w:tab w:val="num" w:pos="2520"/>
        </w:tabs>
        <w:ind w:left="2520" w:hanging="360"/>
      </w:pPr>
      <w:rPr>
        <w:rFonts w:cs="Times New Roman"/>
      </w:rPr>
    </w:lvl>
    <w:lvl w:ilvl="4" w:tplc="E42E4B4E" w:tentative="1">
      <w:start w:val="1"/>
      <w:numFmt w:val="lowerLetter"/>
      <w:lvlText w:val="%5."/>
      <w:lvlJc w:val="left"/>
      <w:pPr>
        <w:tabs>
          <w:tab w:val="num" w:pos="3240"/>
        </w:tabs>
        <w:ind w:left="3240" w:hanging="360"/>
      </w:pPr>
      <w:rPr>
        <w:rFonts w:cs="Times New Roman"/>
      </w:rPr>
    </w:lvl>
    <w:lvl w:ilvl="5" w:tplc="4DF2C11C" w:tentative="1">
      <w:start w:val="1"/>
      <w:numFmt w:val="lowerRoman"/>
      <w:lvlText w:val="%6."/>
      <w:lvlJc w:val="right"/>
      <w:pPr>
        <w:tabs>
          <w:tab w:val="num" w:pos="3960"/>
        </w:tabs>
        <w:ind w:left="3960" w:hanging="180"/>
      </w:pPr>
      <w:rPr>
        <w:rFonts w:cs="Times New Roman"/>
      </w:rPr>
    </w:lvl>
    <w:lvl w:ilvl="6" w:tplc="D7624142" w:tentative="1">
      <w:start w:val="1"/>
      <w:numFmt w:val="decimal"/>
      <w:lvlText w:val="%7."/>
      <w:lvlJc w:val="left"/>
      <w:pPr>
        <w:tabs>
          <w:tab w:val="num" w:pos="4680"/>
        </w:tabs>
        <w:ind w:left="4680" w:hanging="360"/>
      </w:pPr>
      <w:rPr>
        <w:rFonts w:cs="Times New Roman"/>
      </w:rPr>
    </w:lvl>
    <w:lvl w:ilvl="7" w:tplc="13201074" w:tentative="1">
      <w:start w:val="1"/>
      <w:numFmt w:val="lowerLetter"/>
      <w:lvlText w:val="%8."/>
      <w:lvlJc w:val="left"/>
      <w:pPr>
        <w:tabs>
          <w:tab w:val="num" w:pos="5400"/>
        </w:tabs>
        <w:ind w:left="5400" w:hanging="360"/>
      </w:pPr>
      <w:rPr>
        <w:rFonts w:cs="Times New Roman"/>
      </w:rPr>
    </w:lvl>
    <w:lvl w:ilvl="8" w:tplc="B83412C0" w:tentative="1">
      <w:start w:val="1"/>
      <w:numFmt w:val="lowerRoman"/>
      <w:lvlText w:val="%9."/>
      <w:lvlJc w:val="right"/>
      <w:pPr>
        <w:tabs>
          <w:tab w:val="num" w:pos="6120"/>
        </w:tabs>
        <w:ind w:left="6120" w:hanging="180"/>
      </w:pPr>
      <w:rPr>
        <w:rFonts w:cs="Times New Roman"/>
      </w:rPr>
    </w:lvl>
  </w:abstractNum>
  <w:abstractNum w:abstractNumId="19" w15:restartNumberingAfterBreak="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DC0DDC"/>
    <w:multiLevelType w:val="hybridMultilevel"/>
    <w:tmpl w:val="C6C02612"/>
    <w:lvl w:ilvl="0" w:tplc="C0B2DDF4">
      <w:start w:val="1"/>
      <w:numFmt w:val="bullet"/>
      <w:lvlText w:val=""/>
      <w:lvlJc w:val="left"/>
      <w:pPr>
        <w:tabs>
          <w:tab w:val="num" w:pos="360"/>
        </w:tabs>
        <w:ind w:left="360" w:hanging="360"/>
      </w:pPr>
      <w:rPr>
        <w:rFonts w:ascii="Symbol" w:hAnsi="Symbol" w:hint="default"/>
      </w:rPr>
    </w:lvl>
    <w:lvl w:ilvl="1" w:tplc="5D0400D0" w:tentative="1">
      <w:start w:val="1"/>
      <w:numFmt w:val="lowerLetter"/>
      <w:lvlText w:val="%2."/>
      <w:lvlJc w:val="left"/>
      <w:pPr>
        <w:tabs>
          <w:tab w:val="num" w:pos="1440"/>
        </w:tabs>
        <w:ind w:left="1440" w:hanging="360"/>
      </w:pPr>
      <w:rPr>
        <w:rFonts w:cs="Times New Roman"/>
      </w:rPr>
    </w:lvl>
    <w:lvl w:ilvl="2" w:tplc="70DC3372" w:tentative="1">
      <w:start w:val="1"/>
      <w:numFmt w:val="lowerRoman"/>
      <w:lvlText w:val="%3."/>
      <w:lvlJc w:val="right"/>
      <w:pPr>
        <w:tabs>
          <w:tab w:val="num" w:pos="2160"/>
        </w:tabs>
        <w:ind w:left="2160" w:hanging="180"/>
      </w:pPr>
      <w:rPr>
        <w:rFonts w:cs="Times New Roman"/>
      </w:rPr>
    </w:lvl>
    <w:lvl w:ilvl="3" w:tplc="F946AFE0" w:tentative="1">
      <w:start w:val="1"/>
      <w:numFmt w:val="decimal"/>
      <w:lvlText w:val="%4."/>
      <w:lvlJc w:val="left"/>
      <w:pPr>
        <w:tabs>
          <w:tab w:val="num" w:pos="2880"/>
        </w:tabs>
        <w:ind w:left="2880" w:hanging="360"/>
      </w:pPr>
      <w:rPr>
        <w:rFonts w:cs="Times New Roman"/>
      </w:rPr>
    </w:lvl>
    <w:lvl w:ilvl="4" w:tplc="CFE073A2" w:tentative="1">
      <w:start w:val="1"/>
      <w:numFmt w:val="lowerLetter"/>
      <w:lvlText w:val="%5."/>
      <w:lvlJc w:val="left"/>
      <w:pPr>
        <w:tabs>
          <w:tab w:val="num" w:pos="3600"/>
        </w:tabs>
        <w:ind w:left="3600" w:hanging="360"/>
      </w:pPr>
      <w:rPr>
        <w:rFonts w:cs="Times New Roman"/>
      </w:rPr>
    </w:lvl>
    <w:lvl w:ilvl="5" w:tplc="726C0596" w:tentative="1">
      <w:start w:val="1"/>
      <w:numFmt w:val="lowerRoman"/>
      <w:lvlText w:val="%6."/>
      <w:lvlJc w:val="right"/>
      <w:pPr>
        <w:tabs>
          <w:tab w:val="num" w:pos="4320"/>
        </w:tabs>
        <w:ind w:left="4320" w:hanging="180"/>
      </w:pPr>
      <w:rPr>
        <w:rFonts w:cs="Times New Roman"/>
      </w:rPr>
    </w:lvl>
    <w:lvl w:ilvl="6" w:tplc="8ED027EA" w:tentative="1">
      <w:start w:val="1"/>
      <w:numFmt w:val="decimal"/>
      <w:lvlText w:val="%7."/>
      <w:lvlJc w:val="left"/>
      <w:pPr>
        <w:tabs>
          <w:tab w:val="num" w:pos="5040"/>
        </w:tabs>
        <w:ind w:left="5040" w:hanging="360"/>
      </w:pPr>
      <w:rPr>
        <w:rFonts w:cs="Times New Roman"/>
      </w:rPr>
    </w:lvl>
    <w:lvl w:ilvl="7" w:tplc="B6A42434" w:tentative="1">
      <w:start w:val="1"/>
      <w:numFmt w:val="lowerLetter"/>
      <w:lvlText w:val="%8."/>
      <w:lvlJc w:val="left"/>
      <w:pPr>
        <w:tabs>
          <w:tab w:val="num" w:pos="5760"/>
        </w:tabs>
        <w:ind w:left="5760" w:hanging="360"/>
      </w:pPr>
      <w:rPr>
        <w:rFonts w:cs="Times New Roman"/>
      </w:rPr>
    </w:lvl>
    <w:lvl w:ilvl="8" w:tplc="5D840F9A"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AB024C"/>
    <w:multiLevelType w:val="hybridMultilevel"/>
    <w:tmpl w:val="D0C4692C"/>
    <w:lvl w:ilvl="0" w:tplc="6450C230">
      <w:start w:val="1"/>
      <w:numFmt w:val="lowerLetter"/>
      <w:lvlText w:val="%1."/>
      <w:lvlJc w:val="left"/>
      <w:pPr>
        <w:tabs>
          <w:tab w:val="num" w:pos="1080"/>
        </w:tabs>
        <w:ind w:left="1080" w:hanging="360"/>
      </w:pPr>
      <w:rPr>
        <w:rFonts w:cs="Times New Roman"/>
      </w:rPr>
    </w:lvl>
    <w:lvl w:ilvl="1" w:tplc="43E621DA" w:tentative="1">
      <w:start w:val="1"/>
      <w:numFmt w:val="lowerLetter"/>
      <w:lvlText w:val="%2."/>
      <w:lvlJc w:val="left"/>
      <w:pPr>
        <w:tabs>
          <w:tab w:val="num" w:pos="1800"/>
        </w:tabs>
        <w:ind w:left="1800" w:hanging="360"/>
      </w:pPr>
      <w:rPr>
        <w:rFonts w:cs="Times New Roman"/>
      </w:rPr>
    </w:lvl>
    <w:lvl w:ilvl="2" w:tplc="12140E44" w:tentative="1">
      <w:start w:val="1"/>
      <w:numFmt w:val="lowerRoman"/>
      <w:lvlText w:val="%3."/>
      <w:lvlJc w:val="right"/>
      <w:pPr>
        <w:tabs>
          <w:tab w:val="num" w:pos="2520"/>
        </w:tabs>
        <w:ind w:left="2520" w:hanging="180"/>
      </w:pPr>
      <w:rPr>
        <w:rFonts w:cs="Times New Roman"/>
      </w:rPr>
    </w:lvl>
    <w:lvl w:ilvl="3" w:tplc="B1D0F8F8" w:tentative="1">
      <w:start w:val="1"/>
      <w:numFmt w:val="decimal"/>
      <w:lvlText w:val="%4."/>
      <w:lvlJc w:val="left"/>
      <w:pPr>
        <w:tabs>
          <w:tab w:val="num" w:pos="3240"/>
        </w:tabs>
        <w:ind w:left="3240" w:hanging="360"/>
      </w:pPr>
      <w:rPr>
        <w:rFonts w:cs="Times New Roman"/>
      </w:rPr>
    </w:lvl>
    <w:lvl w:ilvl="4" w:tplc="F01A9FDA" w:tentative="1">
      <w:start w:val="1"/>
      <w:numFmt w:val="lowerLetter"/>
      <w:lvlText w:val="%5."/>
      <w:lvlJc w:val="left"/>
      <w:pPr>
        <w:tabs>
          <w:tab w:val="num" w:pos="3960"/>
        </w:tabs>
        <w:ind w:left="3960" w:hanging="360"/>
      </w:pPr>
      <w:rPr>
        <w:rFonts w:cs="Times New Roman"/>
      </w:rPr>
    </w:lvl>
    <w:lvl w:ilvl="5" w:tplc="0EF8AF94" w:tentative="1">
      <w:start w:val="1"/>
      <w:numFmt w:val="lowerRoman"/>
      <w:lvlText w:val="%6."/>
      <w:lvlJc w:val="right"/>
      <w:pPr>
        <w:tabs>
          <w:tab w:val="num" w:pos="4680"/>
        </w:tabs>
        <w:ind w:left="4680" w:hanging="180"/>
      </w:pPr>
      <w:rPr>
        <w:rFonts w:cs="Times New Roman"/>
      </w:rPr>
    </w:lvl>
    <w:lvl w:ilvl="6" w:tplc="36B06356" w:tentative="1">
      <w:start w:val="1"/>
      <w:numFmt w:val="decimal"/>
      <w:lvlText w:val="%7."/>
      <w:lvlJc w:val="left"/>
      <w:pPr>
        <w:tabs>
          <w:tab w:val="num" w:pos="5400"/>
        </w:tabs>
        <w:ind w:left="5400" w:hanging="360"/>
      </w:pPr>
      <w:rPr>
        <w:rFonts w:cs="Times New Roman"/>
      </w:rPr>
    </w:lvl>
    <w:lvl w:ilvl="7" w:tplc="54DCD9FA" w:tentative="1">
      <w:start w:val="1"/>
      <w:numFmt w:val="lowerLetter"/>
      <w:lvlText w:val="%8."/>
      <w:lvlJc w:val="left"/>
      <w:pPr>
        <w:tabs>
          <w:tab w:val="num" w:pos="6120"/>
        </w:tabs>
        <w:ind w:left="6120" w:hanging="360"/>
      </w:pPr>
      <w:rPr>
        <w:rFonts w:cs="Times New Roman"/>
      </w:rPr>
    </w:lvl>
    <w:lvl w:ilvl="8" w:tplc="F3D85CD6" w:tentative="1">
      <w:start w:val="1"/>
      <w:numFmt w:val="lowerRoman"/>
      <w:lvlText w:val="%9."/>
      <w:lvlJc w:val="right"/>
      <w:pPr>
        <w:tabs>
          <w:tab w:val="num" w:pos="6840"/>
        </w:tabs>
        <w:ind w:left="6840" w:hanging="180"/>
      </w:pPr>
      <w:rPr>
        <w:rFonts w:cs="Times New Roman"/>
      </w:rPr>
    </w:lvl>
  </w:abstractNum>
  <w:abstractNum w:abstractNumId="22" w15:restartNumberingAfterBreak="0">
    <w:nsid w:val="3D9C43F1"/>
    <w:multiLevelType w:val="hybridMultilevel"/>
    <w:tmpl w:val="57BC4ED6"/>
    <w:lvl w:ilvl="0" w:tplc="45183202">
      <w:start w:val="1"/>
      <w:numFmt w:val="lowerRoman"/>
      <w:lvlText w:val="%1."/>
      <w:lvlJc w:val="right"/>
      <w:pPr>
        <w:tabs>
          <w:tab w:val="num" w:pos="1800"/>
        </w:tabs>
        <w:ind w:left="1800" w:hanging="180"/>
      </w:pPr>
      <w:rPr>
        <w:rFonts w:cs="Times New Roman"/>
      </w:rPr>
    </w:lvl>
    <w:lvl w:ilvl="1" w:tplc="FA4CBA4A" w:tentative="1">
      <w:start w:val="1"/>
      <w:numFmt w:val="lowerLetter"/>
      <w:lvlText w:val="%2."/>
      <w:lvlJc w:val="left"/>
      <w:pPr>
        <w:tabs>
          <w:tab w:val="num" w:pos="1440"/>
        </w:tabs>
        <w:ind w:left="1440" w:hanging="360"/>
      </w:pPr>
      <w:rPr>
        <w:rFonts w:cs="Times New Roman"/>
      </w:rPr>
    </w:lvl>
    <w:lvl w:ilvl="2" w:tplc="5BB0FB14" w:tentative="1">
      <w:start w:val="1"/>
      <w:numFmt w:val="lowerRoman"/>
      <w:lvlText w:val="%3."/>
      <w:lvlJc w:val="right"/>
      <w:pPr>
        <w:tabs>
          <w:tab w:val="num" w:pos="2160"/>
        </w:tabs>
        <w:ind w:left="2160" w:hanging="180"/>
      </w:pPr>
      <w:rPr>
        <w:rFonts w:cs="Times New Roman"/>
      </w:rPr>
    </w:lvl>
    <w:lvl w:ilvl="3" w:tplc="F1863200" w:tentative="1">
      <w:start w:val="1"/>
      <w:numFmt w:val="decimal"/>
      <w:lvlText w:val="%4."/>
      <w:lvlJc w:val="left"/>
      <w:pPr>
        <w:tabs>
          <w:tab w:val="num" w:pos="2880"/>
        </w:tabs>
        <w:ind w:left="2880" w:hanging="360"/>
      </w:pPr>
      <w:rPr>
        <w:rFonts w:cs="Times New Roman"/>
      </w:rPr>
    </w:lvl>
    <w:lvl w:ilvl="4" w:tplc="8A5084B2" w:tentative="1">
      <w:start w:val="1"/>
      <w:numFmt w:val="lowerLetter"/>
      <w:lvlText w:val="%5."/>
      <w:lvlJc w:val="left"/>
      <w:pPr>
        <w:tabs>
          <w:tab w:val="num" w:pos="3600"/>
        </w:tabs>
        <w:ind w:left="3600" w:hanging="360"/>
      </w:pPr>
      <w:rPr>
        <w:rFonts w:cs="Times New Roman"/>
      </w:rPr>
    </w:lvl>
    <w:lvl w:ilvl="5" w:tplc="35F67274" w:tentative="1">
      <w:start w:val="1"/>
      <w:numFmt w:val="lowerRoman"/>
      <w:lvlText w:val="%6."/>
      <w:lvlJc w:val="right"/>
      <w:pPr>
        <w:tabs>
          <w:tab w:val="num" w:pos="4320"/>
        </w:tabs>
        <w:ind w:left="4320" w:hanging="180"/>
      </w:pPr>
      <w:rPr>
        <w:rFonts w:cs="Times New Roman"/>
      </w:rPr>
    </w:lvl>
    <w:lvl w:ilvl="6" w:tplc="36D280F0" w:tentative="1">
      <w:start w:val="1"/>
      <w:numFmt w:val="decimal"/>
      <w:lvlText w:val="%7."/>
      <w:lvlJc w:val="left"/>
      <w:pPr>
        <w:tabs>
          <w:tab w:val="num" w:pos="5040"/>
        </w:tabs>
        <w:ind w:left="5040" w:hanging="360"/>
      </w:pPr>
      <w:rPr>
        <w:rFonts w:cs="Times New Roman"/>
      </w:rPr>
    </w:lvl>
    <w:lvl w:ilvl="7" w:tplc="0BD2EC0C" w:tentative="1">
      <w:start w:val="1"/>
      <w:numFmt w:val="lowerLetter"/>
      <w:lvlText w:val="%8."/>
      <w:lvlJc w:val="left"/>
      <w:pPr>
        <w:tabs>
          <w:tab w:val="num" w:pos="5760"/>
        </w:tabs>
        <w:ind w:left="5760" w:hanging="360"/>
      </w:pPr>
      <w:rPr>
        <w:rFonts w:cs="Times New Roman"/>
      </w:rPr>
    </w:lvl>
    <w:lvl w:ilvl="8" w:tplc="177406B0"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16235D"/>
    <w:multiLevelType w:val="hybridMultilevel"/>
    <w:tmpl w:val="B5589B82"/>
    <w:lvl w:ilvl="0" w:tplc="4D4AA40C">
      <w:start w:val="1"/>
      <w:numFmt w:val="lowerLetter"/>
      <w:lvlText w:val="%1."/>
      <w:lvlJc w:val="left"/>
      <w:pPr>
        <w:tabs>
          <w:tab w:val="num" w:pos="1080"/>
        </w:tabs>
        <w:ind w:left="1080" w:hanging="360"/>
      </w:pPr>
      <w:rPr>
        <w:rFonts w:cs="Times New Roman"/>
      </w:rPr>
    </w:lvl>
    <w:lvl w:ilvl="1" w:tplc="E92011B8">
      <w:start w:val="1"/>
      <w:numFmt w:val="lowerLetter"/>
      <w:lvlText w:val="%2."/>
      <w:lvlJc w:val="left"/>
      <w:pPr>
        <w:tabs>
          <w:tab w:val="num" w:pos="1800"/>
        </w:tabs>
        <w:ind w:left="1800" w:hanging="360"/>
      </w:pPr>
      <w:rPr>
        <w:rFonts w:cs="Times New Roman"/>
      </w:rPr>
    </w:lvl>
    <w:lvl w:ilvl="2" w:tplc="0542F59E" w:tentative="1">
      <w:start w:val="1"/>
      <w:numFmt w:val="lowerRoman"/>
      <w:lvlText w:val="%3."/>
      <w:lvlJc w:val="right"/>
      <w:pPr>
        <w:tabs>
          <w:tab w:val="num" w:pos="2520"/>
        </w:tabs>
        <w:ind w:left="2520" w:hanging="180"/>
      </w:pPr>
      <w:rPr>
        <w:rFonts w:cs="Times New Roman"/>
      </w:rPr>
    </w:lvl>
    <w:lvl w:ilvl="3" w:tplc="782A69C8" w:tentative="1">
      <w:start w:val="1"/>
      <w:numFmt w:val="decimal"/>
      <w:lvlText w:val="%4."/>
      <w:lvlJc w:val="left"/>
      <w:pPr>
        <w:tabs>
          <w:tab w:val="num" w:pos="3240"/>
        </w:tabs>
        <w:ind w:left="3240" w:hanging="360"/>
      </w:pPr>
      <w:rPr>
        <w:rFonts w:cs="Times New Roman"/>
      </w:rPr>
    </w:lvl>
    <w:lvl w:ilvl="4" w:tplc="A89CDCC6" w:tentative="1">
      <w:start w:val="1"/>
      <w:numFmt w:val="lowerLetter"/>
      <w:lvlText w:val="%5."/>
      <w:lvlJc w:val="left"/>
      <w:pPr>
        <w:tabs>
          <w:tab w:val="num" w:pos="3960"/>
        </w:tabs>
        <w:ind w:left="3960" w:hanging="360"/>
      </w:pPr>
      <w:rPr>
        <w:rFonts w:cs="Times New Roman"/>
      </w:rPr>
    </w:lvl>
    <w:lvl w:ilvl="5" w:tplc="325ECB28" w:tentative="1">
      <w:start w:val="1"/>
      <w:numFmt w:val="lowerRoman"/>
      <w:lvlText w:val="%6."/>
      <w:lvlJc w:val="right"/>
      <w:pPr>
        <w:tabs>
          <w:tab w:val="num" w:pos="4680"/>
        </w:tabs>
        <w:ind w:left="4680" w:hanging="180"/>
      </w:pPr>
      <w:rPr>
        <w:rFonts w:cs="Times New Roman"/>
      </w:rPr>
    </w:lvl>
    <w:lvl w:ilvl="6" w:tplc="6FE88318" w:tentative="1">
      <w:start w:val="1"/>
      <w:numFmt w:val="decimal"/>
      <w:lvlText w:val="%7."/>
      <w:lvlJc w:val="left"/>
      <w:pPr>
        <w:tabs>
          <w:tab w:val="num" w:pos="5400"/>
        </w:tabs>
        <w:ind w:left="5400" w:hanging="360"/>
      </w:pPr>
      <w:rPr>
        <w:rFonts w:cs="Times New Roman"/>
      </w:rPr>
    </w:lvl>
    <w:lvl w:ilvl="7" w:tplc="958A5770" w:tentative="1">
      <w:start w:val="1"/>
      <w:numFmt w:val="lowerLetter"/>
      <w:lvlText w:val="%8."/>
      <w:lvlJc w:val="left"/>
      <w:pPr>
        <w:tabs>
          <w:tab w:val="num" w:pos="6120"/>
        </w:tabs>
        <w:ind w:left="6120" w:hanging="360"/>
      </w:pPr>
      <w:rPr>
        <w:rFonts w:cs="Times New Roman"/>
      </w:rPr>
    </w:lvl>
    <w:lvl w:ilvl="8" w:tplc="D408B082" w:tentative="1">
      <w:start w:val="1"/>
      <w:numFmt w:val="lowerRoman"/>
      <w:lvlText w:val="%9."/>
      <w:lvlJc w:val="right"/>
      <w:pPr>
        <w:tabs>
          <w:tab w:val="num" w:pos="6840"/>
        </w:tabs>
        <w:ind w:left="6840" w:hanging="180"/>
      </w:pPr>
      <w:rPr>
        <w:rFonts w:cs="Times New Roman"/>
      </w:rPr>
    </w:lvl>
  </w:abstractNum>
  <w:abstractNum w:abstractNumId="24" w15:restartNumberingAfterBreak="0">
    <w:nsid w:val="4B565E6A"/>
    <w:multiLevelType w:val="hybridMultilevel"/>
    <w:tmpl w:val="0358B070"/>
    <w:lvl w:ilvl="0" w:tplc="23CA4854">
      <w:start w:val="1"/>
      <w:numFmt w:val="decimal"/>
      <w:lvlText w:val="%1."/>
      <w:lvlJc w:val="left"/>
      <w:pPr>
        <w:tabs>
          <w:tab w:val="num" w:pos="360"/>
        </w:tabs>
        <w:ind w:left="360" w:hanging="360"/>
      </w:pPr>
      <w:rPr>
        <w:rFonts w:cs="Times New Roman"/>
      </w:rPr>
    </w:lvl>
    <w:lvl w:ilvl="1" w:tplc="30824846">
      <w:start w:val="1"/>
      <w:numFmt w:val="lowerLetter"/>
      <w:lvlText w:val="%2."/>
      <w:lvlJc w:val="left"/>
      <w:pPr>
        <w:tabs>
          <w:tab w:val="num" w:pos="1080"/>
        </w:tabs>
        <w:ind w:left="1080" w:hanging="360"/>
      </w:pPr>
      <w:rPr>
        <w:rFonts w:cs="Times New Roman"/>
      </w:rPr>
    </w:lvl>
    <w:lvl w:ilvl="2" w:tplc="02666192">
      <w:start w:val="1"/>
      <w:numFmt w:val="lowerRoman"/>
      <w:lvlText w:val="%3."/>
      <w:lvlJc w:val="right"/>
      <w:pPr>
        <w:tabs>
          <w:tab w:val="num" w:pos="1800"/>
        </w:tabs>
        <w:ind w:left="1800" w:hanging="180"/>
      </w:pPr>
      <w:rPr>
        <w:rFonts w:cs="Times New Roman"/>
      </w:rPr>
    </w:lvl>
    <w:lvl w:ilvl="3" w:tplc="976A4BE2" w:tentative="1">
      <w:start w:val="1"/>
      <w:numFmt w:val="decimal"/>
      <w:lvlText w:val="%4."/>
      <w:lvlJc w:val="left"/>
      <w:pPr>
        <w:tabs>
          <w:tab w:val="num" w:pos="2520"/>
        </w:tabs>
        <w:ind w:left="2520" w:hanging="360"/>
      </w:pPr>
      <w:rPr>
        <w:rFonts w:cs="Times New Roman"/>
      </w:rPr>
    </w:lvl>
    <w:lvl w:ilvl="4" w:tplc="966E6AE2" w:tentative="1">
      <w:start w:val="1"/>
      <w:numFmt w:val="lowerLetter"/>
      <w:lvlText w:val="%5."/>
      <w:lvlJc w:val="left"/>
      <w:pPr>
        <w:tabs>
          <w:tab w:val="num" w:pos="3240"/>
        </w:tabs>
        <w:ind w:left="3240" w:hanging="360"/>
      </w:pPr>
      <w:rPr>
        <w:rFonts w:cs="Times New Roman"/>
      </w:rPr>
    </w:lvl>
    <w:lvl w:ilvl="5" w:tplc="F42AAA1A" w:tentative="1">
      <w:start w:val="1"/>
      <w:numFmt w:val="lowerRoman"/>
      <w:lvlText w:val="%6."/>
      <w:lvlJc w:val="right"/>
      <w:pPr>
        <w:tabs>
          <w:tab w:val="num" w:pos="3960"/>
        </w:tabs>
        <w:ind w:left="3960" w:hanging="180"/>
      </w:pPr>
      <w:rPr>
        <w:rFonts w:cs="Times New Roman"/>
      </w:rPr>
    </w:lvl>
    <w:lvl w:ilvl="6" w:tplc="26E45B2E" w:tentative="1">
      <w:start w:val="1"/>
      <w:numFmt w:val="decimal"/>
      <w:lvlText w:val="%7."/>
      <w:lvlJc w:val="left"/>
      <w:pPr>
        <w:tabs>
          <w:tab w:val="num" w:pos="4680"/>
        </w:tabs>
        <w:ind w:left="4680" w:hanging="360"/>
      </w:pPr>
      <w:rPr>
        <w:rFonts w:cs="Times New Roman"/>
      </w:rPr>
    </w:lvl>
    <w:lvl w:ilvl="7" w:tplc="4E209B80" w:tentative="1">
      <w:start w:val="1"/>
      <w:numFmt w:val="lowerLetter"/>
      <w:lvlText w:val="%8."/>
      <w:lvlJc w:val="left"/>
      <w:pPr>
        <w:tabs>
          <w:tab w:val="num" w:pos="5400"/>
        </w:tabs>
        <w:ind w:left="5400" w:hanging="360"/>
      </w:pPr>
      <w:rPr>
        <w:rFonts w:cs="Times New Roman"/>
      </w:rPr>
    </w:lvl>
    <w:lvl w:ilvl="8" w:tplc="F98E84D0" w:tentative="1">
      <w:start w:val="1"/>
      <w:numFmt w:val="lowerRoman"/>
      <w:lvlText w:val="%9."/>
      <w:lvlJc w:val="right"/>
      <w:pPr>
        <w:tabs>
          <w:tab w:val="num" w:pos="6120"/>
        </w:tabs>
        <w:ind w:left="6120" w:hanging="180"/>
      </w:pPr>
      <w:rPr>
        <w:rFonts w:cs="Times New Roman"/>
      </w:rPr>
    </w:lvl>
  </w:abstractNum>
  <w:abstractNum w:abstractNumId="25" w15:restartNumberingAfterBreak="0">
    <w:nsid w:val="4C6C089F"/>
    <w:multiLevelType w:val="hybridMultilevel"/>
    <w:tmpl w:val="C2629AEC"/>
    <w:lvl w:ilvl="0" w:tplc="371EEFCA">
      <w:start w:val="1"/>
      <w:numFmt w:val="lowerRoman"/>
      <w:lvlText w:val="%1."/>
      <w:lvlJc w:val="right"/>
      <w:pPr>
        <w:tabs>
          <w:tab w:val="num" w:pos="1800"/>
        </w:tabs>
        <w:ind w:left="1800" w:hanging="180"/>
      </w:pPr>
      <w:rPr>
        <w:rFonts w:cs="Times New Roman"/>
      </w:rPr>
    </w:lvl>
    <w:lvl w:ilvl="1" w:tplc="AA0E450E" w:tentative="1">
      <w:start w:val="1"/>
      <w:numFmt w:val="lowerLetter"/>
      <w:lvlText w:val="%2."/>
      <w:lvlJc w:val="left"/>
      <w:pPr>
        <w:tabs>
          <w:tab w:val="num" w:pos="1440"/>
        </w:tabs>
        <w:ind w:left="1440" w:hanging="360"/>
      </w:pPr>
      <w:rPr>
        <w:rFonts w:cs="Times New Roman"/>
      </w:rPr>
    </w:lvl>
    <w:lvl w:ilvl="2" w:tplc="B122078C" w:tentative="1">
      <w:start w:val="1"/>
      <w:numFmt w:val="lowerRoman"/>
      <w:lvlText w:val="%3."/>
      <w:lvlJc w:val="right"/>
      <w:pPr>
        <w:tabs>
          <w:tab w:val="num" w:pos="2160"/>
        </w:tabs>
        <w:ind w:left="2160" w:hanging="180"/>
      </w:pPr>
      <w:rPr>
        <w:rFonts w:cs="Times New Roman"/>
      </w:rPr>
    </w:lvl>
    <w:lvl w:ilvl="3" w:tplc="D0921C5C" w:tentative="1">
      <w:start w:val="1"/>
      <w:numFmt w:val="decimal"/>
      <w:lvlText w:val="%4."/>
      <w:lvlJc w:val="left"/>
      <w:pPr>
        <w:tabs>
          <w:tab w:val="num" w:pos="2880"/>
        </w:tabs>
        <w:ind w:left="2880" w:hanging="360"/>
      </w:pPr>
      <w:rPr>
        <w:rFonts w:cs="Times New Roman"/>
      </w:rPr>
    </w:lvl>
    <w:lvl w:ilvl="4" w:tplc="5F547EB2" w:tentative="1">
      <w:start w:val="1"/>
      <w:numFmt w:val="lowerLetter"/>
      <w:lvlText w:val="%5."/>
      <w:lvlJc w:val="left"/>
      <w:pPr>
        <w:tabs>
          <w:tab w:val="num" w:pos="3600"/>
        </w:tabs>
        <w:ind w:left="3600" w:hanging="360"/>
      </w:pPr>
      <w:rPr>
        <w:rFonts w:cs="Times New Roman"/>
      </w:rPr>
    </w:lvl>
    <w:lvl w:ilvl="5" w:tplc="FD706352" w:tentative="1">
      <w:start w:val="1"/>
      <w:numFmt w:val="lowerRoman"/>
      <w:lvlText w:val="%6."/>
      <w:lvlJc w:val="right"/>
      <w:pPr>
        <w:tabs>
          <w:tab w:val="num" w:pos="4320"/>
        </w:tabs>
        <w:ind w:left="4320" w:hanging="180"/>
      </w:pPr>
      <w:rPr>
        <w:rFonts w:cs="Times New Roman"/>
      </w:rPr>
    </w:lvl>
    <w:lvl w:ilvl="6" w:tplc="B9C2D766" w:tentative="1">
      <w:start w:val="1"/>
      <w:numFmt w:val="decimal"/>
      <w:lvlText w:val="%7."/>
      <w:lvlJc w:val="left"/>
      <w:pPr>
        <w:tabs>
          <w:tab w:val="num" w:pos="5040"/>
        </w:tabs>
        <w:ind w:left="5040" w:hanging="360"/>
      </w:pPr>
      <w:rPr>
        <w:rFonts w:cs="Times New Roman"/>
      </w:rPr>
    </w:lvl>
    <w:lvl w:ilvl="7" w:tplc="241EE516" w:tentative="1">
      <w:start w:val="1"/>
      <w:numFmt w:val="lowerLetter"/>
      <w:lvlText w:val="%8."/>
      <w:lvlJc w:val="left"/>
      <w:pPr>
        <w:tabs>
          <w:tab w:val="num" w:pos="5760"/>
        </w:tabs>
        <w:ind w:left="5760" w:hanging="360"/>
      </w:pPr>
      <w:rPr>
        <w:rFonts w:cs="Times New Roman"/>
      </w:rPr>
    </w:lvl>
    <w:lvl w:ilvl="8" w:tplc="1CF667FC"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533356"/>
    <w:multiLevelType w:val="hybridMultilevel"/>
    <w:tmpl w:val="31DA0438"/>
    <w:lvl w:ilvl="0" w:tplc="7946FA08">
      <w:start w:val="1"/>
      <w:numFmt w:val="lowerLetter"/>
      <w:lvlText w:val="%1."/>
      <w:lvlJc w:val="left"/>
      <w:pPr>
        <w:tabs>
          <w:tab w:val="num" w:pos="1080"/>
        </w:tabs>
        <w:ind w:left="1080" w:hanging="360"/>
      </w:pPr>
      <w:rPr>
        <w:rFonts w:cs="Times New Roman"/>
      </w:rPr>
    </w:lvl>
    <w:lvl w:ilvl="1" w:tplc="A474850C" w:tentative="1">
      <w:start w:val="1"/>
      <w:numFmt w:val="lowerLetter"/>
      <w:lvlText w:val="%2."/>
      <w:lvlJc w:val="left"/>
      <w:pPr>
        <w:tabs>
          <w:tab w:val="num" w:pos="1800"/>
        </w:tabs>
        <w:ind w:left="1800" w:hanging="360"/>
      </w:pPr>
      <w:rPr>
        <w:rFonts w:cs="Times New Roman"/>
      </w:rPr>
    </w:lvl>
    <w:lvl w:ilvl="2" w:tplc="9EC80A1C" w:tentative="1">
      <w:start w:val="1"/>
      <w:numFmt w:val="lowerRoman"/>
      <w:lvlText w:val="%3."/>
      <w:lvlJc w:val="right"/>
      <w:pPr>
        <w:tabs>
          <w:tab w:val="num" w:pos="2520"/>
        </w:tabs>
        <w:ind w:left="2520" w:hanging="180"/>
      </w:pPr>
      <w:rPr>
        <w:rFonts w:cs="Times New Roman"/>
      </w:rPr>
    </w:lvl>
    <w:lvl w:ilvl="3" w:tplc="1F8810E6" w:tentative="1">
      <w:start w:val="1"/>
      <w:numFmt w:val="decimal"/>
      <w:lvlText w:val="%4."/>
      <w:lvlJc w:val="left"/>
      <w:pPr>
        <w:tabs>
          <w:tab w:val="num" w:pos="3240"/>
        </w:tabs>
        <w:ind w:left="3240" w:hanging="360"/>
      </w:pPr>
      <w:rPr>
        <w:rFonts w:cs="Times New Roman"/>
      </w:rPr>
    </w:lvl>
    <w:lvl w:ilvl="4" w:tplc="970C36A0" w:tentative="1">
      <w:start w:val="1"/>
      <w:numFmt w:val="lowerLetter"/>
      <w:lvlText w:val="%5."/>
      <w:lvlJc w:val="left"/>
      <w:pPr>
        <w:tabs>
          <w:tab w:val="num" w:pos="3960"/>
        </w:tabs>
        <w:ind w:left="3960" w:hanging="360"/>
      </w:pPr>
      <w:rPr>
        <w:rFonts w:cs="Times New Roman"/>
      </w:rPr>
    </w:lvl>
    <w:lvl w:ilvl="5" w:tplc="E130A340" w:tentative="1">
      <w:start w:val="1"/>
      <w:numFmt w:val="lowerRoman"/>
      <w:lvlText w:val="%6."/>
      <w:lvlJc w:val="right"/>
      <w:pPr>
        <w:tabs>
          <w:tab w:val="num" w:pos="4680"/>
        </w:tabs>
        <w:ind w:left="4680" w:hanging="180"/>
      </w:pPr>
      <w:rPr>
        <w:rFonts w:cs="Times New Roman"/>
      </w:rPr>
    </w:lvl>
    <w:lvl w:ilvl="6" w:tplc="35F8CD9A" w:tentative="1">
      <w:start w:val="1"/>
      <w:numFmt w:val="decimal"/>
      <w:lvlText w:val="%7."/>
      <w:lvlJc w:val="left"/>
      <w:pPr>
        <w:tabs>
          <w:tab w:val="num" w:pos="5400"/>
        </w:tabs>
        <w:ind w:left="5400" w:hanging="360"/>
      </w:pPr>
      <w:rPr>
        <w:rFonts w:cs="Times New Roman"/>
      </w:rPr>
    </w:lvl>
    <w:lvl w:ilvl="7" w:tplc="2820CF46" w:tentative="1">
      <w:start w:val="1"/>
      <w:numFmt w:val="lowerLetter"/>
      <w:lvlText w:val="%8."/>
      <w:lvlJc w:val="left"/>
      <w:pPr>
        <w:tabs>
          <w:tab w:val="num" w:pos="6120"/>
        </w:tabs>
        <w:ind w:left="6120" w:hanging="360"/>
      </w:pPr>
      <w:rPr>
        <w:rFonts w:cs="Times New Roman"/>
      </w:rPr>
    </w:lvl>
    <w:lvl w:ilvl="8" w:tplc="4FB4FA64" w:tentative="1">
      <w:start w:val="1"/>
      <w:numFmt w:val="lowerRoman"/>
      <w:lvlText w:val="%9."/>
      <w:lvlJc w:val="right"/>
      <w:pPr>
        <w:tabs>
          <w:tab w:val="num" w:pos="6840"/>
        </w:tabs>
        <w:ind w:left="6840" w:hanging="180"/>
      </w:pPr>
      <w:rPr>
        <w:rFonts w:cs="Times New Roman"/>
      </w:rPr>
    </w:lvl>
  </w:abstractNum>
  <w:abstractNum w:abstractNumId="27" w15:restartNumberingAfterBreak="0">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8" w15:restartNumberingAfterBreak="0">
    <w:nsid w:val="5B2C6C8D"/>
    <w:multiLevelType w:val="hybridMultilevel"/>
    <w:tmpl w:val="7C80CF12"/>
    <w:lvl w:ilvl="0" w:tplc="93DCD32A">
      <w:start w:val="1"/>
      <w:numFmt w:val="lowerRoman"/>
      <w:lvlText w:val="%1."/>
      <w:lvlJc w:val="right"/>
      <w:pPr>
        <w:tabs>
          <w:tab w:val="num" w:pos="1800"/>
        </w:tabs>
        <w:ind w:left="1800" w:hanging="180"/>
      </w:pPr>
      <w:rPr>
        <w:rFonts w:cs="Times New Roman"/>
      </w:rPr>
    </w:lvl>
    <w:lvl w:ilvl="1" w:tplc="B0289708" w:tentative="1">
      <w:start w:val="1"/>
      <w:numFmt w:val="lowerLetter"/>
      <w:lvlText w:val="%2."/>
      <w:lvlJc w:val="left"/>
      <w:pPr>
        <w:tabs>
          <w:tab w:val="num" w:pos="1440"/>
        </w:tabs>
        <w:ind w:left="1440" w:hanging="360"/>
      </w:pPr>
      <w:rPr>
        <w:rFonts w:cs="Times New Roman"/>
      </w:rPr>
    </w:lvl>
    <w:lvl w:ilvl="2" w:tplc="8A1AB36C" w:tentative="1">
      <w:start w:val="1"/>
      <w:numFmt w:val="lowerRoman"/>
      <w:lvlText w:val="%3."/>
      <w:lvlJc w:val="right"/>
      <w:pPr>
        <w:tabs>
          <w:tab w:val="num" w:pos="2160"/>
        </w:tabs>
        <w:ind w:left="2160" w:hanging="180"/>
      </w:pPr>
      <w:rPr>
        <w:rFonts w:cs="Times New Roman"/>
      </w:rPr>
    </w:lvl>
    <w:lvl w:ilvl="3" w:tplc="C8DC5984" w:tentative="1">
      <w:start w:val="1"/>
      <w:numFmt w:val="decimal"/>
      <w:lvlText w:val="%4."/>
      <w:lvlJc w:val="left"/>
      <w:pPr>
        <w:tabs>
          <w:tab w:val="num" w:pos="2880"/>
        </w:tabs>
        <w:ind w:left="2880" w:hanging="360"/>
      </w:pPr>
      <w:rPr>
        <w:rFonts w:cs="Times New Roman"/>
      </w:rPr>
    </w:lvl>
    <w:lvl w:ilvl="4" w:tplc="B81C826E" w:tentative="1">
      <w:start w:val="1"/>
      <w:numFmt w:val="lowerLetter"/>
      <w:lvlText w:val="%5."/>
      <w:lvlJc w:val="left"/>
      <w:pPr>
        <w:tabs>
          <w:tab w:val="num" w:pos="3600"/>
        </w:tabs>
        <w:ind w:left="3600" w:hanging="360"/>
      </w:pPr>
      <w:rPr>
        <w:rFonts w:cs="Times New Roman"/>
      </w:rPr>
    </w:lvl>
    <w:lvl w:ilvl="5" w:tplc="259C5B62" w:tentative="1">
      <w:start w:val="1"/>
      <w:numFmt w:val="lowerRoman"/>
      <w:lvlText w:val="%6."/>
      <w:lvlJc w:val="right"/>
      <w:pPr>
        <w:tabs>
          <w:tab w:val="num" w:pos="4320"/>
        </w:tabs>
        <w:ind w:left="4320" w:hanging="180"/>
      </w:pPr>
      <w:rPr>
        <w:rFonts w:cs="Times New Roman"/>
      </w:rPr>
    </w:lvl>
    <w:lvl w:ilvl="6" w:tplc="4EE07C06" w:tentative="1">
      <w:start w:val="1"/>
      <w:numFmt w:val="decimal"/>
      <w:lvlText w:val="%7."/>
      <w:lvlJc w:val="left"/>
      <w:pPr>
        <w:tabs>
          <w:tab w:val="num" w:pos="5040"/>
        </w:tabs>
        <w:ind w:left="5040" w:hanging="360"/>
      </w:pPr>
      <w:rPr>
        <w:rFonts w:cs="Times New Roman"/>
      </w:rPr>
    </w:lvl>
    <w:lvl w:ilvl="7" w:tplc="6F1623B4" w:tentative="1">
      <w:start w:val="1"/>
      <w:numFmt w:val="lowerLetter"/>
      <w:lvlText w:val="%8."/>
      <w:lvlJc w:val="left"/>
      <w:pPr>
        <w:tabs>
          <w:tab w:val="num" w:pos="5760"/>
        </w:tabs>
        <w:ind w:left="5760" w:hanging="360"/>
      </w:pPr>
      <w:rPr>
        <w:rFonts w:cs="Times New Roman"/>
      </w:rPr>
    </w:lvl>
    <w:lvl w:ilvl="8" w:tplc="21DC7C86"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C3071E"/>
    <w:multiLevelType w:val="multilevel"/>
    <w:tmpl w:val="1E4E00B4"/>
    <w:numStyleLink w:val="NumberList"/>
  </w:abstractNum>
  <w:abstractNum w:abstractNumId="30" w15:restartNumberingAfterBreak="0">
    <w:nsid w:val="67EA4DBC"/>
    <w:multiLevelType w:val="hybridMultilevel"/>
    <w:tmpl w:val="C85C06FA"/>
    <w:lvl w:ilvl="0" w:tplc="4934C442">
      <w:start w:val="1"/>
      <w:numFmt w:val="lowerLetter"/>
      <w:lvlText w:val="%1."/>
      <w:lvlJc w:val="left"/>
      <w:pPr>
        <w:tabs>
          <w:tab w:val="num" w:pos="1080"/>
        </w:tabs>
        <w:ind w:left="1080" w:hanging="360"/>
      </w:pPr>
      <w:rPr>
        <w:rFonts w:cs="Times New Roman"/>
      </w:rPr>
    </w:lvl>
    <w:lvl w:ilvl="1" w:tplc="C34A9A62" w:tentative="1">
      <w:start w:val="1"/>
      <w:numFmt w:val="lowerLetter"/>
      <w:lvlText w:val="%2."/>
      <w:lvlJc w:val="left"/>
      <w:pPr>
        <w:tabs>
          <w:tab w:val="num" w:pos="1800"/>
        </w:tabs>
        <w:ind w:left="1800" w:hanging="360"/>
      </w:pPr>
      <w:rPr>
        <w:rFonts w:cs="Times New Roman"/>
      </w:rPr>
    </w:lvl>
    <w:lvl w:ilvl="2" w:tplc="350A2140" w:tentative="1">
      <w:start w:val="1"/>
      <w:numFmt w:val="lowerRoman"/>
      <w:lvlText w:val="%3."/>
      <w:lvlJc w:val="right"/>
      <w:pPr>
        <w:tabs>
          <w:tab w:val="num" w:pos="2520"/>
        </w:tabs>
        <w:ind w:left="2520" w:hanging="180"/>
      </w:pPr>
      <w:rPr>
        <w:rFonts w:cs="Times New Roman"/>
      </w:rPr>
    </w:lvl>
    <w:lvl w:ilvl="3" w:tplc="E28A6DA2" w:tentative="1">
      <w:start w:val="1"/>
      <w:numFmt w:val="decimal"/>
      <w:lvlText w:val="%4."/>
      <w:lvlJc w:val="left"/>
      <w:pPr>
        <w:tabs>
          <w:tab w:val="num" w:pos="3240"/>
        </w:tabs>
        <w:ind w:left="3240" w:hanging="360"/>
      </w:pPr>
      <w:rPr>
        <w:rFonts w:cs="Times New Roman"/>
      </w:rPr>
    </w:lvl>
    <w:lvl w:ilvl="4" w:tplc="79B4900A" w:tentative="1">
      <w:start w:val="1"/>
      <w:numFmt w:val="lowerLetter"/>
      <w:lvlText w:val="%5."/>
      <w:lvlJc w:val="left"/>
      <w:pPr>
        <w:tabs>
          <w:tab w:val="num" w:pos="3960"/>
        </w:tabs>
        <w:ind w:left="3960" w:hanging="360"/>
      </w:pPr>
      <w:rPr>
        <w:rFonts w:cs="Times New Roman"/>
      </w:rPr>
    </w:lvl>
    <w:lvl w:ilvl="5" w:tplc="60AAC104" w:tentative="1">
      <w:start w:val="1"/>
      <w:numFmt w:val="lowerRoman"/>
      <w:lvlText w:val="%6."/>
      <w:lvlJc w:val="right"/>
      <w:pPr>
        <w:tabs>
          <w:tab w:val="num" w:pos="4680"/>
        </w:tabs>
        <w:ind w:left="4680" w:hanging="180"/>
      </w:pPr>
      <w:rPr>
        <w:rFonts w:cs="Times New Roman"/>
      </w:rPr>
    </w:lvl>
    <w:lvl w:ilvl="6" w:tplc="3168E3C8" w:tentative="1">
      <w:start w:val="1"/>
      <w:numFmt w:val="decimal"/>
      <w:lvlText w:val="%7."/>
      <w:lvlJc w:val="left"/>
      <w:pPr>
        <w:tabs>
          <w:tab w:val="num" w:pos="5400"/>
        </w:tabs>
        <w:ind w:left="5400" w:hanging="360"/>
      </w:pPr>
      <w:rPr>
        <w:rFonts w:cs="Times New Roman"/>
      </w:rPr>
    </w:lvl>
    <w:lvl w:ilvl="7" w:tplc="2A906358" w:tentative="1">
      <w:start w:val="1"/>
      <w:numFmt w:val="lowerLetter"/>
      <w:lvlText w:val="%8."/>
      <w:lvlJc w:val="left"/>
      <w:pPr>
        <w:tabs>
          <w:tab w:val="num" w:pos="6120"/>
        </w:tabs>
        <w:ind w:left="6120" w:hanging="360"/>
      </w:pPr>
      <w:rPr>
        <w:rFonts w:cs="Times New Roman"/>
      </w:rPr>
    </w:lvl>
    <w:lvl w:ilvl="8" w:tplc="BA225CB0" w:tentative="1">
      <w:start w:val="1"/>
      <w:numFmt w:val="lowerRoman"/>
      <w:lvlText w:val="%9."/>
      <w:lvlJc w:val="right"/>
      <w:pPr>
        <w:tabs>
          <w:tab w:val="num" w:pos="6840"/>
        </w:tabs>
        <w:ind w:left="6840" w:hanging="180"/>
      </w:pPr>
      <w:rPr>
        <w:rFonts w:cs="Times New Roman"/>
      </w:rPr>
    </w:lvl>
  </w:abstractNum>
  <w:abstractNum w:abstractNumId="31" w15:restartNumberingAfterBreak="0">
    <w:nsid w:val="784C48A1"/>
    <w:multiLevelType w:val="hybridMultilevel"/>
    <w:tmpl w:val="E182CE8A"/>
    <w:lvl w:ilvl="0" w:tplc="4BEADC06">
      <w:start w:val="1"/>
      <w:numFmt w:val="decimal"/>
      <w:lvlText w:val="%1."/>
      <w:lvlJc w:val="left"/>
      <w:pPr>
        <w:tabs>
          <w:tab w:val="num" w:pos="1140"/>
        </w:tabs>
        <w:ind w:left="1140" w:hanging="360"/>
      </w:pPr>
      <w:rPr>
        <w:rFonts w:cs="Times New Roman" w:hint="default"/>
      </w:rPr>
    </w:lvl>
    <w:lvl w:ilvl="1" w:tplc="7A767254">
      <w:start w:val="1"/>
      <w:numFmt w:val="lowerLetter"/>
      <w:lvlText w:val="%2."/>
      <w:lvlJc w:val="left"/>
      <w:pPr>
        <w:tabs>
          <w:tab w:val="num" w:pos="1860"/>
        </w:tabs>
        <w:ind w:left="1860" w:hanging="360"/>
      </w:pPr>
      <w:rPr>
        <w:rFonts w:cs="Times New Roman"/>
      </w:rPr>
    </w:lvl>
    <w:lvl w:ilvl="2" w:tplc="81EA61FC" w:tentative="1">
      <w:start w:val="1"/>
      <w:numFmt w:val="lowerRoman"/>
      <w:lvlText w:val="%3."/>
      <w:lvlJc w:val="right"/>
      <w:pPr>
        <w:tabs>
          <w:tab w:val="num" w:pos="2580"/>
        </w:tabs>
        <w:ind w:left="2580" w:hanging="180"/>
      </w:pPr>
      <w:rPr>
        <w:rFonts w:cs="Times New Roman"/>
      </w:rPr>
    </w:lvl>
    <w:lvl w:ilvl="3" w:tplc="6C94010C" w:tentative="1">
      <w:start w:val="1"/>
      <w:numFmt w:val="decimal"/>
      <w:lvlText w:val="%4."/>
      <w:lvlJc w:val="left"/>
      <w:pPr>
        <w:tabs>
          <w:tab w:val="num" w:pos="3300"/>
        </w:tabs>
        <w:ind w:left="3300" w:hanging="360"/>
      </w:pPr>
      <w:rPr>
        <w:rFonts w:cs="Times New Roman"/>
      </w:rPr>
    </w:lvl>
    <w:lvl w:ilvl="4" w:tplc="731A306E" w:tentative="1">
      <w:start w:val="1"/>
      <w:numFmt w:val="lowerLetter"/>
      <w:lvlText w:val="%5."/>
      <w:lvlJc w:val="left"/>
      <w:pPr>
        <w:tabs>
          <w:tab w:val="num" w:pos="4020"/>
        </w:tabs>
        <w:ind w:left="4020" w:hanging="360"/>
      </w:pPr>
      <w:rPr>
        <w:rFonts w:cs="Times New Roman"/>
      </w:rPr>
    </w:lvl>
    <w:lvl w:ilvl="5" w:tplc="62026B36" w:tentative="1">
      <w:start w:val="1"/>
      <w:numFmt w:val="lowerRoman"/>
      <w:lvlText w:val="%6."/>
      <w:lvlJc w:val="right"/>
      <w:pPr>
        <w:tabs>
          <w:tab w:val="num" w:pos="4740"/>
        </w:tabs>
        <w:ind w:left="4740" w:hanging="180"/>
      </w:pPr>
      <w:rPr>
        <w:rFonts w:cs="Times New Roman"/>
      </w:rPr>
    </w:lvl>
    <w:lvl w:ilvl="6" w:tplc="9296F6D4" w:tentative="1">
      <w:start w:val="1"/>
      <w:numFmt w:val="decimal"/>
      <w:lvlText w:val="%7."/>
      <w:lvlJc w:val="left"/>
      <w:pPr>
        <w:tabs>
          <w:tab w:val="num" w:pos="5460"/>
        </w:tabs>
        <w:ind w:left="5460" w:hanging="360"/>
      </w:pPr>
      <w:rPr>
        <w:rFonts w:cs="Times New Roman"/>
      </w:rPr>
    </w:lvl>
    <w:lvl w:ilvl="7" w:tplc="CC8E1D6A" w:tentative="1">
      <w:start w:val="1"/>
      <w:numFmt w:val="lowerLetter"/>
      <w:lvlText w:val="%8."/>
      <w:lvlJc w:val="left"/>
      <w:pPr>
        <w:tabs>
          <w:tab w:val="num" w:pos="6180"/>
        </w:tabs>
        <w:ind w:left="6180" w:hanging="360"/>
      </w:pPr>
      <w:rPr>
        <w:rFonts w:cs="Times New Roman"/>
      </w:rPr>
    </w:lvl>
    <w:lvl w:ilvl="8" w:tplc="CF1AB4C2" w:tentative="1">
      <w:start w:val="1"/>
      <w:numFmt w:val="lowerRoman"/>
      <w:lvlText w:val="%9."/>
      <w:lvlJc w:val="right"/>
      <w:pPr>
        <w:tabs>
          <w:tab w:val="num" w:pos="6900"/>
        </w:tabs>
        <w:ind w:left="6900" w:hanging="180"/>
      </w:pPr>
      <w:rPr>
        <w:rFonts w:cs="Times New Roman"/>
      </w:rPr>
    </w:lvl>
  </w:abstractNum>
  <w:abstractNum w:abstractNumId="32" w15:restartNumberingAfterBreak="0">
    <w:nsid w:val="7BC21BB8"/>
    <w:multiLevelType w:val="hybridMultilevel"/>
    <w:tmpl w:val="0FDCAFA0"/>
    <w:lvl w:ilvl="0" w:tplc="F21CDEEC">
      <w:start w:val="1"/>
      <w:numFmt w:val="bullet"/>
      <w:lvlText w:val=""/>
      <w:lvlJc w:val="left"/>
      <w:pPr>
        <w:tabs>
          <w:tab w:val="num" w:pos="795"/>
        </w:tabs>
        <w:ind w:left="795" w:hanging="360"/>
      </w:pPr>
      <w:rPr>
        <w:rFonts w:ascii="Symbol" w:hAnsi="Symbol" w:hint="default"/>
      </w:rPr>
    </w:lvl>
    <w:lvl w:ilvl="1" w:tplc="9B70B358" w:tentative="1">
      <w:start w:val="1"/>
      <w:numFmt w:val="bullet"/>
      <w:lvlText w:val="o"/>
      <w:lvlJc w:val="left"/>
      <w:pPr>
        <w:tabs>
          <w:tab w:val="num" w:pos="1515"/>
        </w:tabs>
        <w:ind w:left="1515" w:hanging="360"/>
      </w:pPr>
      <w:rPr>
        <w:rFonts w:ascii="Courier New" w:hAnsi="Courier New" w:hint="default"/>
      </w:rPr>
    </w:lvl>
    <w:lvl w:ilvl="2" w:tplc="B76ACB66" w:tentative="1">
      <w:start w:val="1"/>
      <w:numFmt w:val="bullet"/>
      <w:lvlText w:val=""/>
      <w:lvlJc w:val="left"/>
      <w:pPr>
        <w:tabs>
          <w:tab w:val="num" w:pos="2235"/>
        </w:tabs>
        <w:ind w:left="2235" w:hanging="360"/>
      </w:pPr>
      <w:rPr>
        <w:rFonts w:ascii="Wingdings" w:hAnsi="Wingdings" w:hint="default"/>
      </w:rPr>
    </w:lvl>
    <w:lvl w:ilvl="3" w:tplc="AA6CA1AC" w:tentative="1">
      <w:start w:val="1"/>
      <w:numFmt w:val="bullet"/>
      <w:lvlText w:val=""/>
      <w:lvlJc w:val="left"/>
      <w:pPr>
        <w:tabs>
          <w:tab w:val="num" w:pos="2955"/>
        </w:tabs>
        <w:ind w:left="2955" w:hanging="360"/>
      </w:pPr>
      <w:rPr>
        <w:rFonts w:ascii="Symbol" w:hAnsi="Symbol" w:hint="default"/>
      </w:rPr>
    </w:lvl>
    <w:lvl w:ilvl="4" w:tplc="E46CA0CE" w:tentative="1">
      <w:start w:val="1"/>
      <w:numFmt w:val="bullet"/>
      <w:lvlText w:val="o"/>
      <w:lvlJc w:val="left"/>
      <w:pPr>
        <w:tabs>
          <w:tab w:val="num" w:pos="3675"/>
        </w:tabs>
        <w:ind w:left="3675" w:hanging="360"/>
      </w:pPr>
      <w:rPr>
        <w:rFonts w:ascii="Courier New" w:hAnsi="Courier New" w:hint="default"/>
      </w:rPr>
    </w:lvl>
    <w:lvl w:ilvl="5" w:tplc="A232F3C8" w:tentative="1">
      <w:start w:val="1"/>
      <w:numFmt w:val="bullet"/>
      <w:lvlText w:val=""/>
      <w:lvlJc w:val="left"/>
      <w:pPr>
        <w:tabs>
          <w:tab w:val="num" w:pos="4395"/>
        </w:tabs>
        <w:ind w:left="4395" w:hanging="360"/>
      </w:pPr>
      <w:rPr>
        <w:rFonts w:ascii="Wingdings" w:hAnsi="Wingdings" w:hint="default"/>
      </w:rPr>
    </w:lvl>
    <w:lvl w:ilvl="6" w:tplc="C5200EF2" w:tentative="1">
      <w:start w:val="1"/>
      <w:numFmt w:val="bullet"/>
      <w:lvlText w:val=""/>
      <w:lvlJc w:val="left"/>
      <w:pPr>
        <w:tabs>
          <w:tab w:val="num" w:pos="5115"/>
        </w:tabs>
        <w:ind w:left="5115" w:hanging="360"/>
      </w:pPr>
      <w:rPr>
        <w:rFonts w:ascii="Symbol" w:hAnsi="Symbol" w:hint="default"/>
      </w:rPr>
    </w:lvl>
    <w:lvl w:ilvl="7" w:tplc="D7883346" w:tentative="1">
      <w:start w:val="1"/>
      <w:numFmt w:val="bullet"/>
      <w:lvlText w:val="o"/>
      <w:lvlJc w:val="left"/>
      <w:pPr>
        <w:tabs>
          <w:tab w:val="num" w:pos="5835"/>
        </w:tabs>
        <w:ind w:left="5835" w:hanging="360"/>
      </w:pPr>
      <w:rPr>
        <w:rFonts w:ascii="Courier New" w:hAnsi="Courier New" w:hint="default"/>
      </w:rPr>
    </w:lvl>
    <w:lvl w:ilvl="8" w:tplc="6708FAEA"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7BC21BB9"/>
    <w:multiLevelType w:val="hybridMultilevel"/>
    <w:tmpl w:val="7BC21BB9"/>
    <w:lvl w:ilvl="0" w:tplc="7FA8C168">
      <w:start w:val="1"/>
      <w:numFmt w:val="bullet"/>
      <w:lvlText w:val=""/>
      <w:lvlJc w:val="left"/>
      <w:pPr>
        <w:tabs>
          <w:tab w:val="num" w:pos="720"/>
        </w:tabs>
        <w:ind w:left="720" w:hanging="360"/>
      </w:pPr>
      <w:rPr>
        <w:rFonts w:ascii="Symbol" w:hAnsi="Symbol"/>
      </w:rPr>
    </w:lvl>
    <w:lvl w:ilvl="1" w:tplc="677C7A4C">
      <w:start w:val="1"/>
      <w:numFmt w:val="bullet"/>
      <w:lvlText w:val="o"/>
      <w:lvlJc w:val="left"/>
      <w:pPr>
        <w:tabs>
          <w:tab w:val="num" w:pos="1440"/>
        </w:tabs>
        <w:ind w:left="1440" w:hanging="360"/>
      </w:pPr>
      <w:rPr>
        <w:rFonts w:ascii="Courier New" w:hAnsi="Courier New"/>
      </w:rPr>
    </w:lvl>
    <w:lvl w:ilvl="2" w:tplc="47D2ADD4">
      <w:start w:val="1"/>
      <w:numFmt w:val="bullet"/>
      <w:lvlText w:val=""/>
      <w:lvlJc w:val="left"/>
      <w:pPr>
        <w:tabs>
          <w:tab w:val="num" w:pos="2160"/>
        </w:tabs>
        <w:ind w:left="2160" w:hanging="360"/>
      </w:pPr>
      <w:rPr>
        <w:rFonts w:ascii="Wingdings" w:hAnsi="Wingdings"/>
      </w:rPr>
    </w:lvl>
    <w:lvl w:ilvl="3" w:tplc="4CD2853A">
      <w:start w:val="1"/>
      <w:numFmt w:val="bullet"/>
      <w:lvlText w:val=""/>
      <w:lvlJc w:val="left"/>
      <w:pPr>
        <w:tabs>
          <w:tab w:val="num" w:pos="2880"/>
        </w:tabs>
        <w:ind w:left="2880" w:hanging="360"/>
      </w:pPr>
      <w:rPr>
        <w:rFonts w:ascii="Symbol" w:hAnsi="Symbol"/>
      </w:rPr>
    </w:lvl>
    <w:lvl w:ilvl="4" w:tplc="87B22F38">
      <w:start w:val="1"/>
      <w:numFmt w:val="bullet"/>
      <w:lvlText w:val="o"/>
      <w:lvlJc w:val="left"/>
      <w:pPr>
        <w:tabs>
          <w:tab w:val="num" w:pos="3600"/>
        </w:tabs>
        <w:ind w:left="3600" w:hanging="360"/>
      </w:pPr>
      <w:rPr>
        <w:rFonts w:ascii="Courier New" w:hAnsi="Courier New"/>
      </w:rPr>
    </w:lvl>
    <w:lvl w:ilvl="5" w:tplc="C8FE2FEA">
      <w:start w:val="1"/>
      <w:numFmt w:val="bullet"/>
      <w:lvlText w:val=""/>
      <w:lvlJc w:val="left"/>
      <w:pPr>
        <w:tabs>
          <w:tab w:val="num" w:pos="4320"/>
        </w:tabs>
        <w:ind w:left="4320" w:hanging="360"/>
      </w:pPr>
      <w:rPr>
        <w:rFonts w:ascii="Wingdings" w:hAnsi="Wingdings"/>
      </w:rPr>
    </w:lvl>
    <w:lvl w:ilvl="6" w:tplc="B2A28698">
      <w:start w:val="1"/>
      <w:numFmt w:val="bullet"/>
      <w:lvlText w:val=""/>
      <w:lvlJc w:val="left"/>
      <w:pPr>
        <w:tabs>
          <w:tab w:val="num" w:pos="5040"/>
        </w:tabs>
        <w:ind w:left="5040" w:hanging="360"/>
      </w:pPr>
      <w:rPr>
        <w:rFonts w:ascii="Symbol" w:hAnsi="Symbol"/>
      </w:rPr>
    </w:lvl>
    <w:lvl w:ilvl="7" w:tplc="EB408F50">
      <w:start w:val="1"/>
      <w:numFmt w:val="bullet"/>
      <w:lvlText w:val="o"/>
      <w:lvlJc w:val="left"/>
      <w:pPr>
        <w:tabs>
          <w:tab w:val="num" w:pos="5760"/>
        </w:tabs>
        <w:ind w:left="5760" w:hanging="360"/>
      </w:pPr>
      <w:rPr>
        <w:rFonts w:ascii="Courier New" w:hAnsi="Courier New"/>
      </w:rPr>
    </w:lvl>
    <w:lvl w:ilvl="8" w:tplc="6E6CBF70">
      <w:start w:val="1"/>
      <w:numFmt w:val="bullet"/>
      <w:lvlText w:val=""/>
      <w:lvlJc w:val="left"/>
      <w:pPr>
        <w:tabs>
          <w:tab w:val="num" w:pos="6480"/>
        </w:tabs>
        <w:ind w:left="6480" w:hanging="360"/>
      </w:pPr>
      <w:rPr>
        <w:rFonts w:ascii="Wingdings" w:hAnsi="Wingdings"/>
      </w:rPr>
    </w:lvl>
  </w:abstractNum>
  <w:abstractNum w:abstractNumId="34" w15:restartNumberingAfterBreak="0">
    <w:nsid w:val="7BC21BBA"/>
    <w:multiLevelType w:val="hybridMultilevel"/>
    <w:tmpl w:val="7BC21BBA"/>
    <w:lvl w:ilvl="0" w:tplc="468E36CE">
      <w:start w:val="1"/>
      <w:numFmt w:val="bullet"/>
      <w:lvlText w:val=""/>
      <w:lvlJc w:val="left"/>
      <w:pPr>
        <w:tabs>
          <w:tab w:val="num" w:pos="720"/>
        </w:tabs>
        <w:ind w:left="720" w:hanging="360"/>
      </w:pPr>
      <w:rPr>
        <w:rFonts w:ascii="Symbol" w:hAnsi="Symbol"/>
      </w:rPr>
    </w:lvl>
    <w:lvl w:ilvl="1" w:tplc="C5C012B0">
      <w:start w:val="1"/>
      <w:numFmt w:val="bullet"/>
      <w:lvlText w:val="o"/>
      <w:lvlJc w:val="left"/>
      <w:pPr>
        <w:tabs>
          <w:tab w:val="num" w:pos="1440"/>
        </w:tabs>
        <w:ind w:left="1440" w:hanging="360"/>
      </w:pPr>
      <w:rPr>
        <w:rFonts w:ascii="Courier New" w:hAnsi="Courier New"/>
      </w:rPr>
    </w:lvl>
    <w:lvl w:ilvl="2" w:tplc="6F16FFF6">
      <w:start w:val="1"/>
      <w:numFmt w:val="bullet"/>
      <w:lvlText w:val=""/>
      <w:lvlJc w:val="left"/>
      <w:pPr>
        <w:tabs>
          <w:tab w:val="num" w:pos="2160"/>
        </w:tabs>
        <w:ind w:left="2160" w:hanging="360"/>
      </w:pPr>
      <w:rPr>
        <w:rFonts w:ascii="Wingdings" w:hAnsi="Wingdings"/>
      </w:rPr>
    </w:lvl>
    <w:lvl w:ilvl="3" w:tplc="221834BE">
      <w:start w:val="1"/>
      <w:numFmt w:val="bullet"/>
      <w:lvlText w:val=""/>
      <w:lvlJc w:val="left"/>
      <w:pPr>
        <w:tabs>
          <w:tab w:val="num" w:pos="2880"/>
        </w:tabs>
        <w:ind w:left="2880" w:hanging="360"/>
      </w:pPr>
      <w:rPr>
        <w:rFonts w:ascii="Symbol" w:hAnsi="Symbol"/>
      </w:rPr>
    </w:lvl>
    <w:lvl w:ilvl="4" w:tplc="EC02C4A6">
      <w:start w:val="1"/>
      <w:numFmt w:val="bullet"/>
      <w:lvlText w:val="o"/>
      <w:lvlJc w:val="left"/>
      <w:pPr>
        <w:tabs>
          <w:tab w:val="num" w:pos="3600"/>
        </w:tabs>
        <w:ind w:left="3600" w:hanging="360"/>
      </w:pPr>
      <w:rPr>
        <w:rFonts w:ascii="Courier New" w:hAnsi="Courier New"/>
      </w:rPr>
    </w:lvl>
    <w:lvl w:ilvl="5" w:tplc="C38426C0">
      <w:start w:val="1"/>
      <w:numFmt w:val="bullet"/>
      <w:lvlText w:val=""/>
      <w:lvlJc w:val="left"/>
      <w:pPr>
        <w:tabs>
          <w:tab w:val="num" w:pos="4320"/>
        </w:tabs>
        <w:ind w:left="4320" w:hanging="360"/>
      </w:pPr>
      <w:rPr>
        <w:rFonts w:ascii="Wingdings" w:hAnsi="Wingdings"/>
      </w:rPr>
    </w:lvl>
    <w:lvl w:ilvl="6" w:tplc="FB6045D8">
      <w:start w:val="1"/>
      <w:numFmt w:val="bullet"/>
      <w:lvlText w:val=""/>
      <w:lvlJc w:val="left"/>
      <w:pPr>
        <w:tabs>
          <w:tab w:val="num" w:pos="5040"/>
        </w:tabs>
        <w:ind w:left="5040" w:hanging="360"/>
      </w:pPr>
      <w:rPr>
        <w:rFonts w:ascii="Symbol" w:hAnsi="Symbol"/>
      </w:rPr>
    </w:lvl>
    <w:lvl w:ilvl="7" w:tplc="DB0AB9BA">
      <w:start w:val="1"/>
      <w:numFmt w:val="bullet"/>
      <w:lvlText w:val="o"/>
      <w:lvlJc w:val="left"/>
      <w:pPr>
        <w:tabs>
          <w:tab w:val="num" w:pos="5760"/>
        </w:tabs>
        <w:ind w:left="5760" w:hanging="360"/>
      </w:pPr>
      <w:rPr>
        <w:rFonts w:ascii="Courier New" w:hAnsi="Courier New"/>
      </w:rPr>
    </w:lvl>
    <w:lvl w:ilvl="8" w:tplc="85AC7E04">
      <w:start w:val="1"/>
      <w:numFmt w:val="bullet"/>
      <w:lvlText w:val=""/>
      <w:lvlJc w:val="left"/>
      <w:pPr>
        <w:tabs>
          <w:tab w:val="num" w:pos="6480"/>
        </w:tabs>
        <w:ind w:left="6480" w:hanging="360"/>
      </w:pPr>
      <w:rPr>
        <w:rFonts w:ascii="Wingdings" w:hAnsi="Wingdings"/>
      </w:rPr>
    </w:lvl>
  </w:abstractNum>
  <w:abstractNum w:abstractNumId="35" w15:restartNumberingAfterBreak="0">
    <w:nsid w:val="7BC21BBB"/>
    <w:multiLevelType w:val="hybridMultilevel"/>
    <w:tmpl w:val="7BC21BBB"/>
    <w:lvl w:ilvl="0" w:tplc="142C2C46">
      <w:start w:val="1"/>
      <w:numFmt w:val="bullet"/>
      <w:lvlText w:val=""/>
      <w:lvlJc w:val="left"/>
      <w:pPr>
        <w:tabs>
          <w:tab w:val="num" w:pos="720"/>
        </w:tabs>
        <w:ind w:left="720" w:hanging="360"/>
      </w:pPr>
      <w:rPr>
        <w:rFonts w:ascii="Symbol" w:hAnsi="Symbol"/>
      </w:rPr>
    </w:lvl>
    <w:lvl w:ilvl="1" w:tplc="04A0BA44">
      <w:start w:val="1"/>
      <w:numFmt w:val="bullet"/>
      <w:lvlText w:val="o"/>
      <w:lvlJc w:val="left"/>
      <w:pPr>
        <w:tabs>
          <w:tab w:val="num" w:pos="1440"/>
        </w:tabs>
        <w:ind w:left="1440" w:hanging="360"/>
      </w:pPr>
      <w:rPr>
        <w:rFonts w:ascii="Courier New" w:hAnsi="Courier New"/>
      </w:rPr>
    </w:lvl>
    <w:lvl w:ilvl="2" w:tplc="382C7510">
      <w:start w:val="1"/>
      <w:numFmt w:val="bullet"/>
      <w:lvlText w:val=""/>
      <w:lvlJc w:val="left"/>
      <w:pPr>
        <w:tabs>
          <w:tab w:val="num" w:pos="2160"/>
        </w:tabs>
        <w:ind w:left="2160" w:hanging="360"/>
      </w:pPr>
      <w:rPr>
        <w:rFonts w:ascii="Wingdings" w:hAnsi="Wingdings"/>
      </w:rPr>
    </w:lvl>
    <w:lvl w:ilvl="3" w:tplc="86A0497C">
      <w:start w:val="1"/>
      <w:numFmt w:val="bullet"/>
      <w:lvlText w:val=""/>
      <w:lvlJc w:val="left"/>
      <w:pPr>
        <w:tabs>
          <w:tab w:val="num" w:pos="2880"/>
        </w:tabs>
        <w:ind w:left="2880" w:hanging="360"/>
      </w:pPr>
      <w:rPr>
        <w:rFonts w:ascii="Symbol" w:hAnsi="Symbol"/>
      </w:rPr>
    </w:lvl>
    <w:lvl w:ilvl="4" w:tplc="80A8494E">
      <w:start w:val="1"/>
      <w:numFmt w:val="bullet"/>
      <w:lvlText w:val="o"/>
      <w:lvlJc w:val="left"/>
      <w:pPr>
        <w:tabs>
          <w:tab w:val="num" w:pos="3600"/>
        </w:tabs>
        <w:ind w:left="3600" w:hanging="360"/>
      </w:pPr>
      <w:rPr>
        <w:rFonts w:ascii="Courier New" w:hAnsi="Courier New"/>
      </w:rPr>
    </w:lvl>
    <w:lvl w:ilvl="5" w:tplc="CA223040">
      <w:start w:val="1"/>
      <w:numFmt w:val="bullet"/>
      <w:lvlText w:val=""/>
      <w:lvlJc w:val="left"/>
      <w:pPr>
        <w:tabs>
          <w:tab w:val="num" w:pos="4320"/>
        </w:tabs>
        <w:ind w:left="4320" w:hanging="360"/>
      </w:pPr>
      <w:rPr>
        <w:rFonts w:ascii="Wingdings" w:hAnsi="Wingdings"/>
      </w:rPr>
    </w:lvl>
    <w:lvl w:ilvl="6" w:tplc="5630DCFA">
      <w:start w:val="1"/>
      <w:numFmt w:val="bullet"/>
      <w:lvlText w:val=""/>
      <w:lvlJc w:val="left"/>
      <w:pPr>
        <w:tabs>
          <w:tab w:val="num" w:pos="5040"/>
        </w:tabs>
        <w:ind w:left="5040" w:hanging="360"/>
      </w:pPr>
      <w:rPr>
        <w:rFonts w:ascii="Symbol" w:hAnsi="Symbol"/>
      </w:rPr>
    </w:lvl>
    <w:lvl w:ilvl="7" w:tplc="0FF461D0">
      <w:start w:val="1"/>
      <w:numFmt w:val="bullet"/>
      <w:lvlText w:val="o"/>
      <w:lvlJc w:val="left"/>
      <w:pPr>
        <w:tabs>
          <w:tab w:val="num" w:pos="5760"/>
        </w:tabs>
        <w:ind w:left="5760" w:hanging="360"/>
      </w:pPr>
      <w:rPr>
        <w:rFonts w:ascii="Courier New" w:hAnsi="Courier New"/>
      </w:rPr>
    </w:lvl>
    <w:lvl w:ilvl="8" w:tplc="041045C2">
      <w:start w:val="1"/>
      <w:numFmt w:val="bullet"/>
      <w:lvlText w:val=""/>
      <w:lvlJc w:val="left"/>
      <w:pPr>
        <w:tabs>
          <w:tab w:val="num" w:pos="6480"/>
        </w:tabs>
        <w:ind w:left="6480" w:hanging="360"/>
      </w:pPr>
      <w:rPr>
        <w:rFonts w:ascii="Wingdings" w:hAnsi="Wingdings"/>
      </w:rPr>
    </w:lvl>
  </w:abstractNum>
  <w:abstractNum w:abstractNumId="36" w15:restartNumberingAfterBreak="0">
    <w:nsid w:val="7BC21BBC"/>
    <w:multiLevelType w:val="hybridMultilevel"/>
    <w:tmpl w:val="7BC21BBC"/>
    <w:lvl w:ilvl="0" w:tplc="101657B0">
      <w:start w:val="1"/>
      <w:numFmt w:val="bullet"/>
      <w:lvlText w:val=""/>
      <w:lvlJc w:val="left"/>
      <w:pPr>
        <w:tabs>
          <w:tab w:val="num" w:pos="720"/>
        </w:tabs>
        <w:ind w:left="720" w:hanging="360"/>
      </w:pPr>
      <w:rPr>
        <w:rFonts w:ascii="Symbol" w:hAnsi="Symbol"/>
      </w:rPr>
    </w:lvl>
    <w:lvl w:ilvl="1" w:tplc="7820EC46">
      <w:start w:val="1"/>
      <w:numFmt w:val="bullet"/>
      <w:lvlText w:val="o"/>
      <w:lvlJc w:val="left"/>
      <w:pPr>
        <w:tabs>
          <w:tab w:val="num" w:pos="1440"/>
        </w:tabs>
        <w:ind w:left="1440" w:hanging="360"/>
      </w:pPr>
      <w:rPr>
        <w:rFonts w:ascii="Courier New" w:hAnsi="Courier New"/>
      </w:rPr>
    </w:lvl>
    <w:lvl w:ilvl="2" w:tplc="B674F1C2">
      <w:start w:val="1"/>
      <w:numFmt w:val="bullet"/>
      <w:lvlText w:val=""/>
      <w:lvlJc w:val="left"/>
      <w:pPr>
        <w:tabs>
          <w:tab w:val="num" w:pos="2160"/>
        </w:tabs>
        <w:ind w:left="2160" w:hanging="360"/>
      </w:pPr>
      <w:rPr>
        <w:rFonts w:ascii="Wingdings" w:hAnsi="Wingdings"/>
      </w:rPr>
    </w:lvl>
    <w:lvl w:ilvl="3" w:tplc="43F45716">
      <w:start w:val="1"/>
      <w:numFmt w:val="bullet"/>
      <w:lvlText w:val=""/>
      <w:lvlJc w:val="left"/>
      <w:pPr>
        <w:tabs>
          <w:tab w:val="num" w:pos="2880"/>
        </w:tabs>
        <w:ind w:left="2880" w:hanging="360"/>
      </w:pPr>
      <w:rPr>
        <w:rFonts w:ascii="Symbol" w:hAnsi="Symbol"/>
      </w:rPr>
    </w:lvl>
    <w:lvl w:ilvl="4" w:tplc="83946E12">
      <w:start w:val="1"/>
      <w:numFmt w:val="bullet"/>
      <w:lvlText w:val="o"/>
      <w:lvlJc w:val="left"/>
      <w:pPr>
        <w:tabs>
          <w:tab w:val="num" w:pos="3600"/>
        </w:tabs>
        <w:ind w:left="3600" w:hanging="360"/>
      </w:pPr>
      <w:rPr>
        <w:rFonts w:ascii="Courier New" w:hAnsi="Courier New"/>
      </w:rPr>
    </w:lvl>
    <w:lvl w:ilvl="5" w:tplc="2E668510">
      <w:start w:val="1"/>
      <w:numFmt w:val="bullet"/>
      <w:lvlText w:val=""/>
      <w:lvlJc w:val="left"/>
      <w:pPr>
        <w:tabs>
          <w:tab w:val="num" w:pos="4320"/>
        </w:tabs>
        <w:ind w:left="4320" w:hanging="360"/>
      </w:pPr>
      <w:rPr>
        <w:rFonts w:ascii="Wingdings" w:hAnsi="Wingdings"/>
      </w:rPr>
    </w:lvl>
    <w:lvl w:ilvl="6" w:tplc="604CC944">
      <w:start w:val="1"/>
      <w:numFmt w:val="bullet"/>
      <w:lvlText w:val=""/>
      <w:lvlJc w:val="left"/>
      <w:pPr>
        <w:tabs>
          <w:tab w:val="num" w:pos="5040"/>
        </w:tabs>
        <w:ind w:left="5040" w:hanging="360"/>
      </w:pPr>
      <w:rPr>
        <w:rFonts w:ascii="Symbol" w:hAnsi="Symbol"/>
      </w:rPr>
    </w:lvl>
    <w:lvl w:ilvl="7" w:tplc="F0020592">
      <w:start w:val="1"/>
      <w:numFmt w:val="bullet"/>
      <w:lvlText w:val="o"/>
      <w:lvlJc w:val="left"/>
      <w:pPr>
        <w:tabs>
          <w:tab w:val="num" w:pos="5760"/>
        </w:tabs>
        <w:ind w:left="5760" w:hanging="360"/>
      </w:pPr>
      <w:rPr>
        <w:rFonts w:ascii="Courier New" w:hAnsi="Courier New"/>
      </w:rPr>
    </w:lvl>
    <w:lvl w:ilvl="8" w:tplc="01C05A6E">
      <w:start w:val="1"/>
      <w:numFmt w:val="bullet"/>
      <w:lvlText w:val=""/>
      <w:lvlJc w:val="left"/>
      <w:pPr>
        <w:tabs>
          <w:tab w:val="num" w:pos="6480"/>
        </w:tabs>
        <w:ind w:left="6480" w:hanging="360"/>
      </w:pPr>
      <w:rPr>
        <w:rFonts w:ascii="Wingdings" w:hAnsi="Wingdings"/>
      </w:rPr>
    </w:lvl>
  </w:abstractNum>
  <w:abstractNum w:abstractNumId="37" w15:restartNumberingAfterBreak="0">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C21BBE"/>
    <w:multiLevelType w:val="hybridMultilevel"/>
    <w:tmpl w:val="7BC21BBE"/>
    <w:lvl w:ilvl="0" w:tplc="2D00A060">
      <w:start w:val="1"/>
      <w:numFmt w:val="bullet"/>
      <w:lvlText w:val=""/>
      <w:lvlJc w:val="left"/>
      <w:pPr>
        <w:tabs>
          <w:tab w:val="num" w:pos="720"/>
        </w:tabs>
        <w:ind w:left="720" w:hanging="360"/>
      </w:pPr>
      <w:rPr>
        <w:rFonts w:ascii="Symbol" w:hAnsi="Symbol"/>
      </w:rPr>
    </w:lvl>
    <w:lvl w:ilvl="1" w:tplc="02084CB8">
      <w:start w:val="1"/>
      <w:numFmt w:val="bullet"/>
      <w:lvlText w:val="o"/>
      <w:lvlJc w:val="left"/>
      <w:pPr>
        <w:tabs>
          <w:tab w:val="num" w:pos="1440"/>
        </w:tabs>
        <w:ind w:left="1440" w:hanging="360"/>
      </w:pPr>
      <w:rPr>
        <w:rFonts w:ascii="Courier New" w:hAnsi="Courier New"/>
      </w:rPr>
    </w:lvl>
    <w:lvl w:ilvl="2" w:tplc="C62AAF8E">
      <w:start w:val="1"/>
      <w:numFmt w:val="bullet"/>
      <w:lvlText w:val=""/>
      <w:lvlJc w:val="left"/>
      <w:pPr>
        <w:tabs>
          <w:tab w:val="num" w:pos="2160"/>
        </w:tabs>
        <w:ind w:left="2160" w:hanging="360"/>
      </w:pPr>
      <w:rPr>
        <w:rFonts w:ascii="Wingdings" w:hAnsi="Wingdings"/>
      </w:rPr>
    </w:lvl>
    <w:lvl w:ilvl="3" w:tplc="6176638E">
      <w:start w:val="1"/>
      <w:numFmt w:val="bullet"/>
      <w:lvlText w:val=""/>
      <w:lvlJc w:val="left"/>
      <w:pPr>
        <w:tabs>
          <w:tab w:val="num" w:pos="2880"/>
        </w:tabs>
        <w:ind w:left="2880" w:hanging="360"/>
      </w:pPr>
      <w:rPr>
        <w:rFonts w:ascii="Symbol" w:hAnsi="Symbol"/>
      </w:rPr>
    </w:lvl>
    <w:lvl w:ilvl="4" w:tplc="96F80D10">
      <w:start w:val="1"/>
      <w:numFmt w:val="bullet"/>
      <w:lvlText w:val="o"/>
      <w:lvlJc w:val="left"/>
      <w:pPr>
        <w:tabs>
          <w:tab w:val="num" w:pos="3600"/>
        </w:tabs>
        <w:ind w:left="3600" w:hanging="360"/>
      </w:pPr>
      <w:rPr>
        <w:rFonts w:ascii="Courier New" w:hAnsi="Courier New"/>
      </w:rPr>
    </w:lvl>
    <w:lvl w:ilvl="5" w:tplc="A2DC4A44">
      <w:start w:val="1"/>
      <w:numFmt w:val="bullet"/>
      <w:lvlText w:val=""/>
      <w:lvlJc w:val="left"/>
      <w:pPr>
        <w:tabs>
          <w:tab w:val="num" w:pos="4320"/>
        </w:tabs>
        <w:ind w:left="4320" w:hanging="360"/>
      </w:pPr>
      <w:rPr>
        <w:rFonts w:ascii="Wingdings" w:hAnsi="Wingdings"/>
      </w:rPr>
    </w:lvl>
    <w:lvl w:ilvl="6" w:tplc="81C254F0">
      <w:start w:val="1"/>
      <w:numFmt w:val="bullet"/>
      <w:lvlText w:val=""/>
      <w:lvlJc w:val="left"/>
      <w:pPr>
        <w:tabs>
          <w:tab w:val="num" w:pos="5040"/>
        </w:tabs>
        <w:ind w:left="5040" w:hanging="360"/>
      </w:pPr>
      <w:rPr>
        <w:rFonts w:ascii="Symbol" w:hAnsi="Symbol"/>
      </w:rPr>
    </w:lvl>
    <w:lvl w:ilvl="7" w:tplc="E46C979C">
      <w:start w:val="1"/>
      <w:numFmt w:val="bullet"/>
      <w:lvlText w:val="o"/>
      <w:lvlJc w:val="left"/>
      <w:pPr>
        <w:tabs>
          <w:tab w:val="num" w:pos="5760"/>
        </w:tabs>
        <w:ind w:left="5760" w:hanging="360"/>
      </w:pPr>
      <w:rPr>
        <w:rFonts w:ascii="Courier New" w:hAnsi="Courier New"/>
      </w:rPr>
    </w:lvl>
    <w:lvl w:ilvl="8" w:tplc="CFF465D4">
      <w:start w:val="1"/>
      <w:numFmt w:val="bullet"/>
      <w:lvlText w:val=""/>
      <w:lvlJc w:val="left"/>
      <w:pPr>
        <w:tabs>
          <w:tab w:val="num" w:pos="6480"/>
        </w:tabs>
        <w:ind w:left="6480" w:hanging="360"/>
      </w:pPr>
      <w:rPr>
        <w:rFonts w:ascii="Wingdings" w:hAnsi="Wingdings"/>
      </w:rPr>
    </w:lvl>
  </w:abstractNum>
  <w:abstractNum w:abstractNumId="39" w15:restartNumberingAfterBreak="0">
    <w:nsid w:val="7BC21BBF"/>
    <w:multiLevelType w:val="hybridMultilevel"/>
    <w:tmpl w:val="7BC21BBF"/>
    <w:lvl w:ilvl="0" w:tplc="7410223C">
      <w:start w:val="1"/>
      <w:numFmt w:val="bullet"/>
      <w:lvlText w:val="o"/>
      <w:lvlJc w:val="left"/>
      <w:pPr>
        <w:tabs>
          <w:tab w:val="num" w:pos="720"/>
        </w:tabs>
        <w:ind w:left="720" w:hanging="360"/>
      </w:pPr>
      <w:rPr>
        <w:rFonts w:ascii="Courier New" w:hAnsi="Courier New"/>
      </w:rPr>
    </w:lvl>
    <w:lvl w:ilvl="1" w:tplc="DA349C1C">
      <w:start w:val="1"/>
      <w:numFmt w:val="bullet"/>
      <w:lvlText w:val="o"/>
      <w:lvlJc w:val="left"/>
      <w:pPr>
        <w:tabs>
          <w:tab w:val="num" w:pos="1440"/>
        </w:tabs>
        <w:ind w:left="1440" w:hanging="360"/>
      </w:pPr>
      <w:rPr>
        <w:rFonts w:ascii="Courier New" w:hAnsi="Courier New"/>
      </w:rPr>
    </w:lvl>
    <w:lvl w:ilvl="2" w:tplc="4A1EE472">
      <w:start w:val="1"/>
      <w:numFmt w:val="bullet"/>
      <w:lvlText w:val=""/>
      <w:lvlJc w:val="left"/>
      <w:pPr>
        <w:tabs>
          <w:tab w:val="num" w:pos="2160"/>
        </w:tabs>
        <w:ind w:left="2160" w:hanging="360"/>
      </w:pPr>
      <w:rPr>
        <w:rFonts w:ascii="Wingdings" w:hAnsi="Wingdings"/>
      </w:rPr>
    </w:lvl>
    <w:lvl w:ilvl="3" w:tplc="84148432">
      <w:start w:val="1"/>
      <w:numFmt w:val="bullet"/>
      <w:lvlText w:val=""/>
      <w:lvlJc w:val="left"/>
      <w:pPr>
        <w:tabs>
          <w:tab w:val="num" w:pos="2880"/>
        </w:tabs>
        <w:ind w:left="2880" w:hanging="360"/>
      </w:pPr>
      <w:rPr>
        <w:rFonts w:ascii="Symbol" w:hAnsi="Symbol"/>
      </w:rPr>
    </w:lvl>
    <w:lvl w:ilvl="4" w:tplc="0CA09A50">
      <w:start w:val="1"/>
      <w:numFmt w:val="bullet"/>
      <w:lvlText w:val="o"/>
      <w:lvlJc w:val="left"/>
      <w:pPr>
        <w:tabs>
          <w:tab w:val="num" w:pos="3600"/>
        </w:tabs>
        <w:ind w:left="3600" w:hanging="360"/>
      </w:pPr>
      <w:rPr>
        <w:rFonts w:ascii="Courier New" w:hAnsi="Courier New"/>
      </w:rPr>
    </w:lvl>
    <w:lvl w:ilvl="5" w:tplc="74927CE2">
      <w:start w:val="1"/>
      <w:numFmt w:val="bullet"/>
      <w:lvlText w:val=""/>
      <w:lvlJc w:val="left"/>
      <w:pPr>
        <w:tabs>
          <w:tab w:val="num" w:pos="4320"/>
        </w:tabs>
        <w:ind w:left="4320" w:hanging="360"/>
      </w:pPr>
      <w:rPr>
        <w:rFonts w:ascii="Wingdings" w:hAnsi="Wingdings"/>
      </w:rPr>
    </w:lvl>
    <w:lvl w:ilvl="6" w:tplc="592A161A">
      <w:start w:val="1"/>
      <w:numFmt w:val="bullet"/>
      <w:lvlText w:val=""/>
      <w:lvlJc w:val="left"/>
      <w:pPr>
        <w:tabs>
          <w:tab w:val="num" w:pos="5040"/>
        </w:tabs>
        <w:ind w:left="5040" w:hanging="360"/>
      </w:pPr>
      <w:rPr>
        <w:rFonts w:ascii="Symbol" w:hAnsi="Symbol"/>
      </w:rPr>
    </w:lvl>
    <w:lvl w:ilvl="7" w:tplc="32405070">
      <w:start w:val="1"/>
      <w:numFmt w:val="bullet"/>
      <w:lvlText w:val="o"/>
      <w:lvlJc w:val="left"/>
      <w:pPr>
        <w:tabs>
          <w:tab w:val="num" w:pos="5760"/>
        </w:tabs>
        <w:ind w:left="5760" w:hanging="360"/>
      </w:pPr>
      <w:rPr>
        <w:rFonts w:ascii="Courier New" w:hAnsi="Courier New"/>
      </w:rPr>
    </w:lvl>
    <w:lvl w:ilvl="8" w:tplc="65FAC78C">
      <w:start w:val="1"/>
      <w:numFmt w:val="bullet"/>
      <w:lvlText w:val=""/>
      <w:lvlJc w:val="left"/>
      <w:pPr>
        <w:tabs>
          <w:tab w:val="num" w:pos="6480"/>
        </w:tabs>
        <w:ind w:left="6480" w:hanging="360"/>
      </w:pPr>
      <w:rPr>
        <w:rFonts w:ascii="Wingdings" w:hAnsi="Wingdings"/>
      </w:rPr>
    </w:lvl>
  </w:abstractNum>
  <w:abstractNum w:abstractNumId="40" w15:restartNumberingAfterBreak="0">
    <w:nsid w:val="7BC21BC0"/>
    <w:multiLevelType w:val="multilevel"/>
    <w:tmpl w:val="7BC21BC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BC21BC1"/>
    <w:multiLevelType w:val="hybridMultilevel"/>
    <w:tmpl w:val="7BC21BC1"/>
    <w:lvl w:ilvl="0" w:tplc="CA105272">
      <w:start w:val="1"/>
      <w:numFmt w:val="bullet"/>
      <w:lvlText w:val=""/>
      <w:lvlJc w:val="left"/>
      <w:pPr>
        <w:tabs>
          <w:tab w:val="num" w:pos="720"/>
        </w:tabs>
        <w:ind w:left="720" w:hanging="360"/>
      </w:pPr>
      <w:rPr>
        <w:rFonts w:ascii="Symbol" w:hAnsi="Symbol"/>
      </w:rPr>
    </w:lvl>
    <w:lvl w:ilvl="1" w:tplc="3AB814FC">
      <w:start w:val="1"/>
      <w:numFmt w:val="bullet"/>
      <w:lvlText w:val="o"/>
      <w:lvlJc w:val="left"/>
      <w:pPr>
        <w:tabs>
          <w:tab w:val="num" w:pos="1440"/>
        </w:tabs>
        <w:ind w:left="1440" w:hanging="360"/>
      </w:pPr>
      <w:rPr>
        <w:rFonts w:ascii="Courier New" w:hAnsi="Courier New"/>
      </w:rPr>
    </w:lvl>
    <w:lvl w:ilvl="2" w:tplc="89C8655E">
      <w:start w:val="1"/>
      <w:numFmt w:val="bullet"/>
      <w:lvlText w:val=""/>
      <w:lvlJc w:val="left"/>
      <w:pPr>
        <w:tabs>
          <w:tab w:val="num" w:pos="2160"/>
        </w:tabs>
        <w:ind w:left="2160" w:hanging="360"/>
      </w:pPr>
      <w:rPr>
        <w:rFonts w:ascii="Wingdings" w:hAnsi="Wingdings"/>
      </w:rPr>
    </w:lvl>
    <w:lvl w:ilvl="3" w:tplc="3F0E555E">
      <w:start w:val="1"/>
      <w:numFmt w:val="bullet"/>
      <w:lvlText w:val=""/>
      <w:lvlJc w:val="left"/>
      <w:pPr>
        <w:tabs>
          <w:tab w:val="num" w:pos="2880"/>
        </w:tabs>
        <w:ind w:left="2880" w:hanging="360"/>
      </w:pPr>
      <w:rPr>
        <w:rFonts w:ascii="Symbol" w:hAnsi="Symbol"/>
      </w:rPr>
    </w:lvl>
    <w:lvl w:ilvl="4" w:tplc="848A245C">
      <w:start w:val="1"/>
      <w:numFmt w:val="bullet"/>
      <w:lvlText w:val="o"/>
      <w:lvlJc w:val="left"/>
      <w:pPr>
        <w:tabs>
          <w:tab w:val="num" w:pos="3600"/>
        </w:tabs>
        <w:ind w:left="3600" w:hanging="360"/>
      </w:pPr>
      <w:rPr>
        <w:rFonts w:ascii="Courier New" w:hAnsi="Courier New"/>
      </w:rPr>
    </w:lvl>
    <w:lvl w:ilvl="5" w:tplc="38521FC0">
      <w:start w:val="1"/>
      <w:numFmt w:val="bullet"/>
      <w:lvlText w:val=""/>
      <w:lvlJc w:val="left"/>
      <w:pPr>
        <w:tabs>
          <w:tab w:val="num" w:pos="4320"/>
        </w:tabs>
        <w:ind w:left="4320" w:hanging="360"/>
      </w:pPr>
      <w:rPr>
        <w:rFonts w:ascii="Wingdings" w:hAnsi="Wingdings"/>
      </w:rPr>
    </w:lvl>
    <w:lvl w:ilvl="6" w:tplc="601807D2">
      <w:start w:val="1"/>
      <w:numFmt w:val="bullet"/>
      <w:lvlText w:val=""/>
      <w:lvlJc w:val="left"/>
      <w:pPr>
        <w:tabs>
          <w:tab w:val="num" w:pos="5040"/>
        </w:tabs>
        <w:ind w:left="5040" w:hanging="360"/>
      </w:pPr>
      <w:rPr>
        <w:rFonts w:ascii="Symbol" w:hAnsi="Symbol"/>
      </w:rPr>
    </w:lvl>
    <w:lvl w:ilvl="7" w:tplc="4308EE98">
      <w:start w:val="1"/>
      <w:numFmt w:val="bullet"/>
      <w:lvlText w:val="o"/>
      <w:lvlJc w:val="left"/>
      <w:pPr>
        <w:tabs>
          <w:tab w:val="num" w:pos="5760"/>
        </w:tabs>
        <w:ind w:left="5760" w:hanging="360"/>
      </w:pPr>
      <w:rPr>
        <w:rFonts w:ascii="Courier New" w:hAnsi="Courier New"/>
      </w:rPr>
    </w:lvl>
    <w:lvl w:ilvl="8" w:tplc="C4C2D664">
      <w:start w:val="1"/>
      <w:numFmt w:val="bullet"/>
      <w:lvlText w:val=""/>
      <w:lvlJc w:val="left"/>
      <w:pPr>
        <w:tabs>
          <w:tab w:val="num" w:pos="6480"/>
        </w:tabs>
        <w:ind w:left="6480" w:hanging="360"/>
      </w:pPr>
      <w:rPr>
        <w:rFonts w:ascii="Wingdings" w:hAnsi="Wingdings"/>
      </w:rPr>
    </w:lvl>
  </w:abstractNum>
  <w:abstractNum w:abstractNumId="42" w15:restartNumberingAfterBreak="0">
    <w:nsid w:val="7BC21BC2"/>
    <w:multiLevelType w:val="multilevel"/>
    <w:tmpl w:val="7BC21BC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2"/>
  </w:num>
  <w:num w:numId="3">
    <w:abstractNumId w:val="20"/>
  </w:num>
  <w:num w:numId="4">
    <w:abstractNumId w:val="24"/>
  </w:num>
  <w:num w:numId="5">
    <w:abstractNumId w:val="18"/>
  </w:num>
  <w:num w:numId="6">
    <w:abstractNumId w:val="11"/>
  </w:num>
  <w:num w:numId="7">
    <w:abstractNumId w:val="29"/>
  </w:num>
  <w:num w:numId="8">
    <w:abstractNumId w:val="31"/>
  </w:num>
  <w:num w:numId="9">
    <w:abstractNumId w:val="27"/>
  </w:num>
  <w:num w:numId="10">
    <w:abstractNumId w:val="19"/>
  </w:num>
  <w:num w:numId="11">
    <w:abstractNumId w:val="8"/>
  </w:num>
  <w:num w:numId="12">
    <w:abstractNumId w:val="14"/>
  </w:num>
  <w:num w:numId="13">
    <w:abstractNumId w:val="14"/>
    <w:lvlOverride w:ilvl="0">
      <w:startOverride w:val="1"/>
    </w:lvlOverride>
  </w:num>
  <w:num w:numId="14">
    <w:abstractNumId w:val="15"/>
  </w:num>
  <w:num w:numId="15">
    <w:abstractNumId w:val="23"/>
  </w:num>
  <w:num w:numId="16">
    <w:abstractNumId w:val="21"/>
  </w:num>
  <w:num w:numId="17">
    <w:abstractNumId w:val="13"/>
  </w:num>
  <w:num w:numId="18">
    <w:abstractNumId w:val="30"/>
  </w:num>
  <w:num w:numId="19">
    <w:abstractNumId w:val="16"/>
  </w:num>
  <w:num w:numId="20">
    <w:abstractNumId w:val="17"/>
  </w:num>
  <w:num w:numId="21">
    <w:abstractNumId w:val="22"/>
  </w:num>
  <w:num w:numId="22">
    <w:abstractNumId w:val="25"/>
  </w:num>
  <w:num w:numId="23">
    <w:abstractNumId w:val="26"/>
  </w:num>
  <w:num w:numId="24">
    <w:abstractNumId w:val="28"/>
  </w:num>
  <w:num w:numId="25">
    <w:abstractNumId w:val="14"/>
  </w:num>
  <w:num w:numId="26">
    <w:abstractNumId w:val="10"/>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0F"/>
    <w:rsid w:val="00013E56"/>
    <w:rsid w:val="00102769"/>
    <w:rsid w:val="002E1CF4"/>
    <w:rsid w:val="003D3F03"/>
    <w:rsid w:val="004B66A4"/>
    <w:rsid w:val="005018AD"/>
    <w:rsid w:val="00567026"/>
    <w:rsid w:val="0057190F"/>
    <w:rsid w:val="005B403C"/>
    <w:rsid w:val="006A1E92"/>
    <w:rsid w:val="0097504D"/>
    <w:rsid w:val="00A85B72"/>
    <w:rsid w:val="00AD28CB"/>
    <w:rsid w:val="00AD4060"/>
    <w:rsid w:val="00B45691"/>
    <w:rsid w:val="00F17176"/>
    <w:rsid w:val="00FF701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017"/>
    <w:pPr>
      <w:spacing w:after="240"/>
    </w:pPr>
    <w:rPr>
      <w:rFonts w:ascii="Arial" w:hAnsi="Arial"/>
      <w:lang w:eastAsia="en-US"/>
    </w:rPr>
  </w:style>
  <w:style w:type="paragraph" w:styleId="Heading1">
    <w:name w:val="heading 1"/>
    <w:basedOn w:val="Normal"/>
    <w:next w:val="Normal"/>
    <w:qFormat/>
    <w:rsid w:val="00FF7017"/>
    <w:pPr>
      <w:spacing w:before="120"/>
      <w:jc w:val="center"/>
      <w:outlineLvl w:val="0"/>
    </w:pPr>
    <w:rPr>
      <w:rFonts w:cs="Arial"/>
      <w:b/>
      <w:noProof/>
      <w:sz w:val="40"/>
      <w:szCs w:val="40"/>
      <w:lang w:eastAsia="en-AU"/>
    </w:rPr>
  </w:style>
  <w:style w:type="paragraph" w:styleId="Heading2">
    <w:name w:val="heading 2"/>
    <w:basedOn w:val="Normal"/>
    <w:next w:val="Normal"/>
    <w:qFormat/>
    <w:rsid w:val="001E4FC3"/>
    <w:pPr>
      <w:keepNext/>
      <w:spacing w:before="240" w:after="60"/>
      <w:outlineLvl w:val="1"/>
    </w:pPr>
    <w:rPr>
      <w:rFonts w:cs="Arial"/>
      <w:b/>
      <w:bCs/>
      <w:iCs/>
      <w:sz w:val="26"/>
      <w:szCs w:val="28"/>
    </w:rPr>
  </w:style>
  <w:style w:type="paragraph" w:styleId="Heading3">
    <w:name w:val="heading 3"/>
    <w:basedOn w:val="Normal"/>
    <w:next w:val="Normal"/>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FF7017"/>
    <w:pPr>
      <w:jc w:val="center"/>
      <w:outlineLvl w:val="0"/>
    </w:pPr>
    <w:rPr>
      <w:rFonts w:cs="Arial"/>
      <w:b/>
      <w:sz w:val="44"/>
      <w:szCs w:val="44"/>
      <w:lang w:eastAsia="en-AU"/>
    </w:rPr>
  </w:style>
  <w:style w:type="character" w:customStyle="1" w:styleId="TitleChar">
    <w:name w:val="Title Char"/>
    <w:basedOn w:val="DefaultParagraphFont"/>
    <w:link w:val="Title"/>
    <w:rsid w:val="00FF7017"/>
    <w:rPr>
      <w:rFonts w:ascii="Arial" w:hAnsi="Arial" w:cs="Arial"/>
      <w:b/>
      <w:sz w:val="44"/>
      <w:szCs w:val="44"/>
    </w:rPr>
  </w:style>
  <w:style w:type="paragraph" w:styleId="Subtitle">
    <w:name w:val="Subtitle"/>
    <w:basedOn w:val="Normal"/>
    <w:next w:val="Normal"/>
    <w:link w:val="SubtitleChar"/>
    <w:qFormat/>
    <w:rsid w:val="00FF7017"/>
    <w:pPr>
      <w:spacing w:before="120" w:after="120"/>
      <w:contextualSpacing/>
      <w:jc w:val="center"/>
    </w:pPr>
    <w:rPr>
      <w:rFonts w:cs="Arial"/>
      <w:b/>
      <w:sz w:val="36"/>
      <w:szCs w:val="36"/>
      <w:lang w:eastAsia="en-AU"/>
    </w:rPr>
  </w:style>
  <w:style w:type="character" w:customStyle="1" w:styleId="SubtitleChar">
    <w:name w:val="Subtitle Char"/>
    <w:basedOn w:val="DefaultParagraphFont"/>
    <w:link w:val="Subtitle"/>
    <w:rsid w:val="00FF7017"/>
    <w:rPr>
      <w:rFonts w:ascii="Arial" w:hAnsi="Arial" w:cs="Arial"/>
      <w:b/>
      <w:sz w:val="36"/>
      <w:szCs w:val="36"/>
    </w:rPr>
  </w:style>
  <w:style w:type="paragraph" w:styleId="ListBullet">
    <w:name w:val="List Bullet"/>
    <w:basedOn w:val="Normal"/>
    <w:rsid w:val="00FF7017"/>
    <w:pPr>
      <w:numPr>
        <w:numId w:val="38"/>
      </w:numPr>
      <w:contextualSpacing/>
    </w:pPr>
  </w:style>
  <w:style w:type="character" w:customStyle="1" w:styleId="BodyTextChar">
    <w:name w:val="Body Text Char"/>
    <w:basedOn w:val="DefaultParagraphFont"/>
    <w:link w:val="BodyText"/>
    <w:rsid w:val="00FF70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eimshelp.education.gov.au/sites/heimshelp/news/pages/heimshelp-news"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gislation.gov.au/Series/C2004A01234"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imshelp.education.gov.au/sites/heimshelp/2018_data_requirements/2018applicationsandoffers/pages/apps-offers-2018"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hyperlink" Target="http://heimshelp.education.gov.au/sites/heimshelp/2018_data_requirements/2018higheredstaff/pages/he-staff-201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heimshelp.education.gov.au/sites/heimshelp/2018_data_requirements/2018higheredstudent/pages/he-student-2018"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E65F8C0917241AE540F06B4555578" ma:contentTypeVersion="1" ma:contentTypeDescription="Create a new document." ma:contentTypeScope="" ma:versionID="188fd3202b1560ea16366b8e96f8273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240661-AEDB-4C59-A4F7-1B9A5484A7D3}"/>
</file>

<file path=customXml/itemProps2.xml><?xml version="1.0" encoding="utf-8"?>
<ds:datastoreItem xmlns:ds="http://schemas.openxmlformats.org/officeDocument/2006/customXml" ds:itemID="{B9399416-0EF2-4E6E-B89B-6A560C2B993F}"/>
</file>

<file path=customXml/itemProps3.xml><?xml version="1.0" encoding="utf-8"?>
<ds:datastoreItem xmlns:ds="http://schemas.openxmlformats.org/officeDocument/2006/customXml" ds:itemID="{3A400442-5F23-4AA6-9C89-989255BCD81A}"/>
</file>

<file path=docProps/app.xml><?xml version="1.0" encoding="utf-8"?>
<Properties xmlns="http://schemas.openxmlformats.org/officeDocument/2006/extended-properties" xmlns:vt="http://schemas.openxmlformats.org/officeDocument/2006/docPropsVTypes">
  <Template>AD3D0665.dotm</Template>
  <TotalTime>0</TotalTime>
  <Pages>7</Pages>
  <Words>1032</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2018 Higher Education Data Requirements and Change Control Document</vt:lpstr>
    </vt:vector>
  </TitlesOfParts>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Higher Education Data Requirements and Change Control Document</dc:title>
  <dc:creator/>
  <cp:lastModifiedBy/>
  <cp:revision>1</cp:revision>
  <cp:lastPrinted>2009-12-01T00:22:00Z</cp:lastPrinted>
  <dcterms:created xsi:type="dcterms:W3CDTF">2017-09-18T03:48:00Z</dcterms:created>
  <dcterms:modified xsi:type="dcterms:W3CDTF">2017-09-18T05:08:00Z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ContentTypeId">
    <vt:lpwstr>0x010100B6EE65F8C0917241AE540F06B4555578</vt:lpwstr>
  </property>
</Properties>
</file>