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AD" w:rsidRPr="00057C6C" w:rsidRDefault="00EB46A6" w:rsidP="00057C6C">
      <w:pPr>
        <w:pStyle w:val="Title"/>
      </w:pPr>
      <w:bookmarkStart w:id="0" w:name="_GoBack"/>
      <w:bookmarkEnd w:id="0"/>
      <w:r w:rsidRPr="00057C6C">
        <w:t xml:space="preserve">VET FEE-HELP Data Collection </w:t>
      </w:r>
      <w:r w:rsidR="00057C6C" w:rsidRPr="00057C6C">
        <w:br/>
      </w:r>
      <w:r w:rsidRPr="00057C6C">
        <w:t>2016 Reporting Year</w:t>
      </w:r>
    </w:p>
    <w:p w:rsidR="000621AD" w:rsidRPr="00863854" w:rsidRDefault="00EB46A6" w:rsidP="00863854">
      <w:pPr>
        <w:pStyle w:val="Subtitle"/>
      </w:pPr>
      <w:r w:rsidRPr="00863854">
        <w:t>Ministerial Notice: 06 July 2015</w:t>
      </w:r>
    </w:p>
    <w:p w:rsidR="000621AD" w:rsidRDefault="00EB46A6" w:rsidP="00863854">
      <w:pPr>
        <w:pStyle w:val="Subtitle"/>
      </w:pPr>
      <w:r w:rsidRPr="00863854">
        <w:t xml:space="preserve">Issue Date: </w:t>
      </w:r>
      <w:r w:rsidR="002A24A0">
        <w:t>25</w:t>
      </w:r>
      <w:r w:rsidR="006F4C0E" w:rsidRPr="00863854">
        <w:t xml:space="preserve"> November 2016</w:t>
      </w:r>
    </w:p>
    <w:p w:rsidR="000621AD" w:rsidRPr="00781B91" w:rsidRDefault="00EB46A6" w:rsidP="00871F70">
      <w:pPr>
        <w:pStyle w:val="Heading1"/>
      </w:pPr>
      <w:r>
        <w:t xml:space="preserve">2016 </w:t>
      </w:r>
      <w:r w:rsidRPr="00781B91">
        <w:t>Data Requirements and Change Control Document</w:t>
      </w:r>
    </w:p>
    <w:p w:rsidR="00803B5D" w:rsidRDefault="00EB46A6" w:rsidP="00871F70">
      <w:pPr>
        <w:pStyle w:val="Heading2"/>
      </w:pPr>
      <w:r w:rsidRPr="0070684F">
        <w:t xml:space="preserve">Section </w:t>
      </w:r>
      <w:r>
        <w:t>1</w:t>
      </w:r>
      <w:r w:rsidRPr="0070684F">
        <w:t xml:space="preserve"> -</w:t>
      </w:r>
      <w:r>
        <w:t xml:space="preserve"> </w:t>
      </w:r>
      <w:r>
        <w:rPr>
          <w:noProof/>
        </w:rPr>
        <w:t>2016</w:t>
      </w:r>
      <w:r>
        <w:t xml:space="preserve"> </w:t>
      </w:r>
      <w:r w:rsidRPr="00803B5D">
        <w:t>Data Requirements</w:t>
      </w:r>
      <w:r w:rsidRPr="0070684F">
        <w:t xml:space="preserve"> </w:t>
      </w:r>
    </w:p>
    <w:p w:rsidR="00CB32B9" w:rsidRDefault="00EB46A6">
      <w:pPr>
        <w:spacing w:after="280" w:afterAutospacing="1"/>
      </w:pPr>
      <w:r>
        <w:t xml:space="preserve">Under subclause 24(1) of Schedule 1A of the </w:t>
      </w:r>
      <w:hyperlink r:id="rId8" w:tooltip="HESA" w:history="1">
        <w:r w:rsidR="002420D1" w:rsidRPr="002420D1">
          <w:rPr>
            <w:rStyle w:val="Hyperlink"/>
            <w:i/>
          </w:rPr>
          <w:t>Higher Education Support Act 2003</w:t>
        </w:r>
        <w:r w:rsidR="002420D1" w:rsidRPr="002420D1">
          <w:rPr>
            <w:rStyle w:val="Hyperlink"/>
          </w:rPr>
          <w:t xml:space="preserve"> (HESA)</w:t>
        </w:r>
      </w:hyperlink>
      <w:r>
        <w:t>, a VET FEE-HELP provider must give to the Minister such statistical and other information that the Minister by notice in writing requires. As noted in the Ministerial Notice of 6 July 2015 (the Notice), this document provides details of the VET FEE-HELP Data Collection for the 2016 Reporting Year, including links to relevant documents, and change control information.</w:t>
      </w:r>
    </w:p>
    <w:p w:rsidR="009605B8" w:rsidRDefault="00EB46A6">
      <w:pPr>
        <w:spacing w:after="280" w:afterAutospacing="1"/>
      </w:pPr>
      <w:r>
        <w:t xml:space="preserve">As stated in the Notice, providers must monitor any changes to the data requirements which may be made from time to time. All changes will be noted in Part 2 of this document. Providers will also be provided notification of changes through the HEIMS Data Collections eNews at </w:t>
      </w:r>
      <w:hyperlink r:id="rId9" w:tooltip="HEIMSHELP - eNews" w:history="1">
        <w:r>
          <w:rPr>
            <w:color w:val="0000FF"/>
            <w:u w:val="single"/>
          </w:rPr>
          <w:t>http://heimshelp.education.gov.au/sites/heimshelp/news/pages/heimshelp-news</w:t>
        </w:r>
      </w:hyperlink>
      <w:r>
        <w:t>.</w:t>
      </w:r>
    </w:p>
    <w:p w:rsidR="009605B8" w:rsidRDefault="00EB46A6">
      <w:pPr>
        <w:spacing w:after="280" w:afterAutospacing="1"/>
      </w:pPr>
      <w:r>
        <w:t>The documents related to the collection, available through the HEIMSHELP website, include:</w:t>
      </w:r>
    </w:p>
    <w:p w:rsidR="009605B8" w:rsidRDefault="00EB46A6">
      <w:pPr>
        <w:spacing w:after="280" w:afterAutospacing="1"/>
      </w:pPr>
      <w:r>
        <w:rPr>
          <w:b/>
          <w:bCs/>
        </w:rPr>
        <w:t>VET FEE-HELP Data Collection</w:t>
      </w:r>
      <w:r>
        <w:br/>
      </w:r>
      <w:hyperlink r:id="rId10" w:tooltip="VET FEE-HELP Data Collection - 2016 Reporting Requirements" w:history="1">
        <w:r>
          <w:rPr>
            <w:color w:val="0000FF"/>
            <w:u w:val="single"/>
          </w:rPr>
          <w:t>http://heimshelp.education.gov.au/sites/heimshelp/2016_data_requirements/2016vet/pages/vet-2016</w:t>
        </w:r>
      </w:hyperlink>
    </w:p>
    <w:p w:rsidR="009605B8" w:rsidRDefault="00EB46A6" w:rsidP="009E30AF">
      <w:pPr>
        <w:pStyle w:val="ListParagraph"/>
        <w:numPr>
          <w:ilvl w:val="0"/>
          <w:numId w:val="6"/>
        </w:numPr>
      </w:pPr>
      <w:r>
        <w:t>2016 Reporting Schedule</w:t>
      </w:r>
    </w:p>
    <w:p w:rsidR="009605B8" w:rsidRDefault="00EB46A6" w:rsidP="009E30AF">
      <w:pPr>
        <w:pStyle w:val="ListParagraph"/>
        <w:numPr>
          <w:ilvl w:val="0"/>
          <w:numId w:val="6"/>
        </w:numPr>
      </w:pPr>
      <w:r>
        <w:t>2016 File Scope guidelines</w:t>
      </w:r>
    </w:p>
    <w:p w:rsidR="009605B8" w:rsidRDefault="00EB46A6" w:rsidP="009E30AF">
      <w:pPr>
        <w:pStyle w:val="ListParagraph"/>
        <w:numPr>
          <w:ilvl w:val="0"/>
          <w:numId w:val="6"/>
        </w:numPr>
      </w:pPr>
      <w:r>
        <w:t>2016 File Scope guidelines</w:t>
      </w:r>
    </w:p>
    <w:p w:rsidR="009605B8" w:rsidRDefault="00EB46A6" w:rsidP="009E30AF">
      <w:pPr>
        <w:pStyle w:val="ListParagraph"/>
        <w:numPr>
          <w:ilvl w:val="0"/>
          <w:numId w:val="6"/>
        </w:numPr>
        <w:spacing w:after="280" w:afterAutospacing="1"/>
      </w:pPr>
      <w:r>
        <w:t>2016 Data Elements</w:t>
      </w:r>
    </w:p>
    <w:p w:rsidR="00B258EF" w:rsidRDefault="00AB5A2A">
      <w:pPr>
        <w:spacing w:after="280" w:afterAutospacing="1"/>
        <w:rPr>
          <w:noProof/>
        </w:rPr>
      </w:pPr>
      <w:r w:rsidRPr="00AB5A2A">
        <w:rPr>
          <w:noProof/>
        </w:rPr>
        <w:t xml:space="preserve">The guidelines and data elements are also available in PDF/DOCX formats on our </w:t>
      </w:r>
      <w:hyperlink r:id="rId11" w:tooltip="HEIMSHELP - Ministerial Notice printer friendly documents" w:history="1">
        <w:r w:rsidRPr="00AB5A2A">
          <w:rPr>
            <w:rStyle w:val="Hyperlink"/>
            <w:noProof/>
          </w:rPr>
          <w:t>Ministerial Notice printer friendly documents</w:t>
        </w:r>
      </w:hyperlink>
      <w:r w:rsidRPr="00AB5A2A">
        <w:rPr>
          <w:noProof/>
        </w:rPr>
        <w:t xml:space="preserve"> page.</w:t>
      </w:r>
    </w:p>
    <w:p w:rsidR="0081675E" w:rsidRPr="00CB32B9" w:rsidRDefault="001A7335" w:rsidP="00CB32B9">
      <w:pPr>
        <w:rPr>
          <w:rFonts w:cs="Arial"/>
          <w:sz w:val="16"/>
          <w:szCs w:val="16"/>
          <w:lang w:eastAsia="en-AU"/>
        </w:rPr>
        <w:sectPr w:rsidR="0081675E" w:rsidRPr="00CB32B9" w:rsidSect="00CB32B9">
          <w:footerReference w:type="default" r:id="rId12"/>
          <w:footerReference w:type="first" r:id="rId13"/>
          <w:pgSz w:w="11906" w:h="16838" w:code="9"/>
          <w:pgMar w:top="851" w:right="1134" w:bottom="567" w:left="1134" w:header="284" w:footer="352" w:gutter="0"/>
          <w:cols w:space="720"/>
          <w:titlePg/>
          <w:docGrid w:linePitch="272"/>
        </w:sectPr>
      </w:pPr>
    </w:p>
    <w:p w:rsidR="000621AD" w:rsidRPr="0070684F" w:rsidRDefault="00EB46A6" w:rsidP="00871F70">
      <w:pPr>
        <w:pStyle w:val="Heading2"/>
      </w:pPr>
      <w:bookmarkStart w:id="1" w:name="_Toc246415505"/>
      <w:bookmarkStart w:id="2" w:name="_Toc247340230"/>
      <w:bookmarkStart w:id="3" w:name="OLE_LINK2"/>
      <w:bookmarkStart w:id="4" w:name="_Toc246413743"/>
      <w:bookmarkStart w:id="5" w:name="_Toc246413800"/>
      <w:r w:rsidRPr="0070684F">
        <w:lastRenderedPageBreak/>
        <w:t xml:space="preserve">Section </w:t>
      </w:r>
      <w:r>
        <w:t>2</w:t>
      </w:r>
      <w:r w:rsidRPr="0070684F">
        <w:t xml:space="preserve"> – Change Control Summary for the </w:t>
      </w:r>
      <w:r>
        <w:rPr>
          <w:noProof/>
        </w:rPr>
        <w:t>2016</w:t>
      </w:r>
      <w:r>
        <w:t xml:space="preserve"> </w:t>
      </w:r>
      <w:r w:rsidRPr="0070684F">
        <w:t>Reporting Year</w:t>
      </w:r>
      <w:bookmarkEnd w:id="1"/>
      <w:bookmarkEnd w:id="2"/>
    </w:p>
    <w:bookmarkEnd w:id="3"/>
    <w:bookmarkEnd w:id="4"/>
    <w:bookmarkEnd w:id="5"/>
    <w:tbl>
      <w:tblPr>
        <w:tblW w:w="10379" w:type="dxa"/>
        <w:jc w:val="center"/>
        <w:tblLook w:val="0000" w:firstRow="0" w:lastRow="0" w:firstColumn="0" w:lastColumn="0" w:noHBand="0" w:noVBand="0"/>
      </w:tblPr>
      <w:tblGrid>
        <w:gridCol w:w="10379"/>
      </w:tblGrid>
      <w:tr w:rsidR="009726DD" w:rsidTr="00835B2D">
        <w:trPr>
          <w:trHeight w:val="643"/>
          <w:jc w:val="center"/>
        </w:trPr>
        <w:tc>
          <w:tcPr>
            <w:tcW w:w="10379" w:type="dxa"/>
            <w:shd w:val="clear" w:color="auto" w:fill="auto"/>
            <w:vAlign w:val="center"/>
          </w:tcPr>
          <w:p w:rsidR="009726DD" w:rsidRPr="0050125F" w:rsidRDefault="009726DD" w:rsidP="009726DD">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9726DD" w:rsidTr="00835B2D">
              <w:tc>
                <w:tcPr>
                  <w:tcW w:w="10148" w:type="dxa"/>
                  <w:shd w:val="clear" w:color="auto" w:fill="E0E0E0"/>
                </w:tcPr>
                <w:p w:rsidR="009726DD" w:rsidRPr="009726DD" w:rsidRDefault="009726DD" w:rsidP="00F122AE">
                  <w:pPr>
                    <w:pStyle w:val="NumberSublistNoticeSummary"/>
                  </w:pPr>
                  <w:r w:rsidRPr="009726DD">
                    <w:t>Changes for 201</w:t>
                  </w:r>
                  <w:r w:rsidR="001B7FA6">
                    <w:t>6 Data Requirements -</w:t>
                  </w:r>
                  <w:r>
                    <w:t xml:space="preserve"> issued </w:t>
                  </w:r>
                  <w:r w:rsidR="002A24A0">
                    <w:t>25</w:t>
                  </w:r>
                  <w:r>
                    <w:t xml:space="preserve"> November </w:t>
                  </w:r>
                  <w:r w:rsidRPr="009726DD">
                    <w:t>201</w:t>
                  </w:r>
                  <w:r>
                    <w:t>6</w:t>
                  </w:r>
                </w:p>
              </w:tc>
            </w:tr>
            <w:tr w:rsidR="009726DD" w:rsidTr="00835B2D">
              <w:tc>
                <w:tcPr>
                  <w:tcW w:w="10148" w:type="dxa"/>
                  <w:shd w:val="clear" w:color="auto" w:fill="auto"/>
                </w:tcPr>
                <w:p w:rsidR="009726DD" w:rsidRPr="001E63D2" w:rsidRDefault="009726DD" w:rsidP="00835B2D">
                  <w:pPr>
                    <w:spacing w:after="280" w:afterAutospacing="1"/>
                    <w:rPr>
                      <w:noProof/>
                    </w:rPr>
                  </w:pPr>
                  <w:r>
                    <w:br/>
                  </w:r>
                  <w:r>
                    <w:rPr>
                      <w:b/>
                      <w:bCs/>
                    </w:rPr>
                    <w:t>VET STUDENT DATA COLLECTION</w:t>
                  </w:r>
                </w:p>
                <w:p w:rsidR="000775BB" w:rsidRDefault="00853383" w:rsidP="002A24A0">
                  <w:pPr>
                    <w:pStyle w:val="ListParagraph"/>
                    <w:numPr>
                      <w:ilvl w:val="0"/>
                      <w:numId w:val="30"/>
                    </w:numPr>
                  </w:pPr>
                  <w:r>
                    <w:t>Modification of</w:t>
                  </w:r>
                  <w:r w:rsidR="008D6CEA">
                    <w:t xml:space="preserve"> </w:t>
                  </w:r>
                  <w:r w:rsidR="000775BB">
                    <w:t xml:space="preserve">the Reporting Schedule for the VET FEE-HELP data collection </w:t>
                  </w:r>
                  <w:r>
                    <w:t xml:space="preserve">for the reporting and </w:t>
                  </w:r>
                  <w:r w:rsidR="004C4B4D">
                    <w:t xml:space="preserve">verification </w:t>
                  </w:r>
                  <w:r>
                    <w:t>of</w:t>
                  </w:r>
                  <w:r w:rsidR="000775BB">
                    <w:t xml:space="preserve"> </w:t>
                  </w:r>
                  <w:r w:rsidR="00A3660E">
                    <w:t>2016 reporting period as follows:</w:t>
                  </w:r>
                </w:p>
                <w:p w:rsidR="00820C0D" w:rsidRDefault="00820C0D" w:rsidP="00820C0D">
                  <w:pPr>
                    <w:ind w:left="720"/>
                  </w:pPr>
                </w:p>
                <w:p w:rsidR="00016D9A" w:rsidRDefault="00016D9A" w:rsidP="00E157A3">
                  <w:pPr>
                    <w:pStyle w:val="ListParagraph"/>
                    <w:numPr>
                      <w:ilvl w:val="0"/>
                      <w:numId w:val="23"/>
                    </w:numPr>
                  </w:pPr>
                  <w:r>
                    <w:t>Student data</w:t>
                  </w:r>
                  <w:r w:rsidR="00F64332">
                    <w:t xml:space="preserve"> with census date</w:t>
                  </w:r>
                  <w:r w:rsidR="00E62689">
                    <w:t>s</w:t>
                  </w:r>
                  <w:r w:rsidR="00820C0D">
                    <w:t xml:space="preserve"> between:</w:t>
                  </w:r>
                </w:p>
                <w:p w:rsidR="00820C0D" w:rsidRDefault="00820C0D" w:rsidP="00E157A3">
                  <w:pPr>
                    <w:pStyle w:val="ListParagraph"/>
                    <w:numPr>
                      <w:ilvl w:val="1"/>
                      <w:numId w:val="23"/>
                    </w:numPr>
                  </w:pPr>
                  <w:r>
                    <w:t>1 Sep</w:t>
                  </w:r>
                  <w:r w:rsidR="00F67859">
                    <w:t>tember</w:t>
                  </w:r>
                  <w:r>
                    <w:t xml:space="preserve"> and 3</w:t>
                  </w:r>
                  <w:r w:rsidR="00E62689">
                    <w:t xml:space="preserve">0 November </w:t>
                  </w:r>
                  <w:r>
                    <w:t xml:space="preserve">2016 </w:t>
                  </w:r>
                  <w:r w:rsidR="006B4995">
                    <w:t xml:space="preserve">to be reported </w:t>
                  </w:r>
                  <w:r w:rsidR="00F67859">
                    <w:t>no later than</w:t>
                  </w:r>
                  <w:r>
                    <w:t xml:space="preserve"> </w:t>
                  </w:r>
                  <w:r w:rsidR="00002264">
                    <w:t>9 December</w:t>
                  </w:r>
                  <w:r>
                    <w:t xml:space="preserve"> 2016</w:t>
                  </w:r>
                </w:p>
                <w:p w:rsidR="0096783A" w:rsidRDefault="00820C0D" w:rsidP="00E157A3">
                  <w:pPr>
                    <w:pStyle w:val="ListParagraph"/>
                    <w:numPr>
                      <w:ilvl w:val="1"/>
                      <w:numId w:val="23"/>
                    </w:numPr>
                  </w:pPr>
                  <w:r>
                    <w:t>1 Dec</w:t>
                  </w:r>
                  <w:r w:rsidR="006B4995">
                    <w:t>ember</w:t>
                  </w:r>
                  <w:r>
                    <w:t xml:space="preserve"> and 3</w:t>
                  </w:r>
                  <w:r w:rsidR="00F67859">
                    <w:t>1</w:t>
                  </w:r>
                  <w:r>
                    <w:t xml:space="preserve"> Dec</w:t>
                  </w:r>
                  <w:r w:rsidR="006B4995">
                    <w:t>ember</w:t>
                  </w:r>
                  <w:r>
                    <w:t xml:space="preserve"> 2016 </w:t>
                  </w:r>
                  <w:r w:rsidR="006B4995">
                    <w:t xml:space="preserve">to be reported </w:t>
                  </w:r>
                  <w:r w:rsidR="00F67859">
                    <w:t>no later than</w:t>
                  </w:r>
                  <w:r>
                    <w:t xml:space="preserve"> 13 Jan</w:t>
                  </w:r>
                  <w:r w:rsidR="00BE2318">
                    <w:t>uary</w:t>
                  </w:r>
                  <w:r>
                    <w:t xml:space="preserve"> 2017</w:t>
                  </w:r>
                </w:p>
                <w:p w:rsidR="0096783A" w:rsidRDefault="0067783F" w:rsidP="00E157A3">
                  <w:pPr>
                    <w:pStyle w:val="ListParagraph"/>
                    <w:numPr>
                      <w:ilvl w:val="0"/>
                      <w:numId w:val="23"/>
                    </w:numPr>
                  </w:pPr>
                  <w:r>
                    <w:t>U</w:t>
                  </w:r>
                  <w:r w:rsidRPr="0067783F">
                    <w:t>nit of study completions</w:t>
                  </w:r>
                  <w:r w:rsidR="00E6300B">
                    <w:t xml:space="preserve"> </w:t>
                  </w:r>
                  <w:r w:rsidR="00E6300B" w:rsidRPr="00E6300B">
                    <w:t>data with census date</w:t>
                  </w:r>
                  <w:r w:rsidR="00E62689">
                    <w:t>s</w:t>
                  </w:r>
                  <w:r w:rsidR="00E6300B" w:rsidRPr="00E6300B">
                    <w:t xml:space="preserve"> between:</w:t>
                  </w:r>
                </w:p>
                <w:p w:rsidR="00E6300B" w:rsidRDefault="00E6300B" w:rsidP="00E157A3">
                  <w:pPr>
                    <w:pStyle w:val="ListParagraph"/>
                    <w:numPr>
                      <w:ilvl w:val="1"/>
                      <w:numId w:val="23"/>
                    </w:numPr>
                  </w:pPr>
                  <w:r>
                    <w:t>1 July and 31 December 2016 reported by 13 January 2017</w:t>
                  </w:r>
                </w:p>
                <w:p w:rsidR="00EA5A10" w:rsidRDefault="00EA5A10" w:rsidP="00E157A3">
                  <w:pPr>
                    <w:pStyle w:val="ListParagraph"/>
                    <w:numPr>
                      <w:ilvl w:val="1"/>
                      <w:numId w:val="23"/>
                    </w:numPr>
                  </w:pPr>
                  <w:r w:rsidRPr="00EA5A10">
                    <w:t>All units of study reported during the year with a status of "in progress" must be updated with the actual outcome as at the end date of the unit.</w:t>
                  </w:r>
                </w:p>
                <w:p w:rsidR="00016D9A" w:rsidRDefault="00016D9A" w:rsidP="00E157A3">
                  <w:pPr>
                    <w:pStyle w:val="ListParagraph"/>
                    <w:numPr>
                      <w:ilvl w:val="0"/>
                      <w:numId w:val="23"/>
                    </w:numPr>
                  </w:pPr>
                  <w:r>
                    <w:t>C</w:t>
                  </w:r>
                  <w:r w:rsidR="00F67859">
                    <w:t>ourse c</w:t>
                  </w:r>
                  <w:r>
                    <w:t>ompletions</w:t>
                  </w:r>
                  <w:r w:rsidR="00F64332">
                    <w:t xml:space="preserve"> for courses completed in </w:t>
                  </w:r>
                  <w:r w:rsidR="00F67859">
                    <w:t xml:space="preserve">the </w:t>
                  </w:r>
                  <w:r w:rsidR="00F64332">
                    <w:t>period between:</w:t>
                  </w:r>
                </w:p>
                <w:p w:rsidR="00F64332" w:rsidRDefault="00F64332" w:rsidP="00E157A3">
                  <w:pPr>
                    <w:pStyle w:val="ListParagraph"/>
                    <w:numPr>
                      <w:ilvl w:val="1"/>
                      <w:numId w:val="23"/>
                    </w:numPr>
                  </w:pPr>
                  <w:r>
                    <w:t xml:space="preserve">1 </w:t>
                  </w:r>
                  <w:r w:rsidR="00EF77FA">
                    <w:t>July</w:t>
                  </w:r>
                  <w:r>
                    <w:t xml:space="preserve"> and 3</w:t>
                  </w:r>
                  <w:r w:rsidR="00484E98">
                    <w:t>0 November</w:t>
                  </w:r>
                  <w:r>
                    <w:t xml:space="preserve"> 2016 reported by </w:t>
                  </w:r>
                  <w:r w:rsidR="00484E98">
                    <w:t>9 December 2016</w:t>
                  </w:r>
                </w:p>
                <w:p w:rsidR="00002264" w:rsidRDefault="00484E98" w:rsidP="00E157A3">
                  <w:pPr>
                    <w:pStyle w:val="ListParagraph"/>
                    <w:numPr>
                      <w:ilvl w:val="1"/>
                      <w:numId w:val="23"/>
                    </w:numPr>
                  </w:pPr>
                  <w:r w:rsidRPr="00484E98">
                    <w:t xml:space="preserve">1 </w:t>
                  </w:r>
                  <w:r>
                    <w:t>December</w:t>
                  </w:r>
                  <w:r w:rsidRPr="00484E98">
                    <w:t xml:space="preserve"> and 31 December 2016 reported by 13 January 2017</w:t>
                  </w:r>
                </w:p>
                <w:p w:rsidR="00F64332" w:rsidRDefault="00F64332" w:rsidP="00E157A3">
                  <w:pPr>
                    <w:pStyle w:val="ListParagraph"/>
                    <w:numPr>
                      <w:ilvl w:val="0"/>
                      <w:numId w:val="23"/>
                    </w:numPr>
                  </w:pPr>
                  <w:r>
                    <w:t>Veri</w:t>
                  </w:r>
                  <w:r w:rsidR="004C4B4D">
                    <w:t>fication of Student and Completions data for 2016 full year</w:t>
                  </w:r>
                </w:p>
                <w:p w:rsidR="004C4B4D" w:rsidRDefault="004C4B4D" w:rsidP="00E157A3">
                  <w:pPr>
                    <w:pStyle w:val="ListParagraph"/>
                    <w:numPr>
                      <w:ilvl w:val="1"/>
                      <w:numId w:val="23"/>
                    </w:numPr>
                  </w:pPr>
                  <w:r>
                    <w:t>Commences on 13 Jan</w:t>
                  </w:r>
                  <w:r w:rsidR="00F67859">
                    <w:t>uary</w:t>
                  </w:r>
                  <w:r>
                    <w:t xml:space="preserve"> 2017</w:t>
                  </w:r>
                </w:p>
                <w:p w:rsidR="004C4B4D" w:rsidRDefault="004C4B4D" w:rsidP="00E157A3">
                  <w:pPr>
                    <w:pStyle w:val="ListParagraph"/>
                    <w:numPr>
                      <w:ilvl w:val="1"/>
                      <w:numId w:val="23"/>
                    </w:numPr>
                  </w:pPr>
                  <w:r>
                    <w:t xml:space="preserve">Sign off by </w:t>
                  </w:r>
                  <w:r w:rsidR="00F67859">
                    <w:t>1 February</w:t>
                  </w:r>
                  <w:r>
                    <w:t xml:space="preserve"> 2017</w:t>
                  </w:r>
                </w:p>
                <w:p w:rsidR="006B4995" w:rsidRDefault="006B4995" w:rsidP="00E157A3">
                  <w:pPr>
                    <w:pStyle w:val="ListParagraph"/>
                    <w:numPr>
                      <w:ilvl w:val="1"/>
                      <w:numId w:val="23"/>
                    </w:numPr>
                  </w:pPr>
                  <w:r>
                    <w:t>Signed statutory declaration lodged in the HELP IT System (HITS) by 1 February 2017</w:t>
                  </w:r>
                </w:p>
                <w:p w:rsidR="009726DD" w:rsidRDefault="00F67859" w:rsidP="00E157A3">
                  <w:pPr>
                    <w:pStyle w:val="ListParagraph"/>
                    <w:numPr>
                      <w:ilvl w:val="0"/>
                      <w:numId w:val="23"/>
                    </w:numPr>
                    <w:rPr>
                      <w:noProof/>
                    </w:rPr>
                  </w:pPr>
                  <w:r>
                    <w:t xml:space="preserve">All </w:t>
                  </w:r>
                  <w:r w:rsidR="0045386B">
                    <w:t xml:space="preserve">revisions </w:t>
                  </w:r>
                  <w:r>
                    <w:t xml:space="preserve">and corrections to data are to be </w:t>
                  </w:r>
                  <w:r w:rsidR="0045386B">
                    <w:t>reported</w:t>
                  </w:r>
                  <w:r>
                    <w:t xml:space="preserve"> as soon as p</w:t>
                  </w:r>
                  <w:r w:rsidR="006B4995">
                    <w:t>racticable</w:t>
                  </w:r>
                  <w:r>
                    <w:t xml:space="preserve"> after identification</w:t>
                  </w:r>
                  <w:r w:rsidR="006B4995">
                    <w:t xml:space="preserve">. This should be </w:t>
                  </w:r>
                  <w:r>
                    <w:t>no later than 13 January 2017.</w:t>
                  </w:r>
                </w:p>
                <w:p w:rsidR="002A24A0" w:rsidRDefault="002A24A0" w:rsidP="002A24A0">
                  <w:pPr>
                    <w:pStyle w:val="ListParagraph"/>
                    <w:numPr>
                      <w:ilvl w:val="0"/>
                      <w:numId w:val="0"/>
                    </w:numPr>
                    <w:ind w:left="1080"/>
                    <w:rPr>
                      <w:noProof/>
                    </w:rPr>
                  </w:pPr>
                </w:p>
                <w:p w:rsidR="002A24A0" w:rsidRDefault="002A24A0" w:rsidP="002A24A0">
                  <w:pPr>
                    <w:pStyle w:val="ListParagraph"/>
                    <w:numPr>
                      <w:ilvl w:val="0"/>
                      <w:numId w:val="30"/>
                    </w:numPr>
                    <w:rPr>
                      <w:noProof/>
                    </w:rPr>
                  </w:pPr>
                  <w:r>
                    <w:rPr>
                      <w:noProof/>
                    </w:rPr>
                    <w:t>Modification to the following scope documents to reflect the above reporting dates.</w:t>
                  </w:r>
                </w:p>
                <w:p w:rsidR="002A24A0" w:rsidRDefault="002A24A0" w:rsidP="002A24A0">
                  <w:pPr>
                    <w:pStyle w:val="ListParagraph"/>
                    <w:numPr>
                      <w:ilvl w:val="0"/>
                      <w:numId w:val="0"/>
                    </w:numPr>
                    <w:ind w:left="720"/>
                    <w:rPr>
                      <w:noProof/>
                    </w:rPr>
                  </w:pPr>
                </w:p>
                <w:p w:rsidR="002A24A0" w:rsidRDefault="002A24A0" w:rsidP="002A24A0">
                  <w:pPr>
                    <w:pStyle w:val="ListParagraph"/>
                    <w:numPr>
                      <w:ilvl w:val="0"/>
                      <w:numId w:val="33"/>
                    </w:numPr>
                  </w:pPr>
                  <w:r>
                    <w:t>VET Student enrolment (VEN) file</w:t>
                  </w:r>
                </w:p>
                <w:p w:rsidR="002A24A0" w:rsidRDefault="002A24A0" w:rsidP="002A24A0">
                  <w:pPr>
                    <w:pStyle w:val="ListParagraph"/>
                    <w:numPr>
                      <w:ilvl w:val="0"/>
                      <w:numId w:val="33"/>
                    </w:numPr>
                  </w:pPr>
                  <w:r>
                    <w:t>VET Student load/liability (VLL) file</w:t>
                  </w:r>
                </w:p>
                <w:p w:rsidR="002A24A0" w:rsidRDefault="002A24A0" w:rsidP="002A24A0">
                  <w:pPr>
                    <w:pStyle w:val="ListParagraph"/>
                    <w:numPr>
                      <w:ilvl w:val="0"/>
                      <w:numId w:val="33"/>
                    </w:numPr>
                  </w:pPr>
                  <w:r>
                    <w:t>VET Course Completions (VCC) file</w:t>
                  </w:r>
                </w:p>
                <w:p w:rsidR="002A24A0" w:rsidRDefault="002A24A0" w:rsidP="002A24A0">
                  <w:pPr>
                    <w:pStyle w:val="ListParagraph"/>
                    <w:numPr>
                      <w:ilvl w:val="0"/>
                      <w:numId w:val="33"/>
                    </w:numPr>
                  </w:pPr>
                  <w:r>
                    <w:t>VET Unit of Study Completions Study (VCU) file</w:t>
                  </w:r>
                </w:p>
                <w:p w:rsidR="002A24A0" w:rsidRDefault="002A24A0" w:rsidP="002A24A0">
                  <w:pPr>
                    <w:pStyle w:val="ListParagraph"/>
                    <w:numPr>
                      <w:ilvl w:val="0"/>
                      <w:numId w:val="0"/>
                    </w:numPr>
                    <w:ind w:left="720"/>
                    <w:rPr>
                      <w:noProof/>
                    </w:rPr>
                  </w:pPr>
                </w:p>
                <w:p w:rsidR="00F67859" w:rsidRPr="001E63D2" w:rsidRDefault="00F67859" w:rsidP="00F67859">
                  <w:pPr>
                    <w:ind w:left="293"/>
                    <w:rPr>
                      <w:noProof/>
                    </w:rPr>
                  </w:pPr>
                </w:p>
              </w:tc>
            </w:tr>
          </w:tbl>
          <w:p w:rsidR="009726DD" w:rsidRPr="00F0440B" w:rsidRDefault="009726DD" w:rsidP="009726DD">
            <w:pPr>
              <w:pStyle w:val="NumberSublistNoticeSummary"/>
            </w:pPr>
          </w:p>
        </w:tc>
      </w:tr>
    </w:tbl>
    <w:p w:rsidR="00AF7C03" w:rsidRDefault="00AF7C03" w:rsidP="00133E18"/>
    <w:p w:rsidR="00AF7C03" w:rsidRDefault="00AF7C03" w:rsidP="00133E18">
      <w:pPr>
        <w:rPr>
          <w:lang w:eastAsia="en-AU"/>
        </w:rPr>
      </w:pPr>
      <w:r>
        <w:br w:type="page"/>
      </w:r>
    </w:p>
    <w:p w:rsidR="009726DD" w:rsidRDefault="009726DD" w:rsidP="00133E18"/>
    <w:tbl>
      <w:tblPr>
        <w:tblW w:w="10379" w:type="dxa"/>
        <w:jc w:val="center"/>
        <w:tblLook w:val="0000" w:firstRow="0" w:lastRow="0" w:firstColumn="0" w:lastColumn="0" w:noHBand="0" w:noVBand="0"/>
      </w:tblPr>
      <w:tblGrid>
        <w:gridCol w:w="10379"/>
      </w:tblGrid>
      <w:tr w:rsidR="009605B8" w:rsidTr="003A0B57">
        <w:trPr>
          <w:trHeight w:val="643"/>
          <w:jc w:val="center"/>
        </w:trPr>
        <w:tc>
          <w:tcPr>
            <w:tcW w:w="10379" w:type="dxa"/>
            <w:shd w:val="clear" w:color="auto" w:fill="auto"/>
            <w:vAlign w:val="center"/>
          </w:tcPr>
          <w:p w:rsidR="0050125F" w:rsidRPr="0050125F" w:rsidRDefault="001A7335" w:rsidP="009726DD">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9605B8" w:rsidTr="001E63D2">
              <w:tc>
                <w:tcPr>
                  <w:tcW w:w="10148" w:type="dxa"/>
                  <w:shd w:val="clear" w:color="auto" w:fill="E0E0E0"/>
                </w:tcPr>
                <w:p w:rsidR="0050125F" w:rsidRPr="001E63D2" w:rsidRDefault="00EB46A6" w:rsidP="001B7FA6">
                  <w:pPr>
                    <w:pStyle w:val="NumberSublistNoticeSummary"/>
                  </w:pPr>
                  <w:r w:rsidRPr="001E63D2">
                    <w:t>Changes for 2016 Data Requirements - issued 06 July 2015</w:t>
                  </w:r>
                </w:p>
              </w:tc>
            </w:tr>
            <w:tr w:rsidR="009605B8" w:rsidTr="001E63D2">
              <w:tc>
                <w:tcPr>
                  <w:tcW w:w="10148" w:type="dxa"/>
                  <w:shd w:val="clear" w:color="auto" w:fill="auto"/>
                </w:tcPr>
                <w:p w:rsidR="0050125F" w:rsidRPr="001E63D2" w:rsidRDefault="00EB46A6">
                  <w:pPr>
                    <w:spacing w:after="280" w:afterAutospacing="1"/>
                    <w:rPr>
                      <w:noProof/>
                    </w:rPr>
                  </w:pPr>
                  <w:r>
                    <w:br/>
                  </w:r>
                  <w:r>
                    <w:rPr>
                      <w:b/>
                      <w:bCs/>
                    </w:rPr>
                    <w:t>VET STUDENT DATA COLLECTION</w:t>
                  </w:r>
                </w:p>
                <w:p w:rsidR="009605B8" w:rsidRPr="009F753E" w:rsidRDefault="00EB46A6" w:rsidP="00E157A3">
                  <w:pPr>
                    <w:pStyle w:val="ListParagraph"/>
                    <w:numPr>
                      <w:ilvl w:val="0"/>
                      <w:numId w:val="29"/>
                    </w:numPr>
                  </w:pPr>
                  <w:r w:rsidRPr="009F753E">
                    <w:t>Addition of the Unique Student Identifier (USI) E584 to the VET Student Enrolment and Enrolment Revision files to facilitate greater streamlining of data across the VET collections in the future and to remove duplication of reporting requirements where possible</w:t>
                  </w:r>
                  <w:r w:rsidRPr="009F753E">
                    <w:br/>
                    <w:t> </w:t>
                  </w:r>
                </w:p>
                <w:p w:rsidR="009605B8" w:rsidRPr="009F753E" w:rsidRDefault="00EB46A6" w:rsidP="00E157A3">
                  <w:pPr>
                    <w:pStyle w:val="ListParagraph"/>
                    <w:numPr>
                      <w:ilvl w:val="0"/>
                      <w:numId w:val="29"/>
                    </w:numPr>
                  </w:pPr>
                  <w:r w:rsidRPr="009F753E">
                    <w:t>Change to the Reporting Schedule for the VET FEE-HELP data collection</w:t>
                  </w:r>
                </w:p>
                <w:p w:rsidR="009605B8" w:rsidRPr="009F753E" w:rsidRDefault="00EB46A6" w:rsidP="00E157A3">
                  <w:pPr>
                    <w:pStyle w:val="ListParagraph"/>
                    <w:numPr>
                      <w:ilvl w:val="1"/>
                      <w:numId w:val="29"/>
                    </w:numPr>
                  </w:pPr>
                  <w:r w:rsidRPr="009F753E">
                    <w:t>Unit of study completions and course completions are required twice a year - 31 August for first half year competitions and 31 March of the following year for second half year completions.</w:t>
                  </w:r>
                  <w:r w:rsidR="00EA5A10">
                    <w:t xml:space="preserve"> </w:t>
                  </w:r>
                  <w:r w:rsidRPr="009F753E">
                    <w:t>Increasing the collection of completions data from once to twice a year will provide more timely information on student progress rates and rates of completions for VET qualifications</w:t>
                  </w:r>
                  <w:r w:rsidRPr="009F753E">
                    <w:br/>
                    <w:t> </w:t>
                  </w:r>
                </w:p>
                <w:p w:rsidR="009605B8" w:rsidRPr="009F753E" w:rsidRDefault="00EB46A6" w:rsidP="00E157A3">
                  <w:pPr>
                    <w:pStyle w:val="ListParagraph"/>
                    <w:numPr>
                      <w:ilvl w:val="1"/>
                      <w:numId w:val="29"/>
                    </w:numPr>
                  </w:pPr>
                  <w:r w:rsidRPr="009F753E">
                    <w:t>Verification of data is required two weeks earlier, by 30 September for first half year data and 30 April for full year data. While the timeframe of four weeks to verify and sign off on the accuracy of your data submissions remains unchanged, moving the verification periods forward by two weeks will facilitate earlier reconciliation of HELP payments and more timely availability of data and statistical information.</w:t>
                  </w:r>
                </w:p>
                <w:p w:rsidR="0050125F" w:rsidRPr="001E63D2" w:rsidRDefault="001A7335">
                  <w:pPr>
                    <w:spacing w:after="280" w:afterAutospacing="1"/>
                    <w:rPr>
                      <w:noProof/>
                    </w:rPr>
                  </w:pPr>
                </w:p>
              </w:tc>
            </w:tr>
          </w:tbl>
          <w:p w:rsidR="0050125F" w:rsidRPr="00F0440B" w:rsidRDefault="001A7335" w:rsidP="009726DD">
            <w:pPr>
              <w:pStyle w:val="NumberSublistNoticeSummary"/>
            </w:pPr>
          </w:p>
        </w:tc>
      </w:tr>
    </w:tbl>
    <w:p w:rsidR="00701E90" w:rsidRDefault="001A7335" w:rsidP="00530E61">
      <w:pPr>
        <w:rPr>
          <w:rFonts w:cs="Arial"/>
        </w:rPr>
      </w:pPr>
    </w:p>
    <w:p w:rsidR="0050125F" w:rsidRPr="0070684F" w:rsidRDefault="001A7335" w:rsidP="00530E61">
      <w:pPr>
        <w:rPr>
          <w:rFonts w:cs="Arial"/>
        </w:rPr>
        <w:sectPr w:rsidR="0050125F" w:rsidRPr="0070684F" w:rsidSect="006820BD">
          <w:headerReference w:type="even" r:id="rId14"/>
          <w:headerReference w:type="default" r:id="rId15"/>
          <w:footerReference w:type="default" r:id="rId16"/>
          <w:headerReference w:type="first" r:id="rId17"/>
          <w:pgSz w:w="11906" w:h="16838" w:code="9"/>
          <w:pgMar w:top="567" w:right="851" w:bottom="238" w:left="851" w:header="284" w:footer="352" w:gutter="0"/>
          <w:cols w:space="720"/>
          <w:docGrid w:linePitch="272"/>
        </w:sectPr>
      </w:pPr>
    </w:p>
    <w:p w:rsidR="00B804EF" w:rsidRDefault="00EB46A6" w:rsidP="00B546CB">
      <w:pPr>
        <w:pStyle w:val="Heading2"/>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rsidR="000621AD" w:rsidRPr="00064E3C" w:rsidRDefault="00EB46A6" w:rsidP="00B546CB">
      <w:pPr>
        <w:pStyle w:val="Heading3"/>
      </w:pPr>
      <w:r>
        <w:t>VET FEE-HELP DATA COLLECTION</w:t>
      </w:r>
      <w:r w:rsidRPr="00064E3C">
        <w:t xml:space="preserve"> – </w:t>
      </w:r>
      <w:r>
        <w:rPr>
          <w:noProof/>
        </w:rPr>
        <w:t>2016</w:t>
      </w:r>
      <w:r>
        <w:t xml:space="preserve"> </w:t>
      </w:r>
      <w:r w:rsidRPr="00064E3C">
        <w:t>Reporting Year</w:t>
      </w:r>
    </w:p>
    <w:p w:rsidR="005110ED" w:rsidRPr="007E16D7" w:rsidRDefault="00EB46A6" w:rsidP="00B546CB">
      <w:pPr>
        <w:pStyle w:val="Heading4"/>
      </w:pPr>
      <w:r w:rsidRPr="007E16D7">
        <w:t>Structure documents</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0"/>
        <w:gridCol w:w="3060"/>
        <w:gridCol w:w="1620"/>
        <w:gridCol w:w="2160"/>
        <w:gridCol w:w="2160"/>
        <w:gridCol w:w="2160"/>
      </w:tblGrid>
      <w:tr w:rsidR="009605B8"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bookmarkEnd w:id="8"/>
          <w:p w:rsidR="00662B9A" w:rsidRPr="001E63D2" w:rsidRDefault="00EB46A6" w:rsidP="00B227A6">
            <w:pPr>
              <w:ind w:right="50"/>
              <w:jc w:val="center"/>
              <w:rPr>
                <w:rFonts w:cs="Arial"/>
                <w:b/>
                <w:bCs/>
                <w:color w:val="000000"/>
                <w:lang w:eastAsia="en-AU"/>
              </w:rPr>
            </w:pPr>
            <w:r w:rsidRPr="001E63D2">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662B9A" w:rsidRPr="001E63D2" w:rsidRDefault="00EB46A6" w:rsidP="001E63D2">
            <w:pPr>
              <w:spacing w:before="120" w:after="120"/>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EB46A6" w:rsidP="001E63D2">
            <w:pPr>
              <w:spacing w:before="120" w:after="120"/>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EB46A6" w:rsidP="001E63D2">
            <w:pPr>
              <w:spacing w:before="120" w:after="120"/>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EB46A6" w:rsidP="001E63D2">
            <w:pPr>
              <w:spacing w:before="120" w:after="120"/>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EB46A6" w:rsidP="001E63D2">
            <w:pPr>
              <w:spacing w:before="120" w:after="120"/>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62B9A" w:rsidRPr="001E63D2" w:rsidRDefault="00EB46A6" w:rsidP="001E63D2">
            <w:pPr>
              <w:spacing w:before="120" w:after="120"/>
              <w:ind w:right="120"/>
              <w:jc w:val="center"/>
              <w:rPr>
                <w:rFonts w:cs="Arial"/>
                <w:b/>
                <w:bCs/>
                <w:color w:val="000000"/>
                <w:lang w:eastAsia="en-AU"/>
              </w:rPr>
            </w:pPr>
            <w:r w:rsidRPr="001E63D2">
              <w:rPr>
                <w:rFonts w:cs="Arial"/>
                <w:b/>
                <w:bCs/>
                <w:color w:val="000000"/>
                <w:lang w:eastAsia="en-AU"/>
              </w:rPr>
              <w:t>Issue Date</w:t>
            </w:r>
          </w:p>
        </w:tc>
      </w:tr>
      <w:tr w:rsidR="009605B8" w:rsidTr="001E63D2">
        <w:tc>
          <w:tcPr>
            <w:tcW w:w="2880" w:type="dxa"/>
            <w:shd w:val="clear" w:color="auto" w:fill="auto"/>
          </w:tcPr>
          <w:p w:rsidR="000621AD" w:rsidRPr="001E63D2" w:rsidRDefault="00EB46A6" w:rsidP="001E63D2">
            <w:pPr>
              <w:tabs>
                <w:tab w:val="left" w:pos="2601"/>
                <w:tab w:val="left" w:pos="2781"/>
              </w:tabs>
              <w:spacing w:before="120" w:after="120"/>
              <w:ind w:right="623"/>
              <w:rPr>
                <w:rFonts w:cs="Arial"/>
                <w:lang w:eastAsia="en-AU"/>
              </w:rPr>
            </w:pPr>
            <w:bookmarkStart w:id="9" w:name="CS"/>
            <w:bookmarkStart w:id="10" w:name="ENStructure"/>
            <w:bookmarkEnd w:id="9"/>
            <w:bookmarkEnd w:id="10"/>
            <w:r w:rsidRPr="001E63D2">
              <w:rPr>
                <w:rFonts w:cs="Arial"/>
                <w:noProof/>
                <w:lang w:eastAsia="en-AU"/>
              </w:rPr>
              <w:t>VET Enrolment</w:t>
            </w:r>
            <w:r w:rsidRPr="001E63D2">
              <w:rPr>
                <w:rFonts w:cs="Arial"/>
                <w:lang w:eastAsia="en-AU"/>
              </w:rPr>
              <w:t xml:space="preserve"> (VEN)</w:t>
            </w:r>
          </w:p>
        </w:tc>
        <w:tc>
          <w:tcPr>
            <w:tcW w:w="1260" w:type="dxa"/>
            <w:shd w:val="clear" w:color="auto" w:fill="auto"/>
          </w:tcPr>
          <w:p w:rsidR="000621AD" w:rsidRPr="001E63D2" w:rsidRDefault="00EB46A6"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EB46A6" w:rsidP="001E63D2">
            <w:pPr>
              <w:spacing w:before="120" w:after="120"/>
              <w:ind w:right="623"/>
              <w:rPr>
                <w:rFonts w:cs="Arial"/>
                <w:lang w:eastAsia="en-AU"/>
              </w:rPr>
            </w:pPr>
            <w:r w:rsidRPr="001E63D2">
              <w:rPr>
                <w:rFonts w:cs="Arial"/>
                <w:noProof/>
                <w:lang w:eastAsia="en-AU"/>
              </w:rPr>
              <w:t>New element</w:t>
            </w:r>
            <w:r w:rsidRPr="001E63D2">
              <w:rPr>
                <w:rFonts w:cs="Arial"/>
                <w:lang w:eastAsia="en-AU"/>
              </w:rPr>
              <w:t xml:space="preserve"> E584 added to the structure</w:t>
            </w:r>
          </w:p>
        </w:tc>
        <w:tc>
          <w:tcPr>
            <w:tcW w:w="1620" w:type="dxa"/>
            <w:shd w:val="clear" w:color="auto" w:fill="auto"/>
          </w:tcPr>
          <w:p w:rsidR="000621AD" w:rsidRPr="001E63D2" w:rsidRDefault="00EB46A6"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EB46A6" w:rsidP="001E63D2">
            <w:pPr>
              <w:spacing w:before="120" w:after="120"/>
              <w:rPr>
                <w:rFonts w:cs="Arial"/>
              </w:rPr>
            </w:pPr>
            <w:r w:rsidRPr="001E63D2">
              <w:rPr>
                <w:rFonts w:cs="Arial"/>
                <w:noProof/>
              </w:rPr>
              <w:t>New data</w:t>
            </w:r>
            <w:r w:rsidRPr="001E63D2">
              <w:rPr>
                <w:rFonts w:cs="Arial"/>
              </w:rPr>
              <w:t xml:space="preserve"> requirement for VET FEE-HELP collection.</w:t>
            </w:r>
          </w:p>
        </w:tc>
        <w:tc>
          <w:tcPr>
            <w:tcW w:w="2160" w:type="dxa"/>
            <w:shd w:val="clear" w:color="auto" w:fill="auto"/>
          </w:tcPr>
          <w:p w:rsidR="000621AD" w:rsidRPr="001E63D2" w:rsidRDefault="00EB46A6" w:rsidP="001E63D2">
            <w:pPr>
              <w:spacing w:before="120" w:after="120"/>
              <w:rPr>
                <w:rFonts w:cs="Arial"/>
                <w:color w:val="000000"/>
              </w:rPr>
            </w:pPr>
            <w:r w:rsidRPr="001E63D2">
              <w:rPr>
                <w:rFonts w:cs="Arial"/>
                <w:noProof/>
                <w:color w:val="000000"/>
              </w:rPr>
              <w:t>System change</w:t>
            </w:r>
          </w:p>
        </w:tc>
        <w:tc>
          <w:tcPr>
            <w:tcW w:w="2160" w:type="dxa"/>
            <w:shd w:val="clear" w:color="auto" w:fill="auto"/>
          </w:tcPr>
          <w:p w:rsidR="000621AD" w:rsidRPr="001E63D2" w:rsidRDefault="00EB46A6" w:rsidP="001E63D2">
            <w:pPr>
              <w:spacing w:before="120" w:after="120"/>
              <w:rPr>
                <w:rFonts w:cs="Arial"/>
              </w:rPr>
            </w:pPr>
            <w:r w:rsidRPr="001E63D2">
              <w:rPr>
                <w:rFonts w:cs="Arial"/>
                <w:noProof/>
              </w:rPr>
              <w:t>06 July</w:t>
            </w:r>
            <w:r w:rsidRPr="001E63D2">
              <w:rPr>
                <w:rFonts w:cs="Arial"/>
              </w:rPr>
              <w:t xml:space="preserve"> 2015</w:t>
            </w:r>
          </w:p>
        </w:tc>
      </w:tr>
      <w:tr w:rsidR="009605B8" w:rsidTr="001E63D2">
        <w:tc>
          <w:tcPr>
            <w:tcW w:w="2880" w:type="dxa"/>
            <w:shd w:val="clear" w:color="auto" w:fill="auto"/>
          </w:tcPr>
          <w:p w:rsidR="000621AD" w:rsidRPr="001E63D2" w:rsidRDefault="00EB46A6" w:rsidP="001E63D2">
            <w:pPr>
              <w:tabs>
                <w:tab w:val="left" w:pos="2601"/>
                <w:tab w:val="left" w:pos="2781"/>
              </w:tabs>
              <w:spacing w:before="120" w:after="120"/>
              <w:ind w:right="623"/>
              <w:rPr>
                <w:rFonts w:cs="Arial"/>
                <w:lang w:eastAsia="en-AU"/>
              </w:rPr>
            </w:pPr>
            <w:r w:rsidRPr="001E63D2">
              <w:rPr>
                <w:rFonts w:cs="Arial"/>
                <w:noProof/>
                <w:lang w:eastAsia="en-AU"/>
              </w:rPr>
              <w:t>VET Enrolment</w:t>
            </w:r>
            <w:r w:rsidRPr="001E63D2">
              <w:rPr>
                <w:rFonts w:cs="Arial"/>
                <w:lang w:eastAsia="en-AU"/>
              </w:rPr>
              <w:t xml:space="preserve"> Revision (VER)</w:t>
            </w:r>
          </w:p>
        </w:tc>
        <w:tc>
          <w:tcPr>
            <w:tcW w:w="1260" w:type="dxa"/>
            <w:shd w:val="clear" w:color="auto" w:fill="auto"/>
          </w:tcPr>
          <w:p w:rsidR="000621AD" w:rsidRPr="001E63D2" w:rsidRDefault="00EB46A6" w:rsidP="001E63D2">
            <w:pPr>
              <w:spacing w:before="120" w:after="120"/>
              <w:ind w:right="252"/>
              <w:jc w:val="center"/>
              <w:rPr>
                <w:rFonts w:cs="Arial"/>
                <w:lang w:eastAsia="en-AU"/>
              </w:rPr>
            </w:pPr>
            <w:r w:rsidRPr="001E63D2">
              <w:rPr>
                <w:rFonts w:cs="Arial"/>
                <w:noProof/>
                <w:lang w:eastAsia="en-AU"/>
              </w:rPr>
              <w:t>2.0</w:t>
            </w:r>
          </w:p>
        </w:tc>
        <w:tc>
          <w:tcPr>
            <w:tcW w:w="3060" w:type="dxa"/>
            <w:shd w:val="clear" w:color="auto" w:fill="auto"/>
          </w:tcPr>
          <w:p w:rsidR="000621AD" w:rsidRPr="001E63D2" w:rsidRDefault="00EB46A6" w:rsidP="001E63D2">
            <w:pPr>
              <w:spacing w:before="120" w:after="120"/>
              <w:ind w:right="623"/>
              <w:rPr>
                <w:rFonts w:cs="Arial"/>
                <w:lang w:eastAsia="en-AU"/>
              </w:rPr>
            </w:pPr>
            <w:r w:rsidRPr="001E63D2">
              <w:rPr>
                <w:rFonts w:cs="Arial"/>
                <w:noProof/>
                <w:lang w:eastAsia="en-AU"/>
              </w:rPr>
              <w:t>New element</w:t>
            </w:r>
            <w:r w:rsidRPr="001E63D2">
              <w:rPr>
                <w:rFonts w:cs="Arial"/>
                <w:lang w:eastAsia="en-AU"/>
              </w:rPr>
              <w:t xml:space="preserve"> E584 added to the structure</w:t>
            </w:r>
          </w:p>
        </w:tc>
        <w:tc>
          <w:tcPr>
            <w:tcW w:w="1620" w:type="dxa"/>
            <w:shd w:val="clear" w:color="auto" w:fill="auto"/>
          </w:tcPr>
          <w:p w:rsidR="000621AD" w:rsidRPr="001E63D2" w:rsidRDefault="00EB46A6"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EB46A6" w:rsidP="001E63D2">
            <w:pPr>
              <w:spacing w:before="120" w:after="120"/>
              <w:rPr>
                <w:rFonts w:cs="Arial"/>
              </w:rPr>
            </w:pPr>
            <w:r w:rsidRPr="001E63D2">
              <w:rPr>
                <w:rFonts w:cs="Arial"/>
                <w:noProof/>
              </w:rPr>
              <w:t>New data</w:t>
            </w:r>
            <w:r w:rsidRPr="001E63D2">
              <w:rPr>
                <w:rFonts w:cs="Arial"/>
              </w:rPr>
              <w:t xml:space="preserve"> requirement for VET FEE-HELP collection.</w:t>
            </w:r>
          </w:p>
        </w:tc>
        <w:tc>
          <w:tcPr>
            <w:tcW w:w="2160" w:type="dxa"/>
            <w:shd w:val="clear" w:color="auto" w:fill="auto"/>
          </w:tcPr>
          <w:p w:rsidR="000621AD" w:rsidRPr="001E63D2" w:rsidRDefault="00EB46A6" w:rsidP="001E63D2">
            <w:pPr>
              <w:spacing w:before="120" w:after="120"/>
              <w:rPr>
                <w:rFonts w:cs="Arial"/>
                <w:color w:val="000000"/>
              </w:rPr>
            </w:pPr>
            <w:r w:rsidRPr="001E63D2">
              <w:rPr>
                <w:rFonts w:cs="Arial"/>
                <w:noProof/>
                <w:color w:val="000000"/>
              </w:rPr>
              <w:t>System change</w:t>
            </w:r>
          </w:p>
        </w:tc>
        <w:tc>
          <w:tcPr>
            <w:tcW w:w="2160" w:type="dxa"/>
            <w:shd w:val="clear" w:color="auto" w:fill="auto"/>
          </w:tcPr>
          <w:p w:rsidR="000621AD" w:rsidRPr="001E63D2" w:rsidRDefault="00EB46A6" w:rsidP="001E63D2">
            <w:pPr>
              <w:spacing w:before="120" w:after="120"/>
              <w:rPr>
                <w:rFonts w:cs="Arial"/>
              </w:rPr>
            </w:pPr>
            <w:r w:rsidRPr="001E63D2">
              <w:rPr>
                <w:rFonts w:cs="Arial"/>
                <w:noProof/>
              </w:rPr>
              <w:t>06 July</w:t>
            </w:r>
            <w:r w:rsidRPr="001E63D2">
              <w:rPr>
                <w:rFonts w:cs="Arial"/>
              </w:rPr>
              <w:t xml:space="preserve"> 2015</w:t>
            </w:r>
          </w:p>
        </w:tc>
      </w:tr>
    </w:tbl>
    <w:p w:rsidR="005110ED" w:rsidRPr="007E16D7" w:rsidRDefault="00EB46A6" w:rsidP="00B546CB">
      <w:pPr>
        <w:pStyle w:val="Heading4"/>
      </w:pPr>
      <w:r w:rsidRPr="007E16D7">
        <w:t>Scope documents</w:t>
      </w:r>
    </w:p>
    <w:p w:rsidR="00F86CE6" w:rsidRDefault="00F86CE6" w:rsidP="00FE50B9">
      <w:pPr>
        <w:pStyle w:val="Heading4"/>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0"/>
        <w:gridCol w:w="3060"/>
        <w:gridCol w:w="1620"/>
        <w:gridCol w:w="2160"/>
        <w:gridCol w:w="2160"/>
        <w:gridCol w:w="2160"/>
      </w:tblGrid>
      <w:tr w:rsidR="00F86CE6" w:rsidTr="008843CD">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ind w:right="50"/>
              <w:jc w:val="center"/>
              <w:rPr>
                <w:rFonts w:cs="Arial"/>
                <w:b/>
                <w:bCs/>
                <w:color w:val="000000"/>
                <w:lang w:eastAsia="en-AU"/>
              </w:rPr>
            </w:pPr>
            <w:r w:rsidRPr="001E63D2">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F86CE6" w:rsidRPr="001E63D2" w:rsidRDefault="00F86CE6" w:rsidP="008843CD">
            <w:pPr>
              <w:ind w:right="120"/>
              <w:jc w:val="center"/>
              <w:rPr>
                <w:rFonts w:cs="Arial"/>
                <w:b/>
                <w:bCs/>
                <w:color w:val="000000"/>
                <w:lang w:eastAsia="en-AU"/>
              </w:rPr>
            </w:pPr>
            <w:r w:rsidRPr="001E63D2">
              <w:rPr>
                <w:rFonts w:cs="Arial"/>
                <w:b/>
                <w:bCs/>
                <w:color w:val="000000"/>
                <w:lang w:eastAsia="en-AU"/>
              </w:rPr>
              <w:t>Issue Date</w:t>
            </w:r>
          </w:p>
        </w:tc>
      </w:tr>
      <w:tr w:rsidR="00F86CE6" w:rsidTr="008843CD">
        <w:tc>
          <w:tcPr>
            <w:tcW w:w="2880" w:type="dxa"/>
            <w:shd w:val="clear" w:color="auto" w:fill="auto"/>
          </w:tcPr>
          <w:p w:rsidR="00F86CE6" w:rsidRPr="001E63D2" w:rsidRDefault="00F86CE6" w:rsidP="008843CD">
            <w:pPr>
              <w:tabs>
                <w:tab w:val="left" w:pos="2601"/>
                <w:tab w:val="left" w:pos="2781"/>
              </w:tabs>
              <w:spacing w:before="120" w:after="120"/>
              <w:ind w:right="623"/>
              <w:rPr>
                <w:rFonts w:cs="Arial"/>
                <w:lang w:eastAsia="en-AU"/>
              </w:rPr>
            </w:pPr>
            <w:bookmarkStart w:id="11" w:name="ECAF"/>
            <w:bookmarkEnd w:id="11"/>
            <w:r w:rsidRPr="001E63D2">
              <w:rPr>
                <w:rFonts w:cs="Arial"/>
                <w:noProof/>
                <w:lang w:eastAsia="en-AU"/>
              </w:rPr>
              <w:t>VET Course</w:t>
            </w:r>
            <w:r w:rsidRPr="001E63D2">
              <w:rPr>
                <w:rFonts w:cs="Arial"/>
                <w:lang w:eastAsia="en-AU"/>
              </w:rPr>
              <w:t xml:space="preserve"> Completions (VCC)</w:t>
            </w:r>
          </w:p>
        </w:tc>
        <w:tc>
          <w:tcPr>
            <w:tcW w:w="1260" w:type="dxa"/>
            <w:shd w:val="clear" w:color="auto" w:fill="auto"/>
          </w:tcPr>
          <w:p w:rsidR="00F86CE6" w:rsidRPr="001E63D2" w:rsidRDefault="00F86CE6" w:rsidP="008843CD">
            <w:pPr>
              <w:spacing w:before="120" w:after="120"/>
              <w:ind w:right="252"/>
              <w:jc w:val="center"/>
              <w:rPr>
                <w:rFonts w:cs="Arial"/>
                <w:lang w:eastAsia="en-AU"/>
              </w:rPr>
            </w:pPr>
            <w:r w:rsidRPr="001E63D2">
              <w:rPr>
                <w:rFonts w:cs="Arial"/>
                <w:noProof/>
                <w:lang w:eastAsia="en-AU"/>
              </w:rPr>
              <w:t>6.1</w:t>
            </w:r>
          </w:p>
        </w:tc>
        <w:tc>
          <w:tcPr>
            <w:tcW w:w="3060" w:type="dxa"/>
            <w:shd w:val="clear" w:color="auto" w:fill="auto"/>
          </w:tcPr>
          <w:p w:rsidR="00F86CE6" w:rsidRPr="001E63D2" w:rsidRDefault="00F86CE6" w:rsidP="00F86CE6">
            <w:pPr>
              <w:spacing w:before="120" w:after="120"/>
              <w:ind w:right="623"/>
              <w:rPr>
                <w:rFonts w:cs="Arial"/>
                <w:lang w:eastAsia="en-AU"/>
              </w:rPr>
            </w:pPr>
            <w:r w:rsidRPr="00F86CE6">
              <w:rPr>
                <w:rFonts w:cs="Arial"/>
                <w:lang w:eastAsia="en-AU"/>
              </w:rPr>
              <w:t>Modification</w:t>
            </w:r>
            <w:r>
              <w:rPr>
                <w:rFonts w:cs="Arial"/>
                <w:lang w:eastAsia="en-AU"/>
              </w:rPr>
              <w:t xml:space="preserve"> to the document</w:t>
            </w:r>
            <w:r w:rsidRPr="00F86CE6">
              <w:rPr>
                <w:rFonts w:cs="Arial"/>
                <w:lang w:eastAsia="en-AU"/>
              </w:rPr>
              <w:t xml:space="preserve"> </w:t>
            </w:r>
            <w:r>
              <w:rPr>
                <w:rFonts w:cs="Arial"/>
                <w:lang w:eastAsia="en-AU"/>
              </w:rPr>
              <w:t>to reflect the new</w:t>
            </w:r>
            <w:r w:rsidRPr="00F86CE6">
              <w:rPr>
                <w:rFonts w:cs="Arial"/>
                <w:lang w:eastAsia="en-AU"/>
              </w:rPr>
              <w:t xml:space="preserve"> reporting dates.</w:t>
            </w:r>
          </w:p>
        </w:tc>
        <w:tc>
          <w:tcPr>
            <w:tcW w:w="1620" w:type="dxa"/>
            <w:shd w:val="clear" w:color="auto" w:fill="auto"/>
          </w:tcPr>
          <w:p w:rsidR="00F86CE6" w:rsidRPr="001E63D2" w:rsidRDefault="00F86CE6" w:rsidP="008843CD">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F86CE6" w:rsidRPr="001E63D2" w:rsidRDefault="00F86CE6" w:rsidP="008843CD">
            <w:pPr>
              <w:spacing w:before="120" w:after="120"/>
              <w:rPr>
                <w:rFonts w:cs="Arial"/>
              </w:rPr>
            </w:pPr>
            <w:r>
              <w:rPr>
                <w:rFonts w:cs="Arial"/>
                <w:noProof/>
              </w:rPr>
              <w:t>Change to reporting dates</w:t>
            </w:r>
          </w:p>
        </w:tc>
        <w:tc>
          <w:tcPr>
            <w:tcW w:w="2160" w:type="dxa"/>
            <w:shd w:val="clear" w:color="auto" w:fill="auto"/>
          </w:tcPr>
          <w:p w:rsidR="00F86CE6" w:rsidRPr="001E63D2" w:rsidRDefault="00F86CE6" w:rsidP="008843CD">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F86CE6" w:rsidRPr="001E63D2" w:rsidRDefault="00F86CE6" w:rsidP="008843CD">
            <w:pPr>
              <w:spacing w:before="120" w:after="120"/>
              <w:rPr>
                <w:rFonts w:cs="Arial"/>
              </w:rPr>
            </w:pPr>
            <w:r w:rsidRPr="001E63D2">
              <w:rPr>
                <w:rFonts w:cs="Arial"/>
                <w:noProof/>
              </w:rPr>
              <w:t>25 November</w:t>
            </w:r>
            <w:r w:rsidRPr="001E63D2">
              <w:rPr>
                <w:rFonts w:cs="Arial"/>
              </w:rPr>
              <w:t xml:space="preserve"> 2016</w:t>
            </w:r>
          </w:p>
        </w:tc>
      </w:tr>
      <w:tr w:rsidR="00F86CE6" w:rsidTr="008843CD">
        <w:tc>
          <w:tcPr>
            <w:tcW w:w="2880" w:type="dxa"/>
            <w:shd w:val="clear" w:color="auto" w:fill="auto"/>
          </w:tcPr>
          <w:p w:rsidR="00F86CE6" w:rsidRPr="001E63D2" w:rsidRDefault="00F86CE6" w:rsidP="008843CD">
            <w:pPr>
              <w:tabs>
                <w:tab w:val="left" w:pos="2601"/>
                <w:tab w:val="left" w:pos="2781"/>
              </w:tabs>
              <w:spacing w:before="120" w:after="120"/>
              <w:ind w:right="623"/>
              <w:rPr>
                <w:rFonts w:cs="Arial"/>
                <w:lang w:eastAsia="en-AU"/>
              </w:rPr>
            </w:pPr>
            <w:r w:rsidRPr="001E63D2">
              <w:rPr>
                <w:rFonts w:cs="Arial"/>
                <w:noProof/>
                <w:lang w:eastAsia="en-AU"/>
              </w:rPr>
              <w:t>VET Enrolment</w:t>
            </w:r>
            <w:r w:rsidRPr="001E63D2">
              <w:rPr>
                <w:rFonts w:cs="Arial"/>
                <w:lang w:eastAsia="en-AU"/>
              </w:rPr>
              <w:t xml:space="preserve"> (VEN)</w:t>
            </w:r>
          </w:p>
        </w:tc>
        <w:tc>
          <w:tcPr>
            <w:tcW w:w="1260" w:type="dxa"/>
            <w:shd w:val="clear" w:color="auto" w:fill="auto"/>
          </w:tcPr>
          <w:p w:rsidR="00F86CE6" w:rsidRPr="001E63D2" w:rsidRDefault="00F86CE6" w:rsidP="008843CD">
            <w:pPr>
              <w:spacing w:before="120" w:after="120"/>
              <w:ind w:right="252"/>
              <w:jc w:val="center"/>
              <w:rPr>
                <w:rFonts w:cs="Arial"/>
                <w:lang w:eastAsia="en-AU"/>
              </w:rPr>
            </w:pPr>
            <w:r w:rsidRPr="001E63D2">
              <w:rPr>
                <w:rFonts w:cs="Arial"/>
                <w:noProof/>
                <w:lang w:eastAsia="en-AU"/>
              </w:rPr>
              <w:t>6.1</w:t>
            </w:r>
          </w:p>
        </w:tc>
        <w:tc>
          <w:tcPr>
            <w:tcW w:w="3060" w:type="dxa"/>
            <w:shd w:val="clear" w:color="auto" w:fill="auto"/>
          </w:tcPr>
          <w:p w:rsidR="00F86CE6" w:rsidRPr="001E63D2" w:rsidRDefault="00F86CE6" w:rsidP="008843CD">
            <w:pPr>
              <w:spacing w:before="120" w:after="120"/>
              <w:ind w:right="623"/>
              <w:rPr>
                <w:rFonts w:cs="Arial"/>
                <w:lang w:eastAsia="en-AU"/>
              </w:rPr>
            </w:pPr>
            <w:r w:rsidRPr="00F86CE6">
              <w:rPr>
                <w:rFonts w:cs="Arial"/>
                <w:lang w:eastAsia="en-AU"/>
              </w:rPr>
              <w:t>Modification</w:t>
            </w:r>
            <w:r>
              <w:rPr>
                <w:rFonts w:cs="Arial"/>
                <w:lang w:eastAsia="en-AU"/>
              </w:rPr>
              <w:t xml:space="preserve"> to the document</w:t>
            </w:r>
            <w:r w:rsidRPr="00F86CE6">
              <w:rPr>
                <w:rFonts w:cs="Arial"/>
                <w:lang w:eastAsia="en-AU"/>
              </w:rPr>
              <w:t xml:space="preserve"> </w:t>
            </w:r>
            <w:r>
              <w:rPr>
                <w:rFonts w:cs="Arial"/>
                <w:lang w:eastAsia="en-AU"/>
              </w:rPr>
              <w:t>to reflect the new</w:t>
            </w:r>
            <w:r w:rsidRPr="00F86CE6">
              <w:rPr>
                <w:rFonts w:cs="Arial"/>
                <w:lang w:eastAsia="en-AU"/>
              </w:rPr>
              <w:t xml:space="preserve"> reporting dates.</w:t>
            </w:r>
          </w:p>
        </w:tc>
        <w:tc>
          <w:tcPr>
            <w:tcW w:w="1620" w:type="dxa"/>
            <w:shd w:val="clear" w:color="auto" w:fill="auto"/>
          </w:tcPr>
          <w:p w:rsidR="00F86CE6" w:rsidRPr="001E63D2" w:rsidRDefault="00F86CE6" w:rsidP="008843CD">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F86CE6" w:rsidRPr="001E63D2" w:rsidRDefault="00F86CE6" w:rsidP="008843CD">
            <w:pPr>
              <w:spacing w:before="120" w:after="120"/>
              <w:rPr>
                <w:rFonts w:cs="Arial"/>
              </w:rPr>
            </w:pPr>
            <w:r>
              <w:rPr>
                <w:rFonts w:cs="Arial"/>
                <w:noProof/>
              </w:rPr>
              <w:t>Change to reporting dates</w:t>
            </w:r>
          </w:p>
        </w:tc>
        <w:tc>
          <w:tcPr>
            <w:tcW w:w="2160" w:type="dxa"/>
            <w:shd w:val="clear" w:color="auto" w:fill="auto"/>
          </w:tcPr>
          <w:p w:rsidR="00F86CE6" w:rsidRPr="001E63D2" w:rsidRDefault="00F86CE6" w:rsidP="008843CD">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F86CE6" w:rsidRPr="001E63D2" w:rsidRDefault="00F86CE6" w:rsidP="008843CD">
            <w:pPr>
              <w:spacing w:before="120" w:after="120"/>
              <w:rPr>
                <w:rFonts w:cs="Arial"/>
              </w:rPr>
            </w:pPr>
            <w:r w:rsidRPr="001E63D2">
              <w:rPr>
                <w:rFonts w:cs="Arial"/>
                <w:noProof/>
              </w:rPr>
              <w:t>25 November</w:t>
            </w:r>
            <w:r w:rsidRPr="001E63D2">
              <w:rPr>
                <w:rFonts w:cs="Arial"/>
              </w:rPr>
              <w:t xml:space="preserve"> 2016</w:t>
            </w:r>
          </w:p>
        </w:tc>
      </w:tr>
      <w:tr w:rsidR="00F86CE6" w:rsidTr="008843CD">
        <w:tc>
          <w:tcPr>
            <w:tcW w:w="2880" w:type="dxa"/>
            <w:shd w:val="clear" w:color="auto" w:fill="auto"/>
          </w:tcPr>
          <w:p w:rsidR="00F86CE6" w:rsidRPr="001E63D2" w:rsidRDefault="00F86CE6" w:rsidP="008843CD">
            <w:pPr>
              <w:tabs>
                <w:tab w:val="left" w:pos="2601"/>
                <w:tab w:val="left" w:pos="2781"/>
              </w:tabs>
              <w:spacing w:before="120" w:after="120"/>
              <w:ind w:right="623"/>
              <w:rPr>
                <w:rFonts w:cs="Arial"/>
                <w:lang w:eastAsia="en-AU"/>
              </w:rPr>
            </w:pPr>
            <w:r w:rsidRPr="001E63D2">
              <w:rPr>
                <w:rFonts w:cs="Arial"/>
                <w:noProof/>
                <w:lang w:eastAsia="en-AU"/>
              </w:rPr>
              <w:t>VET Student</w:t>
            </w:r>
            <w:r w:rsidRPr="001E63D2">
              <w:rPr>
                <w:rFonts w:cs="Arial"/>
                <w:lang w:eastAsia="en-AU"/>
              </w:rPr>
              <w:t xml:space="preserve"> Load Liability (VLL) &amp; Revised Student Load Liability (VRL)</w:t>
            </w:r>
          </w:p>
        </w:tc>
        <w:tc>
          <w:tcPr>
            <w:tcW w:w="1260" w:type="dxa"/>
            <w:shd w:val="clear" w:color="auto" w:fill="auto"/>
          </w:tcPr>
          <w:p w:rsidR="00F86CE6" w:rsidRPr="001E63D2" w:rsidRDefault="00F86CE6" w:rsidP="008843CD">
            <w:pPr>
              <w:spacing w:before="120" w:after="120"/>
              <w:ind w:right="252"/>
              <w:jc w:val="center"/>
              <w:rPr>
                <w:rFonts w:cs="Arial"/>
                <w:lang w:eastAsia="en-AU"/>
              </w:rPr>
            </w:pPr>
            <w:r w:rsidRPr="001E63D2">
              <w:rPr>
                <w:rFonts w:cs="Arial"/>
                <w:noProof/>
                <w:lang w:eastAsia="en-AU"/>
              </w:rPr>
              <w:t>6.1</w:t>
            </w:r>
          </w:p>
        </w:tc>
        <w:tc>
          <w:tcPr>
            <w:tcW w:w="3060" w:type="dxa"/>
            <w:shd w:val="clear" w:color="auto" w:fill="auto"/>
          </w:tcPr>
          <w:p w:rsidR="00F86CE6" w:rsidRPr="001E63D2" w:rsidRDefault="00F86CE6" w:rsidP="008843CD">
            <w:pPr>
              <w:spacing w:before="120" w:after="120"/>
              <w:ind w:right="623"/>
              <w:rPr>
                <w:rFonts w:cs="Arial"/>
                <w:lang w:eastAsia="en-AU"/>
              </w:rPr>
            </w:pPr>
            <w:r w:rsidRPr="00F86CE6">
              <w:rPr>
                <w:rFonts w:cs="Arial"/>
                <w:lang w:eastAsia="en-AU"/>
              </w:rPr>
              <w:t>Modification</w:t>
            </w:r>
            <w:r>
              <w:rPr>
                <w:rFonts w:cs="Arial"/>
                <w:lang w:eastAsia="en-AU"/>
              </w:rPr>
              <w:t xml:space="preserve"> to the document</w:t>
            </w:r>
            <w:r w:rsidRPr="00F86CE6">
              <w:rPr>
                <w:rFonts w:cs="Arial"/>
                <w:lang w:eastAsia="en-AU"/>
              </w:rPr>
              <w:t xml:space="preserve"> </w:t>
            </w:r>
            <w:r>
              <w:rPr>
                <w:rFonts w:cs="Arial"/>
                <w:lang w:eastAsia="en-AU"/>
              </w:rPr>
              <w:t>to reflect the new</w:t>
            </w:r>
            <w:r w:rsidRPr="00F86CE6">
              <w:rPr>
                <w:rFonts w:cs="Arial"/>
                <w:lang w:eastAsia="en-AU"/>
              </w:rPr>
              <w:t xml:space="preserve"> reporting dates.</w:t>
            </w:r>
          </w:p>
        </w:tc>
        <w:tc>
          <w:tcPr>
            <w:tcW w:w="1620" w:type="dxa"/>
            <w:shd w:val="clear" w:color="auto" w:fill="auto"/>
          </w:tcPr>
          <w:p w:rsidR="00F86CE6" w:rsidRPr="001E63D2" w:rsidRDefault="00F86CE6" w:rsidP="008843CD">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F86CE6" w:rsidRPr="001E63D2" w:rsidRDefault="00F86CE6" w:rsidP="008843CD">
            <w:pPr>
              <w:spacing w:before="120" w:after="120"/>
              <w:rPr>
                <w:rFonts w:cs="Arial"/>
              </w:rPr>
            </w:pPr>
            <w:r>
              <w:rPr>
                <w:rFonts w:cs="Arial"/>
                <w:noProof/>
              </w:rPr>
              <w:t>Change to reporting dates</w:t>
            </w:r>
          </w:p>
        </w:tc>
        <w:tc>
          <w:tcPr>
            <w:tcW w:w="2160" w:type="dxa"/>
            <w:shd w:val="clear" w:color="auto" w:fill="auto"/>
          </w:tcPr>
          <w:p w:rsidR="00F86CE6" w:rsidRPr="001E63D2" w:rsidRDefault="00F86CE6" w:rsidP="008843CD">
            <w:pPr>
              <w:spacing w:before="120" w:after="120"/>
              <w:rPr>
                <w:rFonts w:cs="Arial"/>
                <w:color w:val="000000"/>
              </w:rPr>
            </w:pPr>
            <w:r>
              <w:rPr>
                <w:rFonts w:cs="Arial"/>
                <w:color w:val="000000"/>
              </w:rPr>
              <w:t>No system change</w:t>
            </w:r>
          </w:p>
        </w:tc>
        <w:tc>
          <w:tcPr>
            <w:tcW w:w="2160" w:type="dxa"/>
            <w:shd w:val="clear" w:color="auto" w:fill="auto"/>
          </w:tcPr>
          <w:p w:rsidR="00F86CE6" w:rsidRPr="001E63D2" w:rsidRDefault="00F86CE6" w:rsidP="008843CD">
            <w:pPr>
              <w:spacing w:before="120" w:after="120"/>
              <w:rPr>
                <w:rFonts w:cs="Arial"/>
              </w:rPr>
            </w:pPr>
            <w:r w:rsidRPr="001E63D2">
              <w:rPr>
                <w:rFonts w:cs="Arial"/>
                <w:noProof/>
              </w:rPr>
              <w:t>25 November</w:t>
            </w:r>
            <w:r w:rsidRPr="001E63D2">
              <w:rPr>
                <w:rFonts w:cs="Arial"/>
              </w:rPr>
              <w:t xml:space="preserve"> 2016</w:t>
            </w:r>
          </w:p>
        </w:tc>
      </w:tr>
      <w:tr w:rsidR="00F86CE6" w:rsidTr="008843CD">
        <w:tc>
          <w:tcPr>
            <w:tcW w:w="2880" w:type="dxa"/>
            <w:shd w:val="clear" w:color="auto" w:fill="auto"/>
          </w:tcPr>
          <w:p w:rsidR="00F86CE6" w:rsidRPr="001E63D2" w:rsidRDefault="00F86CE6" w:rsidP="008843CD">
            <w:pPr>
              <w:tabs>
                <w:tab w:val="left" w:pos="2601"/>
                <w:tab w:val="left" w:pos="2781"/>
              </w:tabs>
              <w:spacing w:before="120" w:after="120"/>
              <w:ind w:right="623"/>
              <w:rPr>
                <w:rFonts w:cs="Arial"/>
                <w:lang w:eastAsia="en-AU"/>
              </w:rPr>
            </w:pPr>
            <w:r w:rsidRPr="001E63D2">
              <w:rPr>
                <w:rFonts w:cs="Arial"/>
                <w:noProof/>
                <w:lang w:eastAsia="en-AU"/>
              </w:rPr>
              <w:t>VET Unit</w:t>
            </w:r>
            <w:r w:rsidRPr="001E63D2">
              <w:rPr>
                <w:rFonts w:cs="Arial"/>
                <w:lang w:eastAsia="en-AU"/>
              </w:rPr>
              <w:t xml:space="preserve"> of Study Completions (VCU)</w:t>
            </w:r>
          </w:p>
        </w:tc>
        <w:tc>
          <w:tcPr>
            <w:tcW w:w="1260" w:type="dxa"/>
            <w:shd w:val="clear" w:color="auto" w:fill="auto"/>
          </w:tcPr>
          <w:p w:rsidR="00F86CE6" w:rsidRPr="001E63D2" w:rsidRDefault="00F86CE6" w:rsidP="008843CD">
            <w:pPr>
              <w:spacing w:before="120" w:after="120"/>
              <w:ind w:right="252"/>
              <w:jc w:val="center"/>
              <w:rPr>
                <w:rFonts w:cs="Arial"/>
                <w:lang w:eastAsia="en-AU"/>
              </w:rPr>
            </w:pPr>
            <w:r w:rsidRPr="001E63D2">
              <w:rPr>
                <w:rFonts w:cs="Arial"/>
                <w:noProof/>
                <w:lang w:eastAsia="en-AU"/>
              </w:rPr>
              <w:t>6.1</w:t>
            </w:r>
          </w:p>
        </w:tc>
        <w:tc>
          <w:tcPr>
            <w:tcW w:w="3060" w:type="dxa"/>
            <w:shd w:val="clear" w:color="auto" w:fill="auto"/>
          </w:tcPr>
          <w:p w:rsidR="00F86CE6" w:rsidRPr="001E63D2" w:rsidRDefault="00F86CE6" w:rsidP="008843CD">
            <w:pPr>
              <w:spacing w:before="120" w:after="120"/>
              <w:ind w:right="623"/>
              <w:rPr>
                <w:rFonts w:cs="Arial"/>
                <w:lang w:eastAsia="en-AU"/>
              </w:rPr>
            </w:pPr>
            <w:r w:rsidRPr="00F86CE6">
              <w:rPr>
                <w:rFonts w:cs="Arial"/>
                <w:lang w:eastAsia="en-AU"/>
              </w:rPr>
              <w:t>Modification</w:t>
            </w:r>
            <w:r>
              <w:rPr>
                <w:rFonts w:cs="Arial"/>
                <w:lang w:eastAsia="en-AU"/>
              </w:rPr>
              <w:t xml:space="preserve"> to the document</w:t>
            </w:r>
            <w:r w:rsidRPr="00F86CE6">
              <w:rPr>
                <w:rFonts w:cs="Arial"/>
                <w:lang w:eastAsia="en-AU"/>
              </w:rPr>
              <w:t xml:space="preserve"> </w:t>
            </w:r>
            <w:r>
              <w:rPr>
                <w:rFonts w:cs="Arial"/>
                <w:lang w:eastAsia="en-AU"/>
              </w:rPr>
              <w:t>to reflect the new</w:t>
            </w:r>
            <w:r w:rsidRPr="00F86CE6">
              <w:rPr>
                <w:rFonts w:cs="Arial"/>
                <w:lang w:eastAsia="en-AU"/>
              </w:rPr>
              <w:t xml:space="preserve"> reporting dates.</w:t>
            </w:r>
          </w:p>
        </w:tc>
        <w:tc>
          <w:tcPr>
            <w:tcW w:w="1620" w:type="dxa"/>
            <w:shd w:val="clear" w:color="auto" w:fill="auto"/>
          </w:tcPr>
          <w:p w:rsidR="00F86CE6" w:rsidRPr="001E63D2" w:rsidRDefault="00F86CE6" w:rsidP="008843CD">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F86CE6" w:rsidRPr="001E63D2" w:rsidRDefault="00F86CE6" w:rsidP="008843CD">
            <w:pPr>
              <w:spacing w:before="120" w:after="120"/>
              <w:rPr>
                <w:rFonts w:cs="Arial"/>
              </w:rPr>
            </w:pPr>
            <w:r>
              <w:rPr>
                <w:rFonts w:cs="Arial"/>
                <w:noProof/>
              </w:rPr>
              <w:t>Change to reporting dates</w:t>
            </w:r>
          </w:p>
        </w:tc>
        <w:tc>
          <w:tcPr>
            <w:tcW w:w="2160" w:type="dxa"/>
            <w:shd w:val="clear" w:color="auto" w:fill="auto"/>
          </w:tcPr>
          <w:p w:rsidR="00F86CE6" w:rsidRPr="001E63D2" w:rsidRDefault="00F86CE6" w:rsidP="008843CD">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F86CE6" w:rsidRPr="001E63D2" w:rsidRDefault="00F86CE6" w:rsidP="008843CD">
            <w:pPr>
              <w:spacing w:before="120" w:after="120"/>
              <w:rPr>
                <w:rFonts w:cs="Arial"/>
              </w:rPr>
            </w:pPr>
            <w:r w:rsidRPr="001E63D2">
              <w:rPr>
                <w:rFonts w:cs="Arial"/>
                <w:noProof/>
              </w:rPr>
              <w:t>25 November</w:t>
            </w:r>
            <w:r w:rsidRPr="001E63D2">
              <w:rPr>
                <w:rFonts w:cs="Arial"/>
              </w:rPr>
              <w:t xml:space="preserve"> 2016</w:t>
            </w:r>
          </w:p>
        </w:tc>
      </w:tr>
    </w:tbl>
    <w:p w:rsidR="00F86CE6" w:rsidRDefault="00F86CE6" w:rsidP="00FE50B9">
      <w:pPr>
        <w:pStyle w:val="Heading4"/>
      </w:pPr>
    </w:p>
    <w:p w:rsidR="00F86CE6" w:rsidRDefault="00F86CE6" w:rsidP="00FE50B9">
      <w:pPr>
        <w:pStyle w:val="Heading4"/>
      </w:pPr>
    </w:p>
    <w:p w:rsidR="000621AD" w:rsidRPr="00064E3C" w:rsidRDefault="00EB46A6" w:rsidP="00FE50B9">
      <w:pPr>
        <w:pStyle w:val="Heading4"/>
      </w:pPr>
      <w:r>
        <w:t>DATA ELEMENTS</w:t>
      </w:r>
      <w:r w:rsidRPr="00064E3C">
        <w:t xml:space="preserve"> –</w:t>
      </w:r>
      <w:r>
        <w:t xml:space="preserve"> </w:t>
      </w:r>
      <w:r>
        <w:rPr>
          <w:noProof/>
        </w:rPr>
        <w:t>2016</w:t>
      </w:r>
      <w:r>
        <w:t xml:space="preserve"> </w:t>
      </w:r>
      <w:r w:rsidRPr="00064E3C">
        <w:t>Reporting Year</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0"/>
        <w:gridCol w:w="3060"/>
        <w:gridCol w:w="1620"/>
        <w:gridCol w:w="2160"/>
        <w:gridCol w:w="2160"/>
        <w:gridCol w:w="2160"/>
      </w:tblGrid>
      <w:tr w:rsidR="009605B8"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ind w:right="50"/>
              <w:jc w:val="center"/>
              <w:rPr>
                <w:rFonts w:cs="Arial"/>
                <w:b/>
                <w:bCs/>
                <w:color w:val="000000"/>
                <w:lang w:eastAsia="en-AU"/>
              </w:rPr>
            </w:pPr>
            <w:r w:rsidRPr="001E63D2">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EB46A6" w:rsidP="001E63D2">
            <w:pPr>
              <w:ind w:right="120"/>
              <w:jc w:val="center"/>
              <w:rPr>
                <w:rFonts w:cs="Arial"/>
                <w:b/>
                <w:bCs/>
                <w:color w:val="000000"/>
                <w:lang w:eastAsia="en-AU"/>
              </w:rPr>
            </w:pPr>
            <w:r w:rsidRPr="001E63D2">
              <w:rPr>
                <w:rFonts w:cs="Arial"/>
                <w:b/>
                <w:bCs/>
                <w:color w:val="000000"/>
                <w:lang w:eastAsia="en-AU"/>
              </w:rPr>
              <w:t>Issue Date</w:t>
            </w:r>
          </w:p>
        </w:tc>
      </w:tr>
      <w:tr w:rsidR="009605B8" w:rsidTr="001E63D2">
        <w:tc>
          <w:tcPr>
            <w:tcW w:w="2880" w:type="dxa"/>
            <w:shd w:val="clear" w:color="auto" w:fill="auto"/>
          </w:tcPr>
          <w:p w:rsidR="000621AD" w:rsidRPr="001E63D2" w:rsidRDefault="00EB46A6" w:rsidP="001E63D2">
            <w:pPr>
              <w:tabs>
                <w:tab w:val="left" w:pos="2601"/>
                <w:tab w:val="left" w:pos="2781"/>
              </w:tabs>
              <w:spacing w:before="120" w:after="120"/>
              <w:ind w:right="623"/>
              <w:rPr>
                <w:rFonts w:cs="Arial"/>
                <w:lang w:eastAsia="en-AU"/>
              </w:rPr>
            </w:pPr>
            <w:bookmarkStart w:id="12" w:name="E502"/>
            <w:bookmarkStart w:id="13" w:name="E423"/>
            <w:bookmarkStart w:id="14" w:name="E510"/>
            <w:bookmarkStart w:id="15" w:name="E511"/>
            <w:bookmarkStart w:id="16" w:name="OD"/>
            <w:bookmarkStart w:id="17" w:name="PD"/>
            <w:bookmarkStart w:id="18" w:name="ADScope"/>
            <w:bookmarkStart w:id="19" w:name="ODScope"/>
            <w:bookmarkStart w:id="20" w:name="PDScope"/>
            <w:bookmarkStart w:id="21" w:name="E306"/>
            <w:bookmarkStart w:id="22" w:name="E710"/>
            <w:bookmarkStart w:id="23" w:name="E722"/>
            <w:bookmarkStart w:id="24" w:name="E723"/>
            <w:bookmarkStart w:id="25" w:name="E72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E63D2">
              <w:rPr>
                <w:rFonts w:cs="Arial"/>
                <w:noProof/>
                <w:lang w:eastAsia="en-AU"/>
              </w:rPr>
              <w:t>E584 Unique</w:t>
            </w:r>
            <w:r w:rsidRPr="001E63D2">
              <w:rPr>
                <w:rFonts w:cs="Arial"/>
                <w:lang w:eastAsia="en-AU"/>
              </w:rPr>
              <w:t xml:space="preserve"> Student Identifier</w:t>
            </w:r>
          </w:p>
        </w:tc>
        <w:tc>
          <w:tcPr>
            <w:tcW w:w="1260" w:type="dxa"/>
            <w:shd w:val="clear" w:color="auto" w:fill="auto"/>
          </w:tcPr>
          <w:p w:rsidR="000621AD" w:rsidRPr="001E63D2" w:rsidRDefault="00EB46A6" w:rsidP="001E63D2">
            <w:pPr>
              <w:spacing w:before="120" w:after="120"/>
              <w:ind w:right="252"/>
              <w:jc w:val="center"/>
              <w:rPr>
                <w:rFonts w:cs="Arial"/>
                <w:lang w:eastAsia="en-AU"/>
              </w:rPr>
            </w:pPr>
            <w:r w:rsidRPr="001E63D2">
              <w:rPr>
                <w:rFonts w:cs="Arial"/>
                <w:noProof/>
                <w:lang w:eastAsia="en-AU"/>
              </w:rPr>
              <w:t>1.0</w:t>
            </w:r>
          </w:p>
        </w:tc>
        <w:tc>
          <w:tcPr>
            <w:tcW w:w="3060" w:type="dxa"/>
            <w:shd w:val="clear" w:color="auto" w:fill="auto"/>
          </w:tcPr>
          <w:p w:rsidR="000621AD" w:rsidRPr="001E63D2" w:rsidRDefault="00EB46A6" w:rsidP="001E63D2">
            <w:pPr>
              <w:spacing w:before="120" w:after="120"/>
              <w:ind w:right="623"/>
              <w:rPr>
                <w:rFonts w:cs="Arial"/>
                <w:lang w:eastAsia="en-AU"/>
              </w:rPr>
            </w:pPr>
            <w:r w:rsidRPr="001E63D2">
              <w:rPr>
                <w:rFonts w:cs="Arial"/>
                <w:noProof/>
                <w:lang w:eastAsia="en-AU"/>
              </w:rPr>
              <w:t>New element</w:t>
            </w:r>
            <w:r w:rsidRPr="001E63D2">
              <w:rPr>
                <w:rFonts w:cs="Arial"/>
                <w:lang w:eastAsia="en-AU"/>
              </w:rPr>
              <w:t xml:space="preserve"> for VET</w:t>
            </w:r>
          </w:p>
        </w:tc>
        <w:tc>
          <w:tcPr>
            <w:tcW w:w="1620" w:type="dxa"/>
            <w:shd w:val="clear" w:color="auto" w:fill="auto"/>
          </w:tcPr>
          <w:p w:rsidR="000621AD" w:rsidRPr="001E63D2" w:rsidRDefault="00EB46A6"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EB46A6" w:rsidP="001E63D2">
            <w:pPr>
              <w:spacing w:before="120" w:after="120"/>
              <w:rPr>
                <w:rFonts w:cs="Arial"/>
              </w:rPr>
            </w:pPr>
            <w:r w:rsidRPr="001E63D2">
              <w:rPr>
                <w:rFonts w:cs="Arial"/>
                <w:noProof/>
              </w:rPr>
              <w:t>New data</w:t>
            </w:r>
            <w:r w:rsidRPr="001E63D2">
              <w:rPr>
                <w:rFonts w:cs="Arial"/>
              </w:rPr>
              <w:t xml:space="preserve"> requirement for VET FEE-HELP collection.</w:t>
            </w:r>
          </w:p>
        </w:tc>
        <w:tc>
          <w:tcPr>
            <w:tcW w:w="2160" w:type="dxa"/>
            <w:shd w:val="clear" w:color="auto" w:fill="auto"/>
          </w:tcPr>
          <w:p w:rsidR="000621AD" w:rsidRPr="001E63D2" w:rsidRDefault="00EB46A6" w:rsidP="001E63D2">
            <w:pPr>
              <w:spacing w:before="120" w:after="120"/>
              <w:rPr>
                <w:rFonts w:cs="Arial"/>
                <w:color w:val="000000"/>
              </w:rPr>
            </w:pPr>
            <w:r w:rsidRPr="001E63D2">
              <w:rPr>
                <w:rFonts w:cs="Arial"/>
                <w:noProof/>
                <w:color w:val="000000"/>
              </w:rPr>
              <w:t>System change</w:t>
            </w:r>
          </w:p>
        </w:tc>
        <w:tc>
          <w:tcPr>
            <w:tcW w:w="2160" w:type="dxa"/>
            <w:shd w:val="clear" w:color="auto" w:fill="auto"/>
          </w:tcPr>
          <w:p w:rsidR="000621AD" w:rsidRPr="001E63D2" w:rsidRDefault="00EB46A6" w:rsidP="001E63D2">
            <w:pPr>
              <w:spacing w:before="120" w:after="120"/>
              <w:rPr>
                <w:rFonts w:cs="Arial"/>
              </w:rPr>
            </w:pPr>
            <w:r w:rsidRPr="001E63D2">
              <w:rPr>
                <w:rFonts w:cs="Arial"/>
                <w:noProof/>
              </w:rPr>
              <w:t>06 July</w:t>
            </w:r>
            <w:r w:rsidRPr="001E63D2">
              <w:rPr>
                <w:rFonts w:cs="Arial"/>
              </w:rPr>
              <w:t xml:space="preserve"> 2015</w:t>
            </w:r>
          </w:p>
        </w:tc>
      </w:tr>
    </w:tbl>
    <w:p w:rsidR="00B804EF" w:rsidRPr="0070684F" w:rsidRDefault="001A7335" w:rsidP="007170AE"/>
    <w:sectPr w:rsidR="00B804EF" w:rsidRPr="0070684F" w:rsidSect="009A5AAD">
      <w:headerReference w:type="even" r:id="rId18"/>
      <w:headerReference w:type="default" r:id="rId19"/>
      <w:footerReference w:type="default" r:id="rId20"/>
      <w:headerReference w:type="first" r:id="rId21"/>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2A" w:rsidRDefault="00EB46A6">
      <w:r>
        <w:separator/>
      </w:r>
    </w:p>
  </w:endnote>
  <w:endnote w:type="continuationSeparator" w:id="0">
    <w:p w:rsidR="00FF2C2A" w:rsidRDefault="00EB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EB46A6" w:rsidP="00AE79B7">
    <w:pPr>
      <w:pStyle w:val="Footer"/>
      <w:tabs>
        <w:tab w:val="clear" w:pos="4153"/>
        <w:tab w:val="clear" w:pos="8306"/>
        <w:tab w:val="left" w:pos="4710"/>
      </w:tabs>
      <w:rPr>
        <w:rFonts w:cs="Arial"/>
        <w:sz w:val="18"/>
        <w:szCs w:val="18"/>
      </w:rPr>
    </w:pPr>
    <w:r>
      <w:rPr>
        <w:rFonts w:cs="Arial"/>
        <w:sz w:val="18"/>
        <w:szCs w:val="18"/>
      </w:rPr>
      <w:t>2010 Data Requirements – Change Control Document</w:t>
    </w:r>
    <w:r>
      <w:rPr>
        <w:rFonts w:cs="Arial"/>
        <w:sz w:val="18"/>
        <w:szCs w:val="18"/>
      </w:rPr>
      <w:tab/>
    </w:r>
  </w:p>
  <w:p w:rsidR="00C3758D" w:rsidRDefault="00EB46A6" w:rsidP="00AE79B7">
    <w:pPr>
      <w:pStyle w:val="Footer"/>
      <w:tabs>
        <w:tab w:val="clear" w:pos="4153"/>
        <w:tab w:val="clear" w:pos="8306"/>
        <w:tab w:val="right" w:pos="10800"/>
        <w:tab w:val="right" w:pos="15120"/>
      </w:tabs>
      <w:rPr>
        <w:rFonts w:cs="Arial"/>
        <w:sz w:val="18"/>
        <w:szCs w:val="18"/>
      </w:rPr>
    </w:pPr>
    <w:r>
      <w:rPr>
        <w:sz w:val="18"/>
        <w:szCs w:val="18"/>
      </w:rPr>
      <w:t>VET FEE-HELP</w:t>
    </w:r>
    <w:r>
      <w:rPr>
        <w:rFonts w:cs="Arial"/>
        <w:sz w:val="18"/>
        <w:szCs w:val="18"/>
      </w:rPr>
      <w:t xml:space="preserve"> Data Collection: Ministerial Notice: 30/11/2009, Issue Date 30/11/2009</w:t>
    </w:r>
  </w:p>
  <w:p w:rsidR="00C3758D" w:rsidRDefault="001A7335" w:rsidP="00CB32B9">
    <w:pPr>
      <w:pStyle w:val="Footer"/>
      <w:tabs>
        <w:tab w:val="clear" w:pos="4153"/>
        <w:tab w:val="clear" w:pos="8306"/>
        <w:tab w:val="right" w:pos="10800"/>
        <w:tab w:val="right" w:pos="15120"/>
      </w:tabs>
      <w:jc w:val="center"/>
      <w:rPr>
        <w:rFonts w:cs="Arial"/>
        <w:sz w:val="18"/>
        <w:szCs w:val="18"/>
      </w:rPr>
    </w:pPr>
  </w:p>
  <w:p w:rsidR="00C3758D" w:rsidRPr="00CB32B9" w:rsidRDefault="00EB46A6"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1A7335">
      <w:rPr>
        <w:noProof/>
        <w:sz w:val="18"/>
        <w:szCs w:val="18"/>
      </w:rPr>
      <w:t>5</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A93F40" w:rsidRDefault="00EB46A6" w:rsidP="000621AD">
    <w:pPr>
      <w:pStyle w:val="NormalIndent"/>
      <w:ind w:left="0"/>
      <w:rPr>
        <w:sz w:val="16"/>
        <w:szCs w:val="16"/>
      </w:rPr>
    </w:pPr>
    <w:r w:rsidRPr="00A93F40">
      <w:rPr>
        <w:noProof/>
        <w:sz w:val="16"/>
        <w:szCs w:val="16"/>
      </w:rPr>
      <w:t>2016</w:t>
    </w:r>
    <w:r w:rsidRPr="00A93F40">
      <w:rPr>
        <w:sz w:val="16"/>
        <w:szCs w:val="16"/>
      </w:rPr>
      <w:t xml:space="preserve"> Data Requirements and Change Control Document</w:t>
    </w:r>
  </w:p>
  <w:p w:rsidR="00C3758D" w:rsidRPr="00A93F40" w:rsidRDefault="00EB46A6" w:rsidP="000621AD">
    <w:pPr>
      <w:pStyle w:val="NormalIndent"/>
      <w:ind w:left="0"/>
      <w:rPr>
        <w:sz w:val="16"/>
        <w:szCs w:val="16"/>
      </w:rPr>
    </w:pPr>
    <w:r w:rsidRPr="00A93F40">
      <w:rPr>
        <w:sz w:val="16"/>
        <w:szCs w:val="16"/>
      </w:rPr>
      <w:t xml:space="preserve">VET FEE-HELP Data Collection: Ministerial Notice </w:t>
    </w:r>
    <w:r w:rsidRPr="00A93F40">
      <w:rPr>
        <w:noProof/>
        <w:sz w:val="16"/>
        <w:szCs w:val="16"/>
      </w:rPr>
      <w:t>06 July</w:t>
    </w:r>
    <w:r w:rsidRPr="00A93F40">
      <w:rPr>
        <w:sz w:val="16"/>
        <w:szCs w:val="16"/>
      </w:rPr>
      <w:t xml:space="preserve"> 2015, Issue Date </w:t>
    </w:r>
    <w:r w:rsidR="002A24A0">
      <w:rPr>
        <w:noProof/>
        <w:sz w:val="16"/>
        <w:szCs w:val="16"/>
      </w:rPr>
      <w:t>25</w:t>
    </w:r>
    <w:r w:rsidR="00016D9A">
      <w:rPr>
        <w:noProof/>
        <w:sz w:val="16"/>
        <w:szCs w:val="16"/>
      </w:rPr>
      <w:t xml:space="preserve"> November</w:t>
    </w:r>
    <w:r w:rsidR="00016D9A">
      <w:rPr>
        <w:sz w:val="16"/>
        <w:szCs w:val="16"/>
      </w:rPr>
      <w:t xml:space="preserve"> 2016</w:t>
    </w:r>
  </w:p>
  <w:p w:rsidR="00C3758D" w:rsidRPr="00A93F40" w:rsidRDefault="001A7335" w:rsidP="00AB507B">
    <w:pPr>
      <w:pStyle w:val="NormalIndent"/>
      <w:ind w:left="0"/>
      <w:rPr>
        <w:sz w:val="16"/>
        <w:szCs w:val="16"/>
      </w:rPr>
    </w:pPr>
  </w:p>
  <w:p w:rsidR="00C3758D" w:rsidRPr="00A93F40" w:rsidRDefault="00EB46A6" w:rsidP="00AB507B">
    <w:pPr>
      <w:pStyle w:val="NormalIndent"/>
      <w:ind w:left="0"/>
      <w:jc w:val="center"/>
      <w:rPr>
        <w:sz w:val="16"/>
        <w:szCs w:val="16"/>
      </w:rPr>
    </w:pPr>
    <w:r w:rsidRPr="00A93F40">
      <w:rPr>
        <w:sz w:val="16"/>
        <w:szCs w:val="16"/>
      </w:rPr>
      <w:t xml:space="preserve">Page </w:t>
    </w:r>
    <w:r w:rsidRPr="00A93F40">
      <w:rPr>
        <w:sz w:val="16"/>
        <w:szCs w:val="16"/>
      </w:rPr>
      <w:fldChar w:fldCharType="begin"/>
    </w:r>
    <w:r w:rsidRPr="00A93F40">
      <w:rPr>
        <w:sz w:val="16"/>
        <w:szCs w:val="16"/>
      </w:rPr>
      <w:instrText xml:space="preserve"> PAGE </w:instrText>
    </w:r>
    <w:r w:rsidRPr="00A93F40">
      <w:rPr>
        <w:sz w:val="16"/>
        <w:szCs w:val="16"/>
      </w:rPr>
      <w:fldChar w:fldCharType="separate"/>
    </w:r>
    <w:r w:rsidR="001A7335">
      <w:rPr>
        <w:noProof/>
        <w:sz w:val="16"/>
        <w:szCs w:val="16"/>
      </w:rPr>
      <w:t>1</w:t>
    </w:r>
    <w:r w:rsidRPr="00A93F40">
      <w:rPr>
        <w:sz w:val="16"/>
        <w:szCs w:val="16"/>
      </w:rPr>
      <w:fldChar w:fldCharType="end"/>
    </w:r>
    <w:r w:rsidRPr="00A93F40">
      <w:rPr>
        <w:sz w:val="16"/>
        <w:szCs w:val="16"/>
      </w:rPr>
      <w:t xml:space="preserve"> of </w:t>
    </w:r>
    <w:r w:rsidRPr="00A93F40">
      <w:rPr>
        <w:sz w:val="16"/>
        <w:szCs w:val="16"/>
      </w:rPr>
      <w:fldChar w:fldCharType="begin"/>
    </w:r>
    <w:r w:rsidRPr="00A93F40">
      <w:rPr>
        <w:sz w:val="16"/>
        <w:szCs w:val="16"/>
      </w:rPr>
      <w:instrText xml:space="preserve"> NUMPAGES </w:instrText>
    </w:r>
    <w:r w:rsidRPr="00A93F40">
      <w:rPr>
        <w:sz w:val="16"/>
        <w:szCs w:val="16"/>
      </w:rPr>
      <w:fldChar w:fldCharType="separate"/>
    </w:r>
    <w:r w:rsidR="001A7335">
      <w:rPr>
        <w:noProof/>
        <w:sz w:val="16"/>
        <w:szCs w:val="16"/>
      </w:rPr>
      <w:t>5</w:t>
    </w:r>
    <w:r w:rsidRPr="00A93F40">
      <w:rPr>
        <w:sz w:val="16"/>
        <w:szCs w:val="16"/>
      </w:rPr>
      <w:fldChar w:fldCharType="end"/>
    </w:r>
  </w:p>
  <w:p w:rsidR="00C3758D" w:rsidRPr="00AB507B" w:rsidRDefault="001A7335" w:rsidP="00AB507B">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EB46A6" w:rsidP="000621AD">
    <w:pPr>
      <w:pStyle w:val="NormalIndent"/>
      <w:ind w:left="0"/>
      <w:rPr>
        <w:sz w:val="18"/>
        <w:szCs w:val="18"/>
      </w:rPr>
    </w:pPr>
    <w:r>
      <w:rPr>
        <w:noProof/>
        <w:sz w:val="18"/>
        <w:szCs w:val="18"/>
      </w:rPr>
      <w:t>2016</w:t>
    </w:r>
    <w:r>
      <w:rPr>
        <w:sz w:val="18"/>
        <w:szCs w:val="18"/>
      </w:rPr>
      <w:t xml:space="preserve"> </w:t>
    </w:r>
    <w:r w:rsidRPr="00AA00EE">
      <w:rPr>
        <w:sz w:val="18"/>
        <w:szCs w:val="18"/>
      </w:rPr>
      <w:t>Data Requirements and Change Control Document</w:t>
    </w:r>
  </w:p>
  <w:p w:rsidR="00C3758D" w:rsidRDefault="00EB46A6" w:rsidP="000621AD">
    <w:pPr>
      <w:pStyle w:val="NormalIndent"/>
      <w:ind w:left="0"/>
      <w:rPr>
        <w:sz w:val="18"/>
        <w:szCs w:val="18"/>
      </w:rPr>
    </w:pPr>
    <w:r>
      <w:rPr>
        <w:sz w:val="18"/>
        <w:szCs w:val="18"/>
      </w:rPr>
      <w:t xml:space="preserve">VET FEE-HELP Data Collection: Ministerial Notice: </w:t>
    </w:r>
    <w:r>
      <w:rPr>
        <w:noProof/>
        <w:sz w:val="18"/>
        <w:szCs w:val="18"/>
      </w:rPr>
      <w:t>06 July</w:t>
    </w:r>
    <w:r>
      <w:rPr>
        <w:sz w:val="18"/>
        <w:szCs w:val="18"/>
      </w:rPr>
      <w:t xml:space="preserve"> 2015, Issue Date: </w:t>
    </w:r>
    <w:r w:rsidR="002A24A0">
      <w:rPr>
        <w:noProof/>
        <w:sz w:val="18"/>
        <w:szCs w:val="18"/>
      </w:rPr>
      <w:t>25</w:t>
    </w:r>
    <w:r w:rsidR="0045386B">
      <w:rPr>
        <w:noProof/>
        <w:sz w:val="18"/>
        <w:szCs w:val="18"/>
      </w:rPr>
      <w:t xml:space="preserve"> November</w:t>
    </w:r>
    <w:r w:rsidR="0045386B">
      <w:rPr>
        <w:sz w:val="18"/>
        <w:szCs w:val="18"/>
      </w:rPr>
      <w:t xml:space="preserve"> 2016</w:t>
    </w:r>
  </w:p>
  <w:p w:rsidR="00C3758D" w:rsidRDefault="001A7335" w:rsidP="00CB32B9">
    <w:pPr>
      <w:pStyle w:val="Footer"/>
      <w:tabs>
        <w:tab w:val="clear" w:pos="4153"/>
        <w:tab w:val="clear" w:pos="8306"/>
        <w:tab w:val="right" w:pos="10800"/>
        <w:tab w:val="right" w:pos="15120"/>
      </w:tabs>
      <w:jc w:val="center"/>
      <w:rPr>
        <w:rFonts w:cs="Arial"/>
        <w:sz w:val="18"/>
        <w:szCs w:val="18"/>
      </w:rPr>
    </w:pPr>
  </w:p>
  <w:p w:rsidR="00C3758D" w:rsidRPr="00CB32B9" w:rsidRDefault="00EB46A6"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1A7335">
      <w:rPr>
        <w:noProof/>
        <w:sz w:val="18"/>
        <w:szCs w:val="18"/>
      </w:rPr>
      <w:t>3</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1A7335">
      <w:rPr>
        <w:noProof/>
        <w:sz w:val="18"/>
        <w:szCs w:val="18"/>
      </w:rPr>
      <w:t>5</w:t>
    </w:r>
    <w:r w:rsidRPr="00CB32B9">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EB46A6" w:rsidP="000621AD">
    <w:pPr>
      <w:pStyle w:val="NormalIndent"/>
      <w:ind w:left="0"/>
      <w:rPr>
        <w:sz w:val="18"/>
        <w:szCs w:val="18"/>
      </w:rPr>
    </w:pPr>
    <w:r>
      <w:rPr>
        <w:noProof/>
        <w:sz w:val="18"/>
        <w:szCs w:val="18"/>
      </w:rPr>
      <w:t>2016</w:t>
    </w:r>
    <w:r>
      <w:rPr>
        <w:sz w:val="18"/>
        <w:szCs w:val="18"/>
      </w:rPr>
      <w:t xml:space="preserve"> </w:t>
    </w:r>
    <w:r w:rsidRPr="00AA00EE">
      <w:rPr>
        <w:sz w:val="18"/>
        <w:szCs w:val="18"/>
      </w:rPr>
      <w:t>Data Requirements and Change Control Document</w:t>
    </w:r>
  </w:p>
  <w:p w:rsidR="00C3758D" w:rsidRDefault="00EB46A6" w:rsidP="000621AD">
    <w:pPr>
      <w:pStyle w:val="NormalIndent"/>
      <w:ind w:left="0"/>
      <w:rPr>
        <w:sz w:val="18"/>
        <w:szCs w:val="18"/>
      </w:rPr>
    </w:pPr>
    <w:r>
      <w:rPr>
        <w:sz w:val="18"/>
        <w:szCs w:val="18"/>
      </w:rPr>
      <w:t xml:space="preserve">VET FEE-HELP Data Collection: Ministerial Notice: </w:t>
    </w:r>
    <w:r>
      <w:rPr>
        <w:noProof/>
        <w:sz w:val="18"/>
        <w:szCs w:val="18"/>
      </w:rPr>
      <w:t>06 July</w:t>
    </w:r>
    <w:r>
      <w:rPr>
        <w:sz w:val="18"/>
        <w:szCs w:val="18"/>
      </w:rPr>
      <w:t xml:space="preserve"> 2015, Issue Date: </w:t>
    </w:r>
    <w:r w:rsidR="002A24A0">
      <w:rPr>
        <w:noProof/>
        <w:sz w:val="18"/>
        <w:szCs w:val="18"/>
      </w:rPr>
      <w:t>25</w:t>
    </w:r>
    <w:r w:rsidR="0045386B">
      <w:rPr>
        <w:noProof/>
        <w:sz w:val="18"/>
        <w:szCs w:val="18"/>
      </w:rPr>
      <w:t xml:space="preserve"> November</w:t>
    </w:r>
    <w:r w:rsidR="0045386B">
      <w:rPr>
        <w:sz w:val="18"/>
        <w:szCs w:val="18"/>
      </w:rPr>
      <w:t xml:space="preserve"> 2016</w:t>
    </w:r>
  </w:p>
  <w:p w:rsidR="00C3758D" w:rsidRDefault="001A7335" w:rsidP="00CB32B9">
    <w:pPr>
      <w:pStyle w:val="Footer"/>
      <w:tabs>
        <w:tab w:val="clear" w:pos="4153"/>
        <w:tab w:val="clear" w:pos="8306"/>
        <w:tab w:val="right" w:pos="10800"/>
        <w:tab w:val="right" w:pos="15120"/>
      </w:tabs>
      <w:jc w:val="center"/>
      <w:rPr>
        <w:rFonts w:cs="Arial"/>
        <w:sz w:val="18"/>
        <w:szCs w:val="18"/>
      </w:rPr>
    </w:pPr>
  </w:p>
  <w:p w:rsidR="00C3758D" w:rsidRPr="00CB32B9" w:rsidRDefault="00EB46A6"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1A7335">
      <w:rPr>
        <w:noProof/>
        <w:sz w:val="18"/>
        <w:szCs w:val="18"/>
      </w:rPr>
      <w:t>5</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1A7335">
      <w:rPr>
        <w:noProof/>
        <w:sz w:val="18"/>
        <w:szCs w:val="18"/>
      </w:rPr>
      <w:t>5</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2A" w:rsidRDefault="00EB46A6">
      <w:r>
        <w:separator/>
      </w:r>
    </w:p>
  </w:footnote>
  <w:footnote w:type="continuationSeparator" w:id="0">
    <w:p w:rsidR="00FF2C2A" w:rsidRDefault="00EB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1A7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6820BD" w:rsidRDefault="001A7335"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1A73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1A73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1A73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1A7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58A5C8"/>
    <w:lvl w:ilvl="0">
      <w:start w:val="1"/>
      <w:numFmt w:val="decimal"/>
      <w:lvlText w:val="%1."/>
      <w:lvlJc w:val="left"/>
      <w:pPr>
        <w:tabs>
          <w:tab w:val="num" w:pos="1492"/>
        </w:tabs>
        <w:ind w:left="1492" w:hanging="360"/>
      </w:pPr>
    </w:lvl>
  </w:abstractNum>
  <w:abstractNum w:abstractNumId="1">
    <w:nsid w:val="FFFFFF7D"/>
    <w:multiLevelType w:val="singleLevel"/>
    <w:tmpl w:val="D1F2AF32"/>
    <w:lvl w:ilvl="0">
      <w:start w:val="1"/>
      <w:numFmt w:val="decimal"/>
      <w:lvlText w:val="%1."/>
      <w:lvlJc w:val="left"/>
      <w:pPr>
        <w:tabs>
          <w:tab w:val="num" w:pos="1209"/>
        </w:tabs>
        <w:ind w:left="1209" w:hanging="360"/>
      </w:pPr>
    </w:lvl>
  </w:abstractNum>
  <w:abstractNum w:abstractNumId="2">
    <w:nsid w:val="FFFFFF7E"/>
    <w:multiLevelType w:val="singleLevel"/>
    <w:tmpl w:val="036A3BCA"/>
    <w:lvl w:ilvl="0">
      <w:start w:val="1"/>
      <w:numFmt w:val="decimal"/>
      <w:lvlText w:val="%1."/>
      <w:lvlJc w:val="left"/>
      <w:pPr>
        <w:tabs>
          <w:tab w:val="num" w:pos="926"/>
        </w:tabs>
        <w:ind w:left="926" w:hanging="360"/>
      </w:pPr>
    </w:lvl>
  </w:abstractNum>
  <w:abstractNum w:abstractNumId="3">
    <w:nsid w:val="FFFFFF7F"/>
    <w:multiLevelType w:val="singleLevel"/>
    <w:tmpl w:val="215C44F8"/>
    <w:lvl w:ilvl="0">
      <w:start w:val="1"/>
      <w:numFmt w:val="decimal"/>
      <w:lvlText w:val="%1."/>
      <w:lvlJc w:val="left"/>
      <w:pPr>
        <w:tabs>
          <w:tab w:val="num" w:pos="643"/>
        </w:tabs>
        <w:ind w:left="643" w:hanging="360"/>
      </w:pPr>
    </w:lvl>
  </w:abstractNum>
  <w:abstractNum w:abstractNumId="4">
    <w:nsid w:val="FFFFFF80"/>
    <w:multiLevelType w:val="singleLevel"/>
    <w:tmpl w:val="225A29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32CB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4A5B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DC5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5269E40"/>
    <w:lvl w:ilvl="0">
      <w:start w:val="1"/>
      <w:numFmt w:val="bullet"/>
      <w:lvlText w:val=""/>
      <w:lvlJc w:val="left"/>
      <w:pPr>
        <w:tabs>
          <w:tab w:val="num" w:pos="360"/>
        </w:tabs>
        <w:ind w:left="360" w:hanging="360"/>
      </w:pPr>
      <w:rPr>
        <w:rFonts w:ascii="Symbol" w:hAnsi="Symbol" w:hint="default"/>
      </w:rPr>
    </w:lvl>
  </w:abstractNum>
  <w:abstractNum w:abstractNumId="10">
    <w:nsid w:val="06C73AFE"/>
    <w:multiLevelType w:val="hybridMultilevel"/>
    <w:tmpl w:val="E1201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B21DCB"/>
    <w:multiLevelType w:val="hybridMultilevel"/>
    <w:tmpl w:val="EF04345E"/>
    <w:lvl w:ilvl="0" w:tplc="1DE2B60C">
      <w:start w:val="1"/>
      <w:numFmt w:val="decimal"/>
      <w:pStyle w:val="NumberListNoticeSummary"/>
      <w:lvlText w:val="%1."/>
      <w:lvlJc w:val="left"/>
      <w:pPr>
        <w:tabs>
          <w:tab w:val="num" w:pos="360"/>
        </w:tabs>
        <w:ind w:left="360" w:hanging="360"/>
      </w:pPr>
      <w:rPr>
        <w:rFonts w:cs="Times New Roman" w:hint="default"/>
      </w:rPr>
    </w:lvl>
    <w:lvl w:ilvl="1" w:tplc="67A80574">
      <w:start w:val="1"/>
      <w:numFmt w:val="lowerLetter"/>
      <w:lvlText w:val="%2."/>
      <w:lvlJc w:val="left"/>
      <w:pPr>
        <w:tabs>
          <w:tab w:val="num" w:pos="1080"/>
        </w:tabs>
        <w:ind w:left="1080" w:hanging="360"/>
      </w:pPr>
      <w:rPr>
        <w:rFonts w:cs="Times New Roman" w:hint="default"/>
      </w:rPr>
    </w:lvl>
    <w:lvl w:ilvl="2" w:tplc="AC36399A" w:tentative="1">
      <w:start w:val="1"/>
      <w:numFmt w:val="lowerRoman"/>
      <w:lvlText w:val="%3."/>
      <w:lvlJc w:val="right"/>
      <w:pPr>
        <w:tabs>
          <w:tab w:val="num" w:pos="1800"/>
        </w:tabs>
        <w:ind w:left="1800" w:hanging="180"/>
      </w:pPr>
      <w:rPr>
        <w:rFonts w:cs="Times New Roman"/>
      </w:rPr>
    </w:lvl>
    <w:lvl w:ilvl="3" w:tplc="5484B5EA" w:tentative="1">
      <w:start w:val="1"/>
      <w:numFmt w:val="decimal"/>
      <w:lvlText w:val="%4."/>
      <w:lvlJc w:val="left"/>
      <w:pPr>
        <w:tabs>
          <w:tab w:val="num" w:pos="2520"/>
        </w:tabs>
        <w:ind w:left="2520" w:hanging="360"/>
      </w:pPr>
      <w:rPr>
        <w:rFonts w:cs="Times New Roman"/>
      </w:rPr>
    </w:lvl>
    <w:lvl w:ilvl="4" w:tplc="892CF702" w:tentative="1">
      <w:start w:val="1"/>
      <w:numFmt w:val="lowerLetter"/>
      <w:lvlText w:val="%5."/>
      <w:lvlJc w:val="left"/>
      <w:pPr>
        <w:tabs>
          <w:tab w:val="num" w:pos="3240"/>
        </w:tabs>
        <w:ind w:left="3240" w:hanging="360"/>
      </w:pPr>
      <w:rPr>
        <w:rFonts w:cs="Times New Roman"/>
      </w:rPr>
    </w:lvl>
    <w:lvl w:ilvl="5" w:tplc="A15A9ABA" w:tentative="1">
      <w:start w:val="1"/>
      <w:numFmt w:val="lowerRoman"/>
      <w:lvlText w:val="%6."/>
      <w:lvlJc w:val="right"/>
      <w:pPr>
        <w:tabs>
          <w:tab w:val="num" w:pos="3960"/>
        </w:tabs>
        <w:ind w:left="3960" w:hanging="180"/>
      </w:pPr>
      <w:rPr>
        <w:rFonts w:cs="Times New Roman"/>
      </w:rPr>
    </w:lvl>
    <w:lvl w:ilvl="6" w:tplc="4B1492F2" w:tentative="1">
      <w:start w:val="1"/>
      <w:numFmt w:val="decimal"/>
      <w:lvlText w:val="%7."/>
      <w:lvlJc w:val="left"/>
      <w:pPr>
        <w:tabs>
          <w:tab w:val="num" w:pos="4680"/>
        </w:tabs>
        <w:ind w:left="4680" w:hanging="360"/>
      </w:pPr>
      <w:rPr>
        <w:rFonts w:cs="Times New Roman"/>
      </w:rPr>
    </w:lvl>
    <w:lvl w:ilvl="7" w:tplc="B6D24CD4" w:tentative="1">
      <w:start w:val="1"/>
      <w:numFmt w:val="lowerLetter"/>
      <w:lvlText w:val="%8."/>
      <w:lvlJc w:val="left"/>
      <w:pPr>
        <w:tabs>
          <w:tab w:val="num" w:pos="5400"/>
        </w:tabs>
        <w:ind w:left="5400" w:hanging="360"/>
      </w:pPr>
      <w:rPr>
        <w:rFonts w:cs="Times New Roman"/>
      </w:rPr>
    </w:lvl>
    <w:lvl w:ilvl="8" w:tplc="E0129DB0" w:tentative="1">
      <w:start w:val="1"/>
      <w:numFmt w:val="lowerRoman"/>
      <w:lvlText w:val="%9."/>
      <w:lvlJc w:val="right"/>
      <w:pPr>
        <w:tabs>
          <w:tab w:val="num" w:pos="6120"/>
        </w:tabs>
        <w:ind w:left="6120" w:hanging="180"/>
      </w:pPr>
      <w:rPr>
        <w:rFonts w:cs="Times New Roman"/>
      </w:rPr>
    </w:lvl>
  </w:abstractNum>
  <w:abstractNum w:abstractNumId="12">
    <w:nsid w:val="21C41B44"/>
    <w:multiLevelType w:val="multilevel"/>
    <w:tmpl w:val="CABAF11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25A55E4D"/>
    <w:multiLevelType w:val="multilevel"/>
    <w:tmpl w:val="CF987536"/>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29153975"/>
    <w:multiLevelType w:val="multilevel"/>
    <w:tmpl w:val="96B2C55C"/>
    <w:numStyleLink w:val="Style2"/>
  </w:abstractNum>
  <w:abstractNum w:abstractNumId="15">
    <w:nsid w:val="2B191299"/>
    <w:multiLevelType w:val="multilevel"/>
    <w:tmpl w:val="71FEA98C"/>
    <w:lvl w:ilvl="0">
      <w:start w:val="1"/>
      <w:numFmt w:val="decimalZero"/>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2D432B30"/>
    <w:multiLevelType w:val="multilevel"/>
    <w:tmpl w:val="96B2C55C"/>
    <w:numStyleLink w:val="Style2"/>
  </w:abstractNum>
  <w:abstractNum w:abstractNumId="17">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8915077"/>
    <w:multiLevelType w:val="hybridMultilevel"/>
    <w:tmpl w:val="7C564F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5E81B9E"/>
    <w:multiLevelType w:val="multilevel"/>
    <w:tmpl w:val="71FEA98C"/>
    <w:lvl w:ilvl="0">
      <w:start w:val="1"/>
      <w:numFmt w:val="decimalZero"/>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46143B02"/>
    <w:multiLevelType w:val="multilevel"/>
    <w:tmpl w:val="F5149BAE"/>
    <w:styleLink w:val="Style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6096014"/>
    <w:multiLevelType w:val="multilevel"/>
    <w:tmpl w:val="CDD86712"/>
    <w:styleLink w:val="Style1"/>
    <w:lvl w:ilvl="0">
      <w:start w:val="1"/>
      <w:numFmt w:val="decimalZero"/>
      <w:lvlText w:val="%1"/>
      <w:lvlJc w:val="left"/>
      <w:pPr>
        <w:ind w:left="907" w:hanging="187"/>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3">
    <w:nsid w:val="571A447F"/>
    <w:multiLevelType w:val="multilevel"/>
    <w:tmpl w:val="96B2C55C"/>
    <w:lvl w:ilvl="0">
      <w:start w:val="1"/>
      <w:numFmt w:val="decimalZero"/>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5BC3071E"/>
    <w:multiLevelType w:val="multilevel"/>
    <w:tmpl w:val="1E4E00B4"/>
    <w:numStyleLink w:val="NumberList"/>
  </w:abstractNum>
  <w:abstractNum w:abstractNumId="25">
    <w:nsid w:val="64654D95"/>
    <w:multiLevelType w:val="multilevel"/>
    <w:tmpl w:val="2A1E0612"/>
    <w:lvl w:ilvl="0">
      <w:start w:val="1"/>
      <w:numFmt w:val="decimalZero"/>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6E8117CB"/>
    <w:multiLevelType w:val="multilevel"/>
    <w:tmpl w:val="96B2C55C"/>
    <w:lvl w:ilvl="0">
      <w:start w:val="1"/>
      <w:numFmt w:val="decimalZero"/>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70FE101A"/>
    <w:multiLevelType w:val="multilevel"/>
    <w:tmpl w:val="CF987536"/>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71EF394C"/>
    <w:multiLevelType w:val="hybridMultilevel"/>
    <w:tmpl w:val="9ECC8484"/>
    <w:lvl w:ilvl="0" w:tplc="FADC707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7A4B5D50"/>
    <w:multiLevelType w:val="multilevel"/>
    <w:tmpl w:val="F5149BAE"/>
    <w:numStyleLink w:val="Style3"/>
  </w:abstractNum>
  <w:abstractNum w:abstractNumId="30">
    <w:nsid w:val="7D697E1C"/>
    <w:multiLevelType w:val="multilevel"/>
    <w:tmpl w:val="96B2C55C"/>
    <w:styleLink w:val="Style2"/>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17"/>
  </w:num>
  <w:num w:numId="4">
    <w:abstractNumId w:val="8"/>
  </w:num>
  <w:num w:numId="5">
    <w:abstractNumId w:val="11"/>
    <w:lvlOverride w:ilvl="0">
      <w:startOverride w:val="1"/>
    </w:lvlOverride>
  </w:num>
  <w:num w:numId="6">
    <w:abstractNumId w:val="18"/>
  </w:num>
  <w:num w:numId="7">
    <w:abstractNumId w:val="26"/>
  </w:num>
  <w:num w:numId="8">
    <w:abstractNumId w:val="15"/>
  </w:num>
  <w:num w:numId="9">
    <w:abstractNumId w:val="25"/>
  </w:num>
  <w:num w:numId="10">
    <w:abstractNumId w:val="2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8"/>
  </w:num>
  <w:num w:numId="22">
    <w:abstractNumId w:val="30"/>
  </w:num>
  <w:num w:numId="23">
    <w:abstractNumId w:val="27"/>
  </w:num>
  <w:num w:numId="24">
    <w:abstractNumId w:val="19"/>
  </w:num>
  <w:num w:numId="25">
    <w:abstractNumId w:val="14"/>
  </w:num>
  <w:num w:numId="26">
    <w:abstractNumId w:val="16"/>
  </w:num>
  <w:num w:numId="27">
    <w:abstractNumId w:val="20"/>
  </w:num>
  <w:num w:numId="28">
    <w:abstractNumId w:val="29"/>
  </w:num>
  <w:num w:numId="29">
    <w:abstractNumId w:val="12"/>
  </w:num>
  <w:num w:numId="30">
    <w:abstractNumId w:val="10"/>
  </w:num>
  <w:num w:numId="31">
    <w:abstractNumId w:val="28"/>
  </w:num>
  <w:num w:numId="32">
    <w:abstractNumId w:val="28"/>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B8"/>
    <w:rsid w:val="00002264"/>
    <w:rsid w:val="00016D9A"/>
    <w:rsid w:val="00057C6C"/>
    <w:rsid w:val="000775BB"/>
    <w:rsid w:val="000B36FE"/>
    <w:rsid w:val="000E3EDF"/>
    <w:rsid w:val="00133E18"/>
    <w:rsid w:val="001A7335"/>
    <w:rsid w:val="001B7FA6"/>
    <w:rsid w:val="001D3CAF"/>
    <w:rsid w:val="00223DEE"/>
    <w:rsid w:val="002420D1"/>
    <w:rsid w:val="0024357F"/>
    <w:rsid w:val="002A24A0"/>
    <w:rsid w:val="003D21F3"/>
    <w:rsid w:val="0045386B"/>
    <w:rsid w:val="00484E98"/>
    <w:rsid w:val="004C4B4D"/>
    <w:rsid w:val="00503257"/>
    <w:rsid w:val="00507521"/>
    <w:rsid w:val="00527DF1"/>
    <w:rsid w:val="00551CE9"/>
    <w:rsid w:val="005C7F51"/>
    <w:rsid w:val="0067783F"/>
    <w:rsid w:val="006B4995"/>
    <w:rsid w:val="006F4C0E"/>
    <w:rsid w:val="00763703"/>
    <w:rsid w:val="00820C0D"/>
    <w:rsid w:val="00843228"/>
    <w:rsid w:val="00853383"/>
    <w:rsid w:val="00863854"/>
    <w:rsid w:val="00866426"/>
    <w:rsid w:val="00871F70"/>
    <w:rsid w:val="008732BE"/>
    <w:rsid w:val="008D6CEA"/>
    <w:rsid w:val="00943892"/>
    <w:rsid w:val="009605B8"/>
    <w:rsid w:val="0096783A"/>
    <w:rsid w:val="009726DD"/>
    <w:rsid w:val="00993341"/>
    <w:rsid w:val="009A45F2"/>
    <w:rsid w:val="009E30AF"/>
    <w:rsid w:val="009F0E98"/>
    <w:rsid w:val="009F753E"/>
    <w:rsid w:val="00A15CE9"/>
    <w:rsid w:val="00A3660E"/>
    <w:rsid w:val="00A84094"/>
    <w:rsid w:val="00A858DD"/>
    <w:rsid w:val="00AB5A2A"/>
    <w:rsid w:val="00AF7C03"/>
    <w:rsid w:val="00B1782C"/>
    <w:rsid w:val="00B546CB"/>
    <w:rsid w:val="00B55708"/>
    <w:rsid w:val="00B70CBD"/>
    <w:rsid w:val="00BB6112"/>
    <w:rsid w:val="00BE2318"/>
    <w:rsid w:val="00CD1F6A"/>
    <w:rsid w:val="00E157A3"/>
    <w:rsid w:val="00E62689"/>
    <w:rsid w:val="00E6300B"/>
    <w:rsid w:val="00EA4A5E"/>
    <w:rsid w:val="00EA5A10"/>
    <w:rsid w:val="00EB46A6"/>
    <w:rsid w:val="00EF77FA"/>
    <w:rsid w:val="00F122AE"/>
    <w:rsid w:val="00F64332"/>
    <w:rsid w:val="00F67859"/>
    <w:rsid w:val="00F86CE6"/>
    <w:rsid w:val="00FE50B9"/>
    <w:rsid w:val="00FF2C2A"/>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C6C"/>
    <w:rPr>
      <w:rFonts w:ascii="Arial" w:hAnsi="Arial"/>
      <w:lang w:eastAsia="en-US"/>
    </w:rPr>
  </w:style>
  <w:style w:type="paragraph" w:styleId="Heading1">
    <w:name w:val="heading 1"/>
    <w:basedOn w:val="Normal"/>
    <w:next w:val="Normal"/>
    <w:qFormat/>
    <w:rsid w:val="00871F70"/>
    <w:pPr>
      <w:spacing w:before="120"/>
      <w:jc w:val="center"/>
      <w:outlineLvl w:val="0"/>
    </w:pPr>
    <w:rPr>
      <w:rFonts w:cs="Arial"/>
      <w:b/>
      <w:noProof/>
      <w:sz w:val="40"/>
      <w:szCs w:val="40"/>
      <w:lang w:eastAsia="en-AU"/>
    </w:rPr>
  </w:style>
  <w:style w:type="paragraph" w:styleId="Heading2">
    <w:name w:val="heading 2"/>
    <w:basedOn w:val="Heading1Notice"/>
    <w:next w:val="Normal"/>
    <w:qFormat/>
    <w:rsid w:val="00871F70"/>
    <w:pPr>
      <w:spacing w:before="120" w:after="120"/>
      <w:contextualSpacing/>
      <w:outlineLvl w:val="1"/>
    </w:pPr>
  </w:style>
  <w:style w:type="paragraph" w:styleId="Heading3">
    <w:name w:val="heading 3"/>
    <w:basedOn w:val="Normal"/>
    <w:next w:val="Normal"/>
    <w:qFormat/>
    <w:rsid w:val="00866426"/>
    <w:pPr>
      <w:spacing w:before="240" w:after="120"/>
      <w:contextualSpacing/>
      <w:outlineLvl w:val="2"/>
    </w:pPr>
    <w:rPr>
      <w:b/>
      <w:sz w:val="26"/>
      <w:szCs w:val="26"/>
    </w:rPr>
  </w:style>
  <w:style w:type="paragraph" w:styleId="Heading4">
    <w:name w:val="heading 4"/>
    <w:basedOn w:val="Normal"/>
    <w:qFormat/>
    <w:rsid w:val="00866426"/>
    <w:pPr>
      <w:spacing w:before="120" w:after="120"/>
      <w:contextualSpacing/>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1"/>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4"/>
      </w:numPr>
    </w:pPr>
  </w:style>
  <w:style w:type="paragraph" w:customStyle="1" w:styleId="NumberListNoticeSummary">
    <w:name w:val="NumberListNoticeSummary"/>
    <w:autoRedefine/>
    <w:rsid w:val="000576C2"/>
    <w:pPr>
      <w:numPr>
        <w:numId w:val="5"/>
      </w:numPr>
      <w:spacing w:beforeLines="60" w:before="144"/>
    </w:pPr>
    <w:rPr>
      <w:rFonts w:ascii="Arial" w:hAnsi="Arial" w:cs="Arial"/>
      <w:b/>
      <w:bCs/>
      <w:sz w:val="24"/>
      <w:szCs w:val="24"/>
    </w:rPr>
  </w:style>
  <w:style w:type="paragraph" w:customStyle="1" w:styleId="NumberSublistNoticeSummary">
    <w:name w:val="NumberSublistNoticeSummary"/>
    <w:autoRedefine/>
    <w:rsid w:val="009726DD"/>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3"/>
      </w:numPr>
    </w:pPr>
  </w:style>
  <w:style w:type="numbering" w:customStyle="1" w:styleId="NumberList">
    <w:name w:val="Number List"/>
    <w:pPr>
      <w:numPr>
        <w:numId w:val="2"/>
      </w:numPr>
    </w:pPr>
  </w:style>
  <w:style w:type="paragraph" w:styleId="NormalIndent">
    <w:name w:val="Normal Indent"/>
    <w:basedOn w:val="Normal"/>
    <w:rsid w:val="00CB32B9"/>
    <w:pPr>
      <w:ind w:left="567"/>
    </w:pPr>
  </w:style>
  <w:style w:type="paragraph" w:styleId="ListParagraph">
    <w:name w:val="List Paragraph"/>
    <w:basedOn w:val="Normal"/>
    <w:uiPriority w:val="34"/>
    <w:qFormat/>
    <w:rsid w:val="00993341"/>
    <w:pPr>
      <w:numPr>
        <w:numId w:val="21"/>
      </w:numPr>
      <w:spacing w:after="60"/>
    </w:pPr>
  </w:style>
  <w:style w:type="paragraph" w:styleId="Title">
    <w:name w:val="Title"/>
    <w:basedOn w:val="Normal"/>
    <w:next w:val="Normal"/>
    <w:link w:val="TitleChar"/>
    <w:qFormat/>
    <w:rsid w:val="00871F70"/>
    <w:pPr>
      <w:spacing w:after="240"/>
      <w:contextualSpacing/>
      <w:jc w:val="center"/>
      <w:outlineLvl w:val="0"/>
    </w:pPr>
    <w:rPr>
      <w:rFonts w:cs="Arial"/>
      <w:b/>
      <w:sz w:val="44"/>
      <w:szCs w:val="44"/>
      <w:lang w:eastAsia="en-AU"/>
    </w:rPr>
  </w:style>
  <w:style w:type="character" w:customStyle="1" w:styleId="BodyTextChar">
    <w:name w:val="Body Text Char"/>
    <w:basedOn w:val="DefaultParagraphFont"/>
    <w:link w:val="BodyText"/>
    <w:rsid w:val="00057C6C"/>
    <w:rPr>
      <w:rFonts w:ascii="Arial" w:hAnsi="Arial"/>
      <w:lang w:eastAsia="en-US"/>
    </w:rPr>
  </w:style>
  <w:style w:type="character" w:customStyle="1" w:styleId="TitleChar">
    <w:name w:val="Title Char"/>
    <w:basedOn w:val="DefaultParagraphFont"/>
    <w:link w:val="Title"/>
    <w:rsid w:val="00871F70"/>
    <w:rPr>
      <w:rFonts w:ascii="Arial" w:hAnsi="Arial" w:cs="Arial"/>
      <w:b/>
      <w:sz w:val="44"/>
      <w:szCs w:val="44"/>
    </w:rPr>
  </w:style>
  <w:style w:type="paragraph" w:styleId="Subtitle">
    <w:name w:val="Subtitle"/>
    <w:basedOn w:val="Normal"/>
    <w:next w:val="Normal"/>
    <w:link w:val="SubtitleChar"/>
    <w:qFormat/>
    <w:rsid w:val="00871F70"/>
    <w:pPr>
      <w:spacing w:before="120" w:after="120"/>
      <w:contextualSpacing/>
      <w:jc w:val="center"/>
    </w:pPr>
    <w:rPr>
      <w:rFonts w:cs="Arial"/>
      <w:b/>
      <w:sz w:val="36"/>
      <w:szCs w:val="36"/>
      <w:lang w:eastAsia="en-AU"/>
    </w:rPr>
  </w:style>
  <w:style w:type="character" w:customStyle="1" w:styleId="SubtitleChar">
    <w:name w:val="Subtitle Char"/>
    <w:basedOn w:val="DefaultParagraphFont"/>
    <w:link w:val="Subtitle"/>
    <w:rsid w:val="00871F70"/>
    <w:rPr>
      <w:rFonts w:ascii="Arial" w:hAnsi="Arial" w:cs="Arial"/>
      <w:b/>
      <w:sz w:val="36"/>
      <w:szCs w:val="36"/>
    </w:rPr>
  </w:style>
  <w:style w:type="numbering" w:customStyle="1" w:styleId="Style1">
    <w:name w:val="Style1"/>
    <w:uiPriority w:val="99"/>
    <w:rsid w:val="00507521"/>
    <w:pPr>
      <w:numPr>
        <w:numId w:val="10"/>
      </w:numPr>
    </w:pPr>
  </w:style>
  <w:style w:type="numbering" w:customStyle="1" w:styleId="Style2">
    <w:name w:val="Style2"/>
    <w:uiPriority w:val="99"/>
    <w:rsid w:val="009F0E98"/>
    <w:pPr>
      <w:numPr>
        <w:numId w:val="22"/>
      </w:numPr>
    </w:pPr>
  </w:style>
  <w:style w:type="numbering" w:customStyle="1" w:styleId="Style3">
    <w:name w:val="Style3"/>
    <w:uiPriority w:val="99"/>
    <w:rsid w:val="00BB611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C6C"/>
    <w:rPr>
      <w:rFonts w:ascii="Arial" w:hAnsi="Arial"/>
      <w:lang w:eastAsia="en-US"/>
    </w:rPr>
  </w:style>
  <w:style w:type="paragraph" w:styleId="Heading1">
    <w:name w:val="heading 1"/>
    <w:basedOn w:val="Normal"/>
    <w:next w:val="Normal"/>
    <w:qFormat/>
    <w:rsid w:val="00871F70"/>
    <w:pPr>
      <w:spacing w:before="120"/>
      <w:jc w:val="center"/>
      <w:outlineLvl w:val="0"/>
    </w:pPr>
    <w:rPr>
      <w:rFonts w:cs="Arial"/>
      <w:b/>
      <w:noProof/>
      <w:sz w:val="40"/>
      <w:szCs w:val="40"/>
      <w:lang w:eastAsia="en-AU"/>
    </w:rPr>
  </w:style>
  <w:style w:type="paragraph" w:styleId="Heading2">
    <w:name w:val="heading 2"/>
    <w:basedOn w:val="Heading1Notice"/>
    <w:next w:val="Normal"/>
    <w:qFormat/>
    <w:rsid w:val="00871F70"/>
    <w:pPr>
      <w:spacing w:before="120" w:after="120"/>
      <w:contextualSpacing/>
      <w:outlineLvl w:val="1"/>
    </w:pPr>
  </w:style>
  <w:style w:type="paragraph" w:styleId="Heading3">
    <w:name w:val="heading 3"/>
    <w:basedOn w:val="Normal"/>
    <w:next w:val="Normal"/>
    <w:qFormat/>
    <w:rsid w:val="00866426"/>
    <w:pPr>
      <w:spacing w:before="240" w:after="120"/>
      <w:contextualSpacing/>
      <w:outlineLvl w:val="2"/>
    </w:pPr>
    <w:rPr>
      <w:b/>
      <w:sz w:val="26"/>
      <w:szCs w:val="26"/>
    </w:rPr>
  </w:style>
  <w:style w:type="paragraph" w:styleId="Heading4">
    <w:name w:val="heading 4"/>
    <w:basedOn w:val="Normal"/>
    <w:qFormat/>
    <w:rsid w:val="00866426"/>
    <w:pPr>
      <w:spacing w:before="120" w:after="120"/>
      <w:contextualSpacing/>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1"/>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4"/>
      </w:numPr>
    </w:pPr>
  </w:style>
  <w:style w:type="paragraph" w:customStyle="1" w:styleId="NumberListNoticeSummary">
    <w:name w:val="NumberListNoticeSummary"/>
    <w:autoRedefine/>
    <w:rsid w:val="000576C2"/>
    <w:pPr>
      <w:numPr>
        <w:numId w:val="5"/>
      </w:numPr>
      <w:spacing w:beforeLines="60" w:before="144"/>
    </w:pPr>
    <w:rPr>
      <w:rFonts w:ascii="Arial" w:hAnsi="Arial" w:cs="Arial"/>
      <w:b/>
      <w:bCs/>
      <w:sz w:val="24"/>
      <w:szCs w:val="24"/>
    </w:rPr>
  </w:style>
  <w:style w:type="paragraph" w:customStyle="1" w:styleId="NumberSublistNoticeSummary">
    <w:name w:val="NumberSublistNoticeSummary"/>
    <w:autoRedefine/>
    <w:rsid w:val="009726DD"/>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3"/>
      </w:numPr>
    </w:pPr>
  </w:style>
  <w:style w:type="numbering" w:customStyle="1" w:styleId="NumberList">
    <w:name w:val="Number List"/>
    <w:pPr>
      <w:numPr>
        <w:numId w:val="2"/>
      </w:numPr>
    </w:pPr>
  </w:style>
  <w:style w:type="paragraph" w:styleId="NormalIndent">
    <w:name w:val="Normal Indent"/>
    <w:basedOn w:val="Normal"/>
    <w:rsid w:val="00CB32B9"/>
    <w:pPr>
      <w:ind w:left="567"/>
    </w:pPr>
  </w:style>
  <w:style w:type="paragraph" w:styleId="ListParagraph">
    <w:name w:val="List Paragraph"/>
    <w:basedOn w:val="Normal"/>
    <w:uiPriority w:val="34"/>
    <w:qFormat/>
    <w:rsid w:val="00993341"/>
    <w:pPr>
      <w:numPr>
        <w:numId w:val="21"/>
      </w:numPr>
      <w:spacing w:after="60"/>
    </w:pPr>
  </w:style>
  <w:style w:type="paragraph" w:styleId="Title">
    <w:name w:val="Title"/>
    <w:basedOn w:val="Normal"/>
    <w:next w:val="Normal"/>
    <w:link w:val="TitleChar"/>
    <w:qFormat/>
    <w:rsid w:val="00871F70"/>
    <w:pPr>
      <w:spacing w:after="240"/>
      <w:contextualSpacing/>
      <w:jc w:val="center"/>
      <w:outlineLvl w:val="0"/>
    </w:pPr>
    <w:rPr>
      <w:rFonts w:cs="Arial"/>
      <w:b/>
      <w:sz w:val="44"/>
      <w:szCs w:val="44"/>
      <w:lang w:eastAsia="en-AU"/>
    </w:rPr>
  </w:style>
  <w:style w:type="character" w:customStyle="1" w:styleId="BodyTextChar">
    <w:name w:val="Body Text Char"/>
    <w:basedOn w:val="DefaultParagraphFont"/>
    <w:link w:val="BodyText"/>
    <w:rsid w:val="00057C6C"/>
    <w:rPr>
      <w:rFonts w:ascii="Arial" w:hAnsi="Arial"/>
      <w:lang w:eastAsia="en-US"/>
    </w:rPr>
  </w:style>
  <w:style w:type="character" w:customStyle="1" w:styleId="TitleChar">
    <w:name w:val="Title Char"/>
    <w:basedOn w:val="DefaultParagraphFont"/>
    <w:link w:val="Title"/>
    <w:rsid w:val="00871F70"/>
    <w:rPr>
      <w:rFonts w:ascii="Arial" w:hAnsi="Arial" w:cs="Arial"/>
      <w:b/>
      <w:sz w:val="44"/>
      <w:szCs w:val="44"/>
    </w:rPr>
  </w:style>
  <w:style w:type="paragraph" w:styleId="Subtitle">
    <w:name w:val="Subtitle"/>
    <w:basedOn w:val="Normal"/>
    <w:next w:val="Normal"/>
    <w:link w:val="SubtitleChar"/>
    <w:qFormat/>
    <w:rsid w:val="00871F70"/>
    <w:pPr>
      <w:spacing w:before="120" w:after="120"/>
      <w:contextualSpacing/>
      <w:jc w:val="center"/>
    </w:pPr>
    <w:rPr>
      <w:rFonts w:cs="Arial"/>
      <w:b/>
      <w:sz w:val="36"/>
      <w:szCs w:val="36"/>
      <w:lang w:eastAsia="en-AU"/>
    </w:rPr>
  </w:style>
  <w:style w:type="character" w:customStyle="1" w:styleId="SubtitleChar">
    <w:name w:val="Subtitle Char"/>
    <w:basedOn w:val="DefaultParagraphFont"/>
    <w:link w:val="Subtitle"/>
    <w:rsid w:val="00871F70"/>
    <w:rPr>
      <w:rFonts w:ascii="Arial" w:hAnsi="Arial" w:cs="Arial"/>
      <w:b/>
      <w:sz w:val="36"/>
      <w:szCs w:val="36"/>
    </w:rPr>
  </w:style>
  <w:style w:type="numbering" w:customStyle="1" w:styleId="Style1">
    <w:name w:val="Style1"/>
    <w:uiPriority w:val="99"/>
    <w:rsid w:val="00507521"/>
    <w:pPr>
      <w:numPr>
        <w:numId w:val="10"/>
      </w:numPr>
    </w:pPr>
  </w:style>
  <w:style w:type="numbering" w:customStyle="1" w:styleId="Style2">
    <w:name w:val="Style2"/>
    <w:uiPriority w:val="99"/>
    <w:rsid w:val="009F0E98"/>
    <w:pPr>
      <w:numPr>
        <w:numId w:val="22"/>
      </w:numPr>
    </w:pPr>
  </w:style>
  <w:style w:type="numbering" w:customStyle="1" w:styleId="Style3">
    <w:name w:val="Style3"/>
    <w:uiPriority w:val="99"/>
    <w:rsid w:val="00BB611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1234"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imshelp.education.gov.au/sites/heimshelp/resources/pages/min-notice-packages"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heimshelp.education.gov.au/sites/heimshelp/2016_data_requirements/2016vet/pages/vet-2016"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heimshelp.education.gov.au/sites/heimshelp/news/pages/heimshelp-news"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236A223-EE06-4520-BB03-995A47F82205}"/>
</file>

<file path=customXml/itemProps2.xml><?xml version="1.0" encoding="utf-8"?>
<ds:datastoreItem xmlns:ds="http://schemas.openxmlformats.org/officeDocument/2006/customXml" ds:itemID="{38850147-6FAD-41FF-ABCB-A4811D4CDE21}"/>
</file>

<file path=customXml/itemProps3.xml><?xml version="1.0" encoding="utf-8"?>
<ds:datastoreItem xmlns:ds="http://schemas.openxmlformats.org/officeDocument/2006/customXml" ds:itemID="{CF2B2A75-3661-4B75-A2E9-51A605A08BB6}"/>
</file>

<file path=docProps/app.xml><?xml version="1.0" encoding="utf-8"?>
<Properties xmlns="http://schemas.openxmlformats.org/officeDocument/2006/extended-properties" xmlns:vt="http://schemas.openxmlformats.org/officeDocument/2006/docPropsVTypes">
  <Template>BCB5B03.dotm</Template>
  <TotalTime>0</TotalTime>
  <Pages>5</Pages>
  <Words>910</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2016 VET FEE-HELP Data Requirements and Change Control Document</vt:lpstr>
    </vt:vector>
  </TitlesOfParts>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VET FEE-HELP Data Requirements and Change Control Document</dc:title>
  <dc:creator/>
  <cp:lastModifiedBy/>
  <cp:revision>1</cp:revision>
  <cp:lastPrinted>2009-12-01T00:22:00Z</cp:lastPrinted>
  <dcterms:created xsi:type="dcterms:W3CDTF">2016-11-24T21:49:00Z</dcterms:created>
  <dcterms:modified xsi:type="dcterms:W3CDTF">2016-11-25T01:09:00Z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Base Target">
    <vt:lpwstr>_blank</vt:lpwstr>
  </property>
  <property fmtid="{D5CDD505-2E9C-101B-9397-08002B2CF9AE}" pid="4" name="Order">
    <vt:r8>5100</vt:r8>
  </property>
  <property fmtid="{D5CDD505-2E9C-101B-9397-08002B2CF9AE}" pid="5" name="xd_Signature">
    <vt:bool>false</vt:bool>
  </property>
  <property fmtid="{D5CDD505-2E9C-101B-9397-08002B2CF9AE}" pid="6" name="xd_ProgID">
    <vt:lpwstr/>
  </property>
  <property fmtid="{D5CDD505-2E9C-101B-9397-08002B2CF9AE}" pid="7" name="ContentTypeId">
    <vt:lpwstr>0x010100D5926757CAF8E24794575663B9FFAB9D</vt:lpwstr>
  </property>
  <property fmtid="{D5CDD505-2E9C-101B-9397-08002B2CF9AE}" pid="8" name="_SharedFileIndex">
    <vt:lpwstr/>
  </property>
  <property fmtid="{D5CDD505-2E9C-101B-9397-08002B2CF9AE}" pid="9" name="_SourceUrl">
    <vt:lpwstr/>
  </property>
  <property fmtid="{D5CDD505-2E9C-101B-9397-08002B2CF9AE}" pid="10" name="TemplateUrl">
    <vt:lpwstr/>
  </property>
</Properties>
</file>