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04B" w:rsidRDefault="00480370" w:rsidP="00E1604B">
      <w:pPr>
        <w:pStyle w:val="BodyText"/>
        <w:sectPr w:rsidR="00E1604B" w:rsidSect="00E1604B">
          <w:headerReference w:type="default" r:id="rId12"/>
          <w:footerReference w:type="default" r:id="rId13"/>
          <w:footerReference w:type="first" r:id="rId14"/>
          <w:type w:val="continuous"/>
          <w:pgSz w:w="11906" w:h="16838"/>
          <w:pgMar w:top="0" w:right="1440" w:bottom="1440" w:left="0" w:header="680" w:footer="567" w:gutter="0"/>
          <w:cols w:space="708"/>
          <w:titlePg/>
          <w:docGrid w:linePitch="360"/>
        </w:sectPr>
      </w:pPr>
      <w:bookmarkStart w:id="0" w:name="_GoBack"/>
      <w:bookmarkEnd w:id="0"/>
      <w:r>
        <w:rPr>
          <w:noProof/>
        </w:rPr>
        <w:drawing>
          <wp:inline distT="0" distB="0" distL="0" distR="0" wp14:anchorId="3020D7D0" wp14:editId="384DBB96">
            <wp:extent cx="7552800" cy="2473200"/>
            <wp:effectExtent l="0" t="0" r="0" b="3810"/>
            <wp:docPr id="3" name="Picture 3" descr="Australian Government Department of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jpg"/>
                    <pic:cNvPicPr/>
                  </pic:nvPicPr>
                  <pic:blipFill>
                    <a:blip r:embed="rId15">
                      <a:extLst>
                        <a:ext uri="{28A0092B-C50C-407E-A947-70E740481C1C}">
                          <a14:useLocalDpi xmlns:a14="http://schemas.microsoft.com/office/drawing/2010/main" val="0"/>
                        </a:ext>
                      </a:extLst>
                    </a:blip>
                    <a:stretch>
                      <a:fillRect/>
                    </a:stretch>
                  </pic:blipFill>
                  <pic:spPr>
                    <a:xfrm>
                      <a:off x="0" y="0"/>
                      <a:ext cx="7552800" cy="2473200"/>
                    </a:xfrm>
                    <a:prstGeom prst="rect">
                      <a:avLst/>
                    </a:prstGeom>
                  </pic:spPr>
                </pic:pic>
              </a:graphicData>
            </a:graphic>
          </wp:inline>
        </w:drawing>
      </w:r>
    </w:p>
    <w:sdt>
      <w:sdtPr>
        <w:alias w:val="Title"/>
        <w:tag w:val=""/>
        <w:id w:val="-19171197"/>
        <w:placeholder>
          <w:docPart w:val="23E98F0C999E41F2BC513FFDCDC68CDF"/>
        </w:placeholder>
        <w:dataBinding w:prefixMappings="xmlns:ns0='http://purl.org/dc/elements/1.1/' xmlns:ns1='http://schemas.openxmlformats.org/package/2006/metadata/core-properties' " w:xpath="/ns1:coreProperties[1]/ns0:title[1]" w:storeItemID="{6C3C8BC8-F283-45AE-878A-BAB7291924A1}"/>
        <w:text/>
      </w:sdtPr>
      <w:sdtEndPr/>
      <w:sdtContent>
        <w:p w:rsidR="00D27C2D" w:rsidRPr="00D27C2D" w:rsidRDefault="00773CFD" w:rsidP="00E1604B">
          <w:pPr>
            <w:pStyle w:val="Title"/>
            <w:ind w:right="-23"/>
          </w:pPr>
          <w:r>
            <w:t>VET FEE-HELP - 2015 submission guidelines</w:t>
          </w:r>
        </w:p>
      </w:sdtContent>
    </w:sdt>
    <w:sdt>
      <w:sdtPr>
        <w:rPr>
          <w:rFonts w:asciiTheme="minorHAnsi" w:eastAsiaTheme="minorEastAsia" w:hAnsiTheme="minorHAnsi" w:cstheme="minorBidi"/>
          <w:b w:val="0"/>
          <w:bCs w:val="0"/>
          <w:color w:val="auto"/>
          <w:sz w:val="22"/>
          <w:szCs w:val="22"/>
          <w:lang w:bidi="ar-SA"/>
        </w:rPr>
        <w:id w:val="647566624"/>
        <w:docPartObj>
          <w:docPartGallery w:val="Table of Contents"/>
          <w:docPartUnique/>
        </w:docPartObj>
      </w:sdtPr>
      <w:sdtEndPr>
        <w:rPr>
          <w:noProof/>
        </w:rPr>
      </w:sdtEndPr>
      <w:sdtContent>
        <w:p w:rsidR="00DF2687" w:rsidRDefault="00DF2687">
          <w:pPr>
            <w:pStyle w:val="TOCHeading"/>
          </w:pPr>
          <w:r>
            <w:t>Table of Contents</w:t>
          </w:r>
        </w:p>
        <w:p w:rsidR="007322DE" w:rsidRDefault="00DF2687">
          <w:pPr>
            <w:pStyle w:val="TOC1"/>
            <w:tabs>
              <w:tab w:val="right" w:leader="dot" w:pos="9016"/>
            </w:tabs>
            <w:rPr>
              <w:noProof/>
              <w:lang w:eastAsia="en-AU"/>
            </w:rPr>
          </w:pPr>
          <w:r>
            <w:fldChar w:fldCharType="begin"/>
          </w:r>
          <w:r>
            <w:instrText xml:space="preserve"> TOC \o "1-3" \h \z \u </w:instrText>
          </w:r>
          <w:r>
            <w:fldChar w:fldCharType="separate"/>
          </w:r>
          <w:hyperlink w:anchor="_Toc413760973" w:history="1">
            <w:r w:rsidR="007322DE" w:rsidRPr="001C4381">
              <w:rPr>
                <w:rStyle w:val="Hyperlink"/>
                <w:noProof/>
              </w:rPr>
              <w:t>Scope and structure documents</w:t>
            </w:r>
            <w:r w:rsidR="007322DE">
              <w:rPr>
                <w:noProof/>
                <w:webHidden/>
              </w:rPr>
              <w:tab/>
            </w:r>
            <w:r w:rsidR="007322DE">
              <w:rPr>
                <w:noProof/>
                <w:webHidden/>
              </w:rPr>
              <w:fldChar w:fldCharType="begin"/>
            </w:r>
            <w:r w:rsidR="007322DE">
              <w:rPr>
                <w:noProof/>
                <w:webHidden/>
              </w:rPr>
              <w:instrText xml:space="preserve"> PAGEREF _Toc413760973 \h </w:instrText>
            </w:r>
            <w:r w:rsidR="007322DE">
              <w:rPr>
                <w:noProof/>
                <w:webHidden/>
              </w:rPr>
            </w:r>
            <w:r w:rsidR="007322DE">
              <w:rPr>
                <w:noProof/>
                <w:webHidden/>
              </w:rPr>
              <w:fldChar w:fldCharType="separate"/>
            </w:r>
            <w:r w:rsidR="00AE4D22">
              <w:rPr>
                <w:noProof/>
                <w:webHidden/>
              </w:rPr>
              <w:t>3</w:t>
            </w:r>
            <w:r w:rsidR="007322DE">
              <w:rPr>
                <w:noProof/>
                <w:webHidden/>
              </w:rPr>
              <w:fldChar w:fldCharType="end"/>
            </w:r>
          </w:hyperlink>
        </w:p>
        <w:p w:rsidR="007322DE" w:rsidRDefault="00AE4D22">
          <w:pPr>
            <w:pStyle w:val="TOC2"/>
            <w:tabs>
              <w:tab w:val="right" w:leader="dot" w:pos="9016"/>
            </w:tabs>
            <w:rPr>
              <w:noProof/>
              <w:lang w:eastAsia="en-AU"/>
            </w:rPr>
          </w:pPr>
          <w:hyperlink w:anchor="_Toc413760974" w:history="1">
            <w:r w:rsidR="007322DE" w:rsidRPr="001C4381">
              <w:rPr>
                <w:rStyle w:val="Hyperlink"/>
                <w:noProof/>
              </w:rPr>
              <w:t>Contact HEIMS Client Support</w:t>
            </w:r>
            <w:r w:rsidR="007322DE">
              <w:rPr>
                <w:noProof/>
                <w:webHidden/>
              </w:rPr>
              <w:tab/>
            </w:r>
            <w:r w:rsidR="007322DE">
              <w:rPr>
                <w:noProof/>
                <w:webHidden/>
              </w:rPr>
              <w:fldChar w:fldCharType="begin"/>
            </w:r>
            <w:r w:rsidR="007322DE">
              <w:rPr>
                <w:noProof/>
                <w:webHidden/>
              </w:rPr>
              <w:instrText xml:space="preserve"> PAGEREF _Toc413760974 \h </w:instrText>
            </w:r>
            <w:r w:rsidR="007322DE">
              <w:rPr>
                <w:noProof/>
                <w:webHidden/>
              </w:rPr>
            </w:r>
            <w:r w:rsidR="007322DE">
              <w:rPr>
                <w:noProof/>
                <w:webHidden/>
              </w:rPr>
              <w:fldChar w:fldCharType="separate"/>
            </w:r>
            <w:r>
              <w:rPr>
                <w:noProof/>
                <w:webHidden/>
              </w:rPr>
              <w:t>3</w:t>
            </w:r>
            <w:r w:rsidR="007322DE">
              <w:rPr>
                <w:noProof/>
                <w:webHidden/>
              </w:rPr>
              <w:fldChar w:fldCharType="end"/>
            </w:r>
          </w:hyperlink>
        </w:p>
        <w:p w:rsidR="007322DE" w:rsidRDefault="00AE4D22">
          <w:pPr>
            <w:pStyle w:val="TOC2"/>
            <w:tabs>
              <w:tab w:val="right" w:leader="dot" w:pos="9016"/>
            </w:tabs>
            <w:rPr>
              <w:noProof/>
              <w:lang w:eastAsia="en-AU"/>
            </w:rPr>
          </w:pPr>
          <w:hyperlink w:anchor="_Toc413760975" w:history="1">
            <w:r w:rsidR="007322DE" w:rsidRPr="001C4381">
              <w:rPr>
                <w:rStyle w:val="Hyperlink"/>
                <w:noProof/>
              </w:rPr>
              <w:t>Student Concordance (SC) scope</w:t>
            </w:r>
            <w:r w:rsidR="007322DE">
              <w:rPr>
                <w:noProof/>
                <w:webHidden/>
              </w:rPr>
              <w:tab/>
            </w:r>
            <w:r w:rsidR="007322DE">
              <w:rPr>
                <w:noProof/>
                <w:webHidden/>
              </w:rPr>
              <w:fldChar w:fldCharType="begin"/>
            </w:r>
            <w:r w:rsidR="007322DE">
              <w:rPr>
                <w:noProof/>
                <w:webHidden/>
              </w:rPr>
              <w:instrText xml:space="preserve"> PAGEREF _Toc413760975 \h </w:instrText>
            </w:r>
            <w:r w:rsidR="007322DE">
              <w:rPr>
                <w:noProof/>
                <w:webHidden/>
              </w:rPr>
            </w:r>
            <w:r w:rsidR="007322DE">
              <w:rPr>
                <w:noProof/>
                <w:webHidden/>
              </w:rPr>
              <w:fldChar w:fldCharType="separate"/>
            </w:r>
            <w:r>
              <w:rPr>
                <w:noProof/>
                <w:webHidden/>
              </w:rPr>
              <w:t>4</w:t>
            </w:r>
            <w:r w:rsidR="007322DE">
              <w:rPr>
                <w:noProof/>
                <w:webHidden/>
              </w:rPr>
              <w:fldChar w:fldCharType="end"/>
            </w:r>
          </w:hyperlink>
        </w:p>
        <w:p w:rsidR="007322DE" w:rsidRDefault="00AE4D22">
          <w:pPr>
            <w:pStyle w:val="TOC2"/>
            <w:tabs>
              <w:tab w:val="right" w:leader="dot" w:pos="9016"/>
            </w:tabs>
            <w:rPr>
              <w:noProof/>
              <w:lang w:eastAsia="en-AU"/>
            </w:rPr>
          </w:pPr>
          <w:hyperlink w:anchor="_Toc413760980" w:history="1">
            <w:r w:rsidR="007322DE" w:rsidRPr="001C4381">
              <w:rPr>
                <w:rStyle w:val="Hyperlink"/>
                <w:noProof/>
              </w:rPr>
              <w:t>Student Concordance (SC) file structure</w:t>
            </w:r>
            <w:r w:rsidR="007322DE">
              <w:rPr>
                <w:noProof/>
                <w:webHidden/>
              </w:rPr>
              <w:tab/>
            </w:r>
            <w:r w:rsidR="007322DE">
              <w:rPr>
                <w:noProof/>
                <w:webHidden/>
              </w:rPr>
              <w:fldChar w:fldCharType="begin"/>
            </w:r>
            <w:r w:rsidR="007322DE">
              <w:rPr>
                <w:noProof/>
                <w:webHidden/>
              </w:rPr>
              <w:instrText xml:space="preserve"> PAGEREF _Toc413760980 \h </w:instrText>
            </w:r>
            <w:r w:rsidR="007322DE">
              <w:rPr>
                <w:noProof/>
                <w:webHidden/>
              </w:rPr>
            </w:r>
            <w:r w:rsidR="007322DE">
              <w:rPr>
                <w:noProof/>
                <w:webHidden/>
              </w:rPr>
              <w:fldChar w:fldCharType="separate"/>
            </w:r>
            <w:r>
              <w:rPr>
                <w:noProof/>
                <w:webHidden/>
              </w:rPr>
              <w:t>5</w:t>
            </w:r>
            <w:r w:rsidR="007322DE">
              <w:rPr>
                <w:noProof/>
                <w:webHidden/>
              </w:rPr>
              <w:fldChar w:fldCharType="end"/>
            </w:r>
          </w:hyperlink>
        </w:p>
        <w:p w:rsidR="007322DE" w:rsidRDefault="00AE4D22">
          <w:pPr>
            <w:pStyle w:val="TOC2"/>
            <w:tabs>
              <w:tab w:val="right" w:leader="dot" w:pos="9016"/>
            </w:tabs>
            <w:rPr>
              <w:noProof/>
              <w:lang w:eastAsia="en-AU"/>
            </w:rPr>
          </w:pPr>
          <w:hyperlink w:anchor="_Toc413760983" w:history="1">
            <w:r w:rsidR="007322DE" w:rsidRPr="001C4381">
              <w:rPr>
                <w:rStyle w:val="Hyperlink"/>
                <w:noProof/>
              </w:rPr>
              <w:t>VET Commonwealth Higher Education Student Support Number (CHESSN) scope</w:t>
            </w:r>
            <w:r w:rsidR="007322DE">
              <w:rPr>
                <w:noProof/>
                <w:webHidden/>
              </w:rPr>
              <w:tab/>
            </w:r>
            <w:r w:rsidR="007322DE">
              <w:rPr>
                <w:noProof/>
                <w:webHidden/>
              </w:rPr>
              <w:fldChar w:fldCharType="begin"/>
            </w:r>
            <w:r w:rsidR="007322DE">
              <w:rPr>
                <w:noProof/>
                <w:webHidden/>
              </w:rPr>
              <w:instrText xml:space="preserve"> PAGEREF _Toc413760983 \h </w:instrText>
            </w:r>
            <w:r w:rsidR="007322DE">
              <w:rPr>
                <w:noProof/>
                <w:webHidden/>
              </w:rPr>
            </w:r>
            <w:r w:rsidR="007322DE">
              <w:rPr>
                <w:noProof/>
                <w:webHidden/>
              </w:rPr>
              <w:fldChar w:fldCharType="separate"/>
            </w:r>
            <w:r>
              <w:rPr>
                <w:noProof/>
                <w:webHidden/>
              </w:rPr>
              <w:t>6</w:t>
            </w:r>
            <w:r w:rsidR="007322DE">
              <w:rPr>
                <w:noProof/>
                <w:webHidden/>
              </w:rPr>
              <w:fldChar w:fldCharType="end"/>
            </w:r>
          </w:hyperlink>
        </w:p>
        <w:p w:rsidR="007322DE" w:rsidRDefault="00AE4D22">
          <w:pPr>
            <w:pStyle w:val="TOC2"/>
            <w:tabs>
              <w:tab w:val="right" w:leader="dot" w:pos="9016"/>
            </w:tabs>
            <w:rPr>
              <w:noProof/>
              <w:lang w:eastAsia="en-AU"/>
            </w:rPr>
          </w:pPr>
          <w:hyperlink w:anchor="_Toc413760992" w:history="1">
            <w:r w:rsidR="007322DE" w:rsidRPr="001C4381">
              <w:rPr>
                <w:rStyle w:val="Hyperlink"/>
                <w:noProof/>
              </w:rPr>
              <w:t>VET Commonwealth Higher Education Student Support Number (CHESSN) file structure</w:t>
            </w:r>
            <w:r w:rsidR="007322DE">
              <w:rPr>
                <w:noProof/>
                <w:webHidden/>
              </w:rPr>
              <w:tab/>
            </w:r>
            <w:r w:rsidR="007322DE">
              <w:rPr>
                <w:noProof/>
                <w:webHidden/>
              </w:rPr>
              <w:fldChar w:fldCharType="begin"/>
            </w:r>
            <w:r w:rsidR="007322DE">
              <w:rPr>
                <w:noProof/>
                <w:webHidden/>
              </w:rPr>
              <w:instrText xml:space="preserve"> PAGEREF _Toc413760992 \h </w:instrText>
            </w:r>
            <w:r w:rsidR="007322DE">
              <w:rPr>
                <w:noProof/>
                <w:webHidden/>
              </w:rPr>
            </w:r>
            <w:r w:rsidR="007322DE">
              <w:rPr>
                <w:noProof/>
                <w:webHidden/>
              </w:rPr>
              <w:fldChar w:fldCharType="separate"/>
            </w:r>
            <w:r>
              <w:rPr>
                <w:noProof/>
                <w:webHidden/>
              </w:rPr>
              <w:t>8</w:t>
            </w:r>
            <w:r w:rsidR="007322DE">
              <w:rPr>
                <w:noProof/>
                <w:webHidden/>
              </w:rPr>
              <w:fldChar w:fldCharType="end"/>
            </w:r>
          </w:hyperlink>
        </w:p>
        <w:p w:rsidR="007322DE" w:rsidRDefault="00AE4D22">
          <w:pPr>
            <w:pStyle w:val="TOC2"/>
            <w:tabs>
              <w:tab w:val="right" w:leader="dot" w:pos="9016"/>
            </w:tabs>
            <w:rPr>
              <w:noProof/>
              <w:lang w:eastAsia="en-AU"/>
            </w:rPr>
          </w:pPr>
          <w:hyperlink w:anchor="_Toc413760995" w:history="1">
            <w:r w:rsidR="007322DE" w:rsidRPr="001C4381">
              <w:rPr>
                <w:rStyle w:val="Hyperlink"/>
                <w:noProof/>
              </w:rPr>
              <w:t>VET Commencement Date Revision (VRC) scope</w:t>
            </w:r>
            <w:r w:rsidR="007322DE">
              <w:rPr>
                <w:noProof/>
                <w:webHidden/>
              </w:rPr>
              <w:tab/>
            </w:r>
            <w:r w:rsidR="007322DE">
              <w:rPr>
                <w:noProof/>
                <w:webHidden/>
              </w:rPr>
              <w:fldChar w:fldCharType="begin"/>
            </w:r>
            <w:r w:rsidR="007322DE">
              <w:rPr>
                <w:noProof/>
                <w:webHidden/>
              </w:rPr>
              <w:instrText xml:space="preserve"> PAGEREF _Toc413760995 \h </w:instrText>
            </w:r>
            <w:r w:rsidR="007322DE">
              <w:rPr>
                <w:noProof/>
                <w:webHidden/>
              </w:rPr>
            </w:r>
            <w:r w:rsidR="007322DE">
              <w:rPr>
                <w:noProof/>
                <w:webHidden/>
              </w:rPr>
              <w:fldChar w:fldCharType="separate"/>
            </w:r>
            <w:r>
              <w:rPr>
                <w:noProof/>
                <w:webHidden/>
              </w:rPr>
              <w:t>12</w:t>
            </w:r>
            <w:r w:rsidR="007322DE">
              <w:rPr>
                <w:noProof/>
                <w:webHidden/>
              </w:rPr>
              <w:fldChar w:fldCharType="end"/>
            </w:r>
          </w:hyperlink>
        </w:p>
        <w:p w:rsidR="007322DE" w:rsidRDefault="00AE4D22">
          <w:pPr>
            <w:pStyle w:val="TOC2"/>
            <w:tabs>
              <w:tab w:val="right" w:leader="dot" w:pos="9016"/>
            </w:tabs>
            <w:rPr>
              <w:noProof/>
              <w:lang w:eastAsia="en-AU"/>
            </w:rPr>
          </w:pPr>
          <w:hyperlink w:anchor="_Toc413761002" w:history="1">
            <w:r w:rsidR="007322DE" w:rsidRPr="001C4381">
              <w:rPr>
                <w:rStyle w:val="Hyperlink"/>
                <w:noProof/>
              </w:rPr>
              <w:t>VET Commencement Date Revision (VRC) file strucuture</w:t>
            </w:r>
            <w:r w:rsidR="007322DE">
              <w:rPr>
                <w:noProof/>
                <w:webHidden/>
              </w:rPr>
              <w:tab/>
            </w:r>
            <w:r w:rsidR="007322DE">
              <w:rPr>
                <w:noProof/>
                <w:webHidden/>
              </w:rPr>
              <w:fldChar w:fldCharType="begin"/>
            </w:r>
            <w:r w:rsidR="007322DE">
              <w:rPr>
                <w:noProof/>
                <w:webHidden/>
              </w:rPr>
              <w:instrText xml:space="preserve"> PAGEREF _Toc413761002 \h </w:instrText>
            </w:r>
            <w:r w:rsidR="007322DE">
              <w:rPr>
                <w:noProof/>
                <w:webHidden/>
              </w:rPr>
            </w:r>
            <w:r w:rsidR="007322DE">
              <w:rPr>
                <w:noProof/>
                <w:webHidden/>
              </w:rPr>
              <w:fldChar w:fldCharType="separate"/>
            </w:r>
            <w:r>
              <w:rPr>
                <w:noProof/>
                <w:webHidden/>
              </w:rPr>
              <w:t>13</w:t>
            </w:r>
            <w:r w:rsidR="007322DE">
              <w:rPr>
                <w:noProof/>
                <w:webHidden/>
              </w:rPr>
              <w:fldChar w:fldCharType="end"/>
            </w:r>
          </w:hyperlink>
        </w:p>
        <w:p w:rsidR="007322DE" w:rsidRDefault="00AE4D22">
          <w:pPr>
            <w:pStyle w:val="TOC2"/>
            <w:tabs>
              <w:tab w:val="right" w:leader="dot" w:pos="9016"/>
            </w:tabs>
            <w:rPr>
              <w:noProof/>
              <w:lang w:eastAsia="en-AU"/>
            </w:rPr>
          </w:pPr>
          <w:hyperlink w:anchor="_Toc413761005" w:history="1">
            <w:r w:rsidR="007322DE" w:rsidRPr="001C4381">
              <w:rPr>
                <w:rStyle w:val="Hyperlink"/>
                <w:noProof/>
              </w:rPr>
              <w:t>VET Commonwealth Assisted Students - HELP Due (VDU) scope</w:t>
            </w:r>
            <w:r w:rsidR="007322DE">
              <w:rPr>
                <w:noProof/>
                <w:webHidden/>
              </w:rPr>
              <w:tab/>
            </w:r>
            <w:r w:rsidR="007322DE">
              <w:rPr>
                <w:noProof/>
                <w:webHidden/>
              </w:rPr>
              <w:fldChar w:fldCharType="begin"/>
            </w:r>
            <w:r w:rsidR="007322DE">
              <w:rPr>
                <w:noProof/>
                <w:webHidden/>
              </w:rPr>
              <w:instrText xml:space="preserve"> PAGEREF _Toc413761005 \h </w:instrText>
            </w:r>
            <w:r w:rsidR="007322DE">
              <w:rPr>
                <w:noProof/>
                <w:webHidden/>
              </w:rPr>
            </w:r>
            <w:r w:rsidR="007322DE">
              <w:rPr>
                <w:noProof/>
                <w:webHidden/>
              </w:rPr>
              <w:fldChar w:fldCharType="separate"/>
            </w:r>
            <w:r>
              <w:rPr>
                <w:noProof/>
                <w:webHidden/>
              </w:rPr>
              <w:t>14</w:t>
            </w:r>
            <w:r w:rsidR="007322DE">
              <w:rPr>
                <w:noProof/>
                <w:webHidden/>
              </w:rPr>
              <w:fldChar w:fldCharType="end"/>
            </w:r>
          </w:hyperlink>
        </w:p>
        <w:p w:rsidR="007322DE" w:rsidRDefault="00AE4D22">
          <w:pPr>
            <w:pStyle w:val="TOC2"/>
            <w:tabs>
              <w:tab w:val="right" w:leader="dot" w:pos="9016"/>
            </w:tabs>
            <w:rPr>
              <w:noProof/>
              <w:lang w:eastAsia="en-AU"/>
            </w:rPr>
          </w:pPr>
          <w:hyperlink w:anchor="_Toc413761013" w:history="1">
            <w:r w:rsidR="007322DE" w:rsidRPr="001C4381">
              <w:rPr>
                <w:rStyle w:val="Hyperlink"/>
                <w:noProof/>
              </w:rPr>
              <w:t>VET Commonwealth Assisted Students - HELP Due (VDU) file structure</w:t>
            </w:r>
            <w:r w:rsidR="007322DE">
              <w:rPr>
                <w:noProof/>
                <w:webHidden/>
              </w:rPr>
              <w:tab/>
            </w:r>
            <w:r w:rsidR="007322DE">
              <w:rPr>
                <w:noProof/>
                <w:webHidden/>
              </w:rPr>
              <w:fldChar w:fldCharType="begin"/>
            </w:r>
            <w:r w:rsidR="007322DE">
              <w:rPr>
                <w:noProof/>
                <w:webHidden/>
              </w:rPr>
              <w:instrText xml:space="preserve"> PAGEREF _Toc413761013 \h </w:instrText>
            </w:r>
            <w:r w:rsidR="007322DE">
              <w:rPr>
                <w:noProof/>
                <w:webHidden/>
              </w:rPr>
            </w:r>
            <w:r w:rsidR="007322DE">
              <w:rPr>
                <w:noProof/>
                <w:webHidden/>
              </w:rPr>
              <w:fldChar w:fldCharType="separate"/>
            </w:r>
            <w:r>
              <w:rPr>
                <w:noProof/>
                <w:webHidden/>
              </w:rPr>
              <w:t>16</w:t>
            </w:r>
            <w:r w:rsidR="007322DE">
              <w:rPr>
                <w:noProof/>
                <w:webHidden/>
              </w:rPr>
              <w:fldChar w:fldCharType="end"/>
            </w:r>
          </w:hyperlink>
        </w:p>
        <w:p w:rsidR="007322DE" w:rsidRDefault="00AE4D22">
          <w:pPr>
            <w:pStyle w:val="TOC2"/>
            <w:tabs>
              <w:tab w:val="right" w:leader="dot" w:pos="9016"/>
            </w:tabs>
            <w:rPr>
              <w:noProof/>
              <w:lang w:eastAsia="en-AU"/>
            </w:rPr>
          </w:pPr>
          <w:hyperlink w:anchor="_Toc413761016" w:history="1">
            <w:r w:rsidR="007322DE" w:rsidRPr="001C4381">
              <w:rPr>
                <w:rStyle w:val="Hyperlink"/>
                <w:noProof/>
              </w:rPr>
              <w:t>VET Course Completions (VCC) scope</w:t>
            </w:r>
            <w:r w:rsidR="007322DE">
              <w:rPr>
                <w:noProof/>
                <w:webHidden/>
              </w:rPr>
              <w:tab/>
            </w:r>
            <w:r w:rsidR="007322DE">
              <w:rPr>
                <w:noProof/>
                <w:webHidden/>
              </w:rPr>
              <w:fldChar w:fldCharType="begin"/>
            </w:r>
            <w:r w:rsidR="007322DE">
              <w:rPr>
                <w:noProof/>
                <w:webHidden/>
              </w:rPr>
              <w:instrText xml:space="preserve"> PAGEREF _Toc413761016 \h </w:instrText>
            </w:r>
            <w:r w:rsidR="007322DE">
              <w:rPr>
                <w:noProof/>
                <w:webHidden/>
              </w:rPr>
            </w:r>
            <w:r w:rsidR="007322DE">
              <w:rPr>
                <w:noProof/>
                <w:webHidden/>
              </w:rPr>
              <w:fldChar w:fldCharType="separate"/>
            </w:r>
            <w:r>
              <w:rPr>
                <w:noProof/>
                <w:webHidden/>
              </w:rPr>
              <w:t>18</w:t>
            </w:r>
            <w:r w:rsidR="007322DE">
              <w:rPr>
                <w:noProof/>
                <w:webHidden/>
              </w:rPr>
              <w:fldChar w:fldCharType="end"/>
            </w:r>
          </w:hyperlink>
        </w:p>
        <w:p w:rsidR="007322DE" w:rsidRDefault="00AE4D22">
          <w:pPr>
            <w:pStyle w:val="TOC2"/>
            <w:tabs>
              <w:tab w:val="right" w:leader="dot" w:pos="9016"/>
            </w:tabs>
            <w:rPr>
              <w:noProof/>
              <w:lang w:eastAsia="en-AU"/>
            </w:rPr>
          </w:pPr>
          <w:hyperlink w:anchor="_Toc413761024" w:history="1">
            <w:r w:rsidR="007322DE" w:rsidRPr="001C4381">
              <w:rPr>
                <w:rStyle w:val="Hyperlink"/>
                <w:noProof/>
              </w:rPr>
              <w:t>VET Course Completions (VCC) file structure</w:t>
            </w:r>
            <w:r w:rsidR="007322DE">
              <w:rPr>
                <w:noProof/>
                <w:webHidden/>
              </w:rPr>
              <w:tab/>
            </w:r>
            <w:r w:rsidR="007322DE">
              <w:rPr>
                <w:noProof/>
                <w:webHidden/>
              </w:rPr>
              <w:fldChar w:fldCharType="begin"/>
            </w:r>
            <w:r w:rsidR="007322DE">
              <w:rPr>
                <w:noProof/>
                <w:webHidden/>
              </w:rPr>
              <w:instrText xml:space="preserve"> PAGEREF _Toc413761024 \h </w:instrText>
            </w:r>
            <w:r w:rsidR="007322DE">
              <w:rPr>
                <w:noProof/>
                <w:webHidden/>
              </w:rPr>
            </w:r>
            <w:r w:rsidR="007322DE">
              <w:rPr>
                <w:noProof/>
                <w:webHidden/>
              </w:rPr>
              <w:fldChar w:fldCharType="separate"/>
            </w:r>
            <w:r>
              <w:rPr>
                <w:noProof/>
                <w:webHidden/>
              </w:rPr>
              <w:t>20</w:t>
            </w:r>
            <w:r w:rsidR="007322DE">
              <w:rPr>
                <w:noProof/>
                <w:webHidden/>
              </w:rPr>
              <w:fldChar w:fldCharType="end"/>
            </w:r>
          </w:hyperlink>
        </w:p>
        <w:p w:rsidR="007322DE" w:rsidRDefault="00AE4D22">
          <w:pPr>
            <w:pStyle w:val="TOC2"/>
            <w:tabs>
              <w:tab w:val="right" w:leader="dot" w:pos="9016"/>
            </w:tabs>
            <w:rPr>
              <w:noProof/>
              <w:lang w:eastAsia="en-AU"/>
            </w:rPr>
          </w:pPr>
          <w:hyperlink w:anchor="_Toc413761027" w:history="1">
            <w:r w:rsidR="007322DE" w:rsidRPr="001C4381">
              <w:rPr>
                <w:rStyle w:val="Hyperlink"/>
                <w:noProof/>
              </w:rPr>
              <w:t>VET Course of Study (VCO) scope</w:t>
            </w:r>
            <w:r w:rsidR="007322DE">
              <w:rPr>
                <w:noProof/>
                <w:webHidden/>
              </w:rPr>
              <w:tab/>
            </w:r>
            <w:r w:rsidR="007322DE">
              <w:rPr>
                <w:noProof/>
                <w:webHidden/>
              </w:rPr>
              <w:fldChar w:fldCharType="begin"/>
            </w:r>
            <w:r w:rsidR="007322DE">
              <w:rPr>
                <w:noProof/>
                <w:webHidden/>
              </w:rPr>
              <w:instrText xml:space="preserve"> PAGEREF _Toc413761027 \h </w:instrText>
            </w:r>
            <w:r w:rsidR="007322DE">
              <w:rPr>
                <w:noProof/>
                <w:webHidden/>
              </w:rPr>
            </w:r>
            <w:r w:rsidR="007322DE">
              <w:rPr>
                <w:noProof/>
                <w:webHidden/>
              </w:rPr>
              <w:fldChar w:fldCharType="separate"/>
            </w:r>
            <w:r>
              <w:rPr>
                <w:noProof/>
                <w:webHidden/>
              </w:rPr>
              <w:t>21</w:t>
            </w:r>
            <w:r w:rsidR="007322DE">
              <w:rPr>
                <w:noProof/>
                <w:webHidden/>
              </w:rPr>
              <w:fldChar w:fldCharType="end"/>
            </w:r>
          </w:hyperlink>
        </w:p>
        <w:p w:rsidR="007322DE" w:rsidRDefault="00AE4D22">
          <w:pPr>
            <w:pStyle w:val="TOC2"/>
            <w:tabs>
              <w:tab w:val="right" w:leader="dot" w:pos="9016"/>
            </w:tabs>
            <w:rPr>
              <w:noProof/>
              <w:lang w:eastAsia="en-AU"/>
            </w:rPr>
          </w:pPr>
          <w:hyperlink w:anchor="_Toc413761035" w:history="1">
            <w:r w:rsidR="007322DE" w:rsidRPr="001C4381">
              <w:rPr>
                <w:rStyle w:val="Hyperlink"/>
                <w:noProof/>
              </w:rPr>
              <w:t>VET Course of Study (VCO) file structure</w:t>
            </w:r>
            <w:r w:rsidR="007322DE">
              <w:rPr>
                <w:noProof/>
                <w:webHidden/>
              </w:rPr>
              <w:tab/>
            </w:r>
            <w:r w:rsidR="007322DE">
              <w:rPr>
                <w:noProof/>
                <w:webHidden/>
              </w:rPr>
              <w:fldChar w:fldCharType="begin"/>
            </w:r>
            <w:r w:rsidR="007322DE">
              <w:rPr>
                <w:noProof/>
                <w:webHidden/>
              </w:rPr>
              <w:instrText xml:space="preserve"> PAGEREF _Toc413761035 \h </w:instrText>
            </w:r>
            <w:r w:rsidR="007322DE">
              <w:rPr>
                <w:noProof/>
                <w:webHidden/>
              </w:rPr>
            </w:r>
            <w:r w:rsidR="007322DE">
              <w:rPr>
                <w:noProof/>
                <w:webHidden/>
              </w:rPr>
              <w:fldChar w:fldCharType="separate"/>
            </w:r>
            <w:r>
              <w:rPr>
                <w:noProof/>
                <w:webHidden/>
              </w:rPr>
              <w:t>23</w:t>
            </w:r>
            <w:r w:rsidR="007322DE">
              <w:rPr>
                <w:noProof/>
                <w:webHidden/>
              </w:rPr>
              <w:fldChar w:fldCharType="end"/>
            </w:r>
          </w:hyperlink>
        </w:p>
        <w:p w:rsidR="007322DE" w:rsidRDefault="00AE4D22">
          <w:pPr>
            <w:pStyle w:val="TOC2"/>
            <w:tabs>
              <w:tab w:val="right" w:leader="dot" w:pos="9016"/>
            </w:tabs>
            <w:rPr>
              <w:noProof/>
              <w:lang w:eastAsia="en-AU"/>
            </w:rPr>
          </w:pPr>
          <w:hyperlink w:anchor="_Toc413761038" w:history="1">
            <w:r w:rsidR="007322DE" w:rsidRPr="001C4381">
              <w:rPr>
                <w:rStyle w:val="Hyperlink"/>
                <w:noProof/>
              </w:rPr>
              <w:t>VET Enrolment Revisions (VER) scope</w:t>
            </w:r>
            <w:r w:rsidR="007322DE">
              <w:rPr>
                <w:noProof/>
                <w:webHidden/>
              </w:rPr>
              <w:tab/>
            </w:r>
            <w:r w:rsidR="007322DE">
              <w:rPr>
                <w:noProof/>
                <w:webHidden/>
              </w:rPr>
              <w:fldChar w:fldCharType="begin"/>
            </w:r>
            <w:r w:rsidR="007322DE">
              <w:rPr>
                <w:noProof/>
                <w:webHidden/>
              </w:rPr>
              <w:instrText xml:space="preserve"> PAGEREF _Toc413761038 \h </w:instrText>
            </w:r>
            <w:r w:rsidR="007322DE">
              <w:rPr>
                <w:noProof/>
                <w:webHidden/>
              </w:rPr>
            </w:r>
            <w:r w:rsidR="007322DE">
              <w:rPr>
                <w:noProof/>
                <w:webHidden/>
              </w:rPr>
              <w:fldChar w:fldCharType="separate"/>
            </w:r>
            <w:r>
              <w:rPr>
                <w:noProof/>
                <w:webHidden/>
              </w:rPr>
              <w:t>24</w:t>
            </w:r>
            <w:r w:rsidR="007322DE">
              <w:rPr>
                <w:noProof/>
                <w:webHidden/>
              </w:rPr>
              <w:fldChar w:fldCharType="end"/>
            </w:r>
          </w:hyperlink>
        </w:p>
        <w:p w:rsidR="007322DE" w:rsidRDefault="00AE4D22">
          <w:pPr>
            <w:pStyle w:val="TOC2"/>
            <w:tabs>
              <w:tab w:val="right" w:leader="dot" w:pos="9016"/>
            </w:tabs>
            <w:rPr>
              <w:noProof/>
              <w:lang w:eastAsia="en-AU"/>
            </w:rPr>
          </w:pPr>
          <w:hyperlink w:anchor="_Toc413761045" w:history="1">
            <w:r w:rsidR="007322DE" w:rsidRPr="001C4381">
              <w:rPr>
                <w:rStyle w:val="Hyperlink"/>
                <w:noProof/>
              </w:rPr>
              <w:t>VET Enrolment Revisions (VER) file structure</w:t>
            </w:r>
            <w:r w:rsidR="007322DE">
              <w:rPr>
                <w:noProof/>
                <w:webHidden/>
              </w:rPr>
              <w:tab/>
            </w:r>
            <w:r w:rsidR="007322DE">
              <w:rPr>
                <w:noProof/>
                <w:webHidden/>
              </w:rPr>
              <w:fldChar w:fldCharType="begin"/>
            </w:r>
            <w:r w:rsidR="007322DE">
              <w:rPr>
                <w:noProof/>
                <w:webHidden/>
              </w:rPr>
              <w:instrText xml:space="preserve"> PAGEREF _Toc413761045 \h </w:instrText>
            </w:r>
            <w:r w:rsidR="007322DE">
              <w:rPr>
                <w:noProof/>
                <w:webHidden/>
              </w:rPr>
            </w:r>
            <w:r w:rsidR="007322DE">
              <w:rPr>
                <w:noProof/>
                <w:webHidden/>
              </w:rPr>
              <w:fldChar w:fldCharType="separate"/>
            </w:r>
            <w:r>
              <w:rPr>
                <w:noProof/>
                <w:webHidden/>
              </w:rPr>
              <w:t>25</w:t>
            </w:r>
            <w:r w:rsidR="007322DE">
              <w:rPr>
                <w:noProof/>
                <w:webHidden/>
              </w:rPr>
              <w:fldChar w:fldCharType="end"/>
            </w:r>
          </w:hyperlink>
        </w:p>
        <w:p w:rsidR="007322DE" w:rsidRDefault="00AE4D22">
          <w:pPr>
            <w:pStyle w:val="TOC2"/>
            <w:tabs>
              <w:tab w:val="right" w:leader="dot" w:pos="9016"/>
            </w:tabs>
            <w:rPr>
              <w:noProof/>
              <w:lang w:eastAsia="en-AU"/>
            </w:rPr>
          </w:pPr>
          <w:hyperlink w:anchor="_Toc413761048" w:history="1">
            <w:r w:rsidR="007322DE" w:rsidRPr="001C4381">
              <w:rPr>
                <w:rStyle w:val="Hyperlink"/>
                <w:noProof/>
              </w:rPr>
              <w:t>VET Student Enrolment (VEN) scope</w:t>
            </w:r>
            <w:r w:rsidR="007322DE">
              <w:rPr>
                <w:noProof/>
                <w:webHidden/>
              </w:rPr>
              <w:tab/>
            </w:r>
            <w:r w:rsidR="007322DE">
              <w:rPr>
                <w:noProof/>
                <w:webHidden/>
              </w:rPr>
              <w:fldChar w:fldCharType="begin"/>
            </w:r>
            <w:r w:rsidR="007322DE">
              <w:rPr>
                <w:noProof/>
                <w:webHidden/>
              </w:rPr>
              <w:instrText xml:space="preserve"> PAGEREF _Toc413761048 \h </w:instrText>
            </w:r>
            <w:r w:rsidR="007322DE">
              <w:rPr>
                <w:noProof/>
                <w:webHidden/>
              </w:rPr>
            </w:r>
            <w:r w:rsidR="007322DE">
              <w:rPr>
                <w:noProof/>
                <w:webHidden/>
              </w:rPr>
              <w:fldChar w:fldCharType="separate"/>
            </w:r>
            <w:r>
              <w:rPr>
                <w:noProof/>
                <w:webHidden/>
              </w:rPr>
              <w:t>27</w:t>
            </w:r>
            <w:r w:rsidR="007322DE">
              <w:rPr>
                <w:noProof/>
                <w:webHidden/>
              </w:rPr>
              <w:fldChar w:fldCharType="end"/>
            </w:r>
          </w:hyperlink>
        </w:p>
        <w:p w:rsidR="007322DE" w:rsidRDefault="00AE4D22">
          <w:pPr>
            <w:pStyle w:val="TOC2"/>
            <w:tabs>
              <w:tab w:val="right" w:leader="dot" w:pos="9016"/>
            </w:tabs>
            <w:rPr>
              <w:noProof/>
              <w:lang w:eastAsia="en-AU"/>
            </w:rPr>
          </w:pPr>
          <w:hyperlink w:anchor="_Toc413761056" w:history="1">
            <w:r w:rsidR="007322DE" w:rsidRPr="001C4381">
              <w:rPr>
                <w:rStyle w:val="Hyperlink"/>
                <w:noProof/>
              </w:rPr>
              <w:t>VET Student Enrolment (VEN) file structure</w:t>
            </w:r>
            <w:r w:rsidR="007322DE">
              <w:rPr>
                <w:noProof/>
                <w:webHidden/>
              </w:rPr>
              <w:tab/>
            </w:r>
            <w:r w:rsidR="007322DE">
              <w:rPr>
                <w:noProof/>
                <w:webHidden/>
              </w:rPr>
              <w:fldChar w:fldCharType="begin"/>
            </w:r>
            <w:r w:rsidR="007322DE">
              <w:rPr>
                <w:noProof/>
                <w:webHidden/>
              </w:rPr>
              <w:instrText xml:space="preserve"> PAGEREF _Toc413761056 \h </w:instrText>
            </w:r>
            <w:r w:rsidR="007322DE">
              <w:rPr>
                <w:noProof/>
                <w:webHidden/>
              </w:rPr>
            </w:r>
            <w:r w:rsidR="007322DE">
              <w:rPr>
                <w:noProof/>
                <w:webHidden/>
              </w:rPr>
              <w:fldChar w:fldCharType="separate"/>
            </w:r>
            <w:r>
              <w:rPr>
                <w:noProof/>
                <w:webHidden/>
              </w:rPr>
              <w:t>29</w:t>
            </w:r>
            <w:r w:rsidR="007322DE">
              <w:rPr>
                <w:noProof/>
                <w:webHidden/>
              </w:rPr>
              <w:fldChar w:fldCharType="end"/>
            </w:r>
          </w:hyperlink>
        </w:p>
        <w:p w:rsidR="007322DE" w:rsidRDefault="00AE4D22">
          <w:pPr>
            <w:pStyle w:val="TOC2"/>
            <w:tabs>
              <w:tab w:val="right" w:leader="dot" w:pos="9016"/>
            </w:tabs>
            <w:rPr>
              <w:noProof/>
              <w:lang w:eastAsia="en-AU"/>
            </w:rPr>
          </w:pPr>
          <w:hyperlink w:anchor="_Toc413761059" w:history="1">
            <w:r w:rsidR="007322DE" w:rsidRPr="001C4381">
              <w:rPr>
                <w:rStyle w:val="Hyperlink"/>
                <w:noProof/>
              </w:rPr>
              <w:t>VET Student Load Liability (VLL) and Revised Student Load Liability (VRL) scope</w:t>
            </w:r>
            <w:r w:rsidR="007322DE">
              <w:rPr>
                <w:noProof/>
                <w:webHidden/>
              </w:rPr>
              <w:tab/>
            </w:r>
            <w:r w:rsidR="007322DE">
              <w:rPr>
                <w:noProof/>
                <w:webHidden/>
              </w:rPr>
              <w:fldChar w:fldCharType="begin"/>
            </w:r>
            <w:r w:rsidR="007322DE">
              <w:rPr>
                <w:noProof/>
                <w:webHidden/>
              </w:rPr>
              <w:instrText xml:space="preserve"> PAGEREF _Toc413761059 \h </w:instrText>
            </w:r>
            <w:r w:rsidR="007322DE">
              <w:rPr>
                <w:noProof/>
                <w:webHidden/>
              </w:rPr>
            </w:r>
            <w:r w:rsidR="007322DE">
              <w:rPr>
                <w:noProof/>
                <w:webHidden/>
              </w:rPr>
              <w:fldChar w:fldCharType="separate"/>
            </w:r>
            <w:r>
              <w:rPr>
                <w:noProof/>
                <w:webHidden/>
              </w:rPr>
              <w:t>31</w:t>
            </w:r>
            <w:r w:rsidR="007322DE">
              <w:rPr>
                <w:noProof/>
                <w:webHidden/>
              </w:rPr>
              <w:fldChar w:fldCharType="end"/>
            </w:r>
          </w:hyperlink>
        </w:p>
        <w:p w:rsidR="007322DE" w:rsidRDefault="00AE4D22">
          <w:pPr>
            <w:pStyle w:val="TOC2"/>
            <w:tabs>
              <w:tab w:val="right" w:leader="dot" w:pos="9016"/>
            </w:tabs>
            <w:rPr>
              <w:noProof/>
              <w:lang w:eastAsia="en-AU"/>
            </w:rPr>
          </w:pPr>
          <w:hyperlink w:anchor="_Toc413761067" w:history="1">
            <w:r w:rsidR="007322DE" w:rsidRPr="001C4381">
              <w:rPr>
                <w:rStyle w:val="Hyperlink"/>
                <w:noProof/>
              </w:rPr>
              <w:t>VET Student Load Liability (VLL) and Revised Student Load Liability (VRL) file structure</w:t>
            </w:r>
            <w:r w:rsidR="007322DE">
              <w:rPr>
                <w:noProof/>
                <w:webHidden/>
              </w:rPr>
              <w:tab/>
            </w:r>
            <w:r w:rsidR="007322DE">
              <w:rPr>
                <w:noProof/>
                <w:webHidden/>
              </w:rPr>
              <w:fldChar w:fldCharType="begin"/>
            </w:r>
            <w:r w:rsidR="007322DE">
              <w:rPr>
                <w:noProof/>
                <w:webHidden/>
              </w:rPr>
              <w:instrText xml:space="preserve"> PAGEREF _Toc413761067 \h </w:instrText>
            </w:r>
            <w:r w:rsidR="007322DE">
              <w:rPr>
                <w:noProof/>
                <w:webHidden/>
              </w:rPr>
            </w:r>
            <w:r w:rsidR="007322DE">
              <w:rPr>
                <w:noProof/>
                <w:webHidden/>
              </w:rPr>
              <w:fldChar w:fldCharType="separate"/>
            </w:r>
            <w:r>
              <w:rPr>
                <w:noProof/>
                <w:webHidden/>
              </w:rPr>
              <w:t>33</w:t>
            </w:r>
            <w:r w:rsidR="007322DE">
              <w:rPr>
                <w:noProof/>
                <w:webHidden/>
              </w:rPr>
              <w:fldChar w:fldCharType="end"/>
            </w:r>
          </w:hyperlink>
        </w:p>
        <w:p w:rsidR="007322DE" w:rsidRDefault="00AE4D22">
          <w:pPr>
            <w:pStyle w:val="TOC2"/>
            <w:tabs>
              <w:tab w:val="right" w:leader="dot" w:pos="9016"/>
            </w:tabs>
            <w:rPr>
              <w:noProof/>
              <w:lang w:eastAsia="en-AU"/>
            </w:rPr>
          </w:pPr>
          <w:hyperlink w:anchor="_Toc413761070" w:history="1">
            <w:r w:rsidR="007322DE" w:rsidRPr="001C4381">
              <w:rPr>
                <w:rStyle w:val="Hyperlink"/>
                <w:noProof/>
              </w:rPr>
              <w:t>VET Student Revisions (VSR) scope</w:t>
            </w:r>
            <w:r w:rsidR="007322DE">
              <w:rPr>
                <w:noProof/>
                <w:webHidden/>
              </w:rPr>
              <w:tab/>
            </w:r>
            <w:r w:rsidR="007322DE">
              <w:rPr>
                <w:noProof/>
                <w:webHidden/>
              </w:rPr>
              <w:fldChar w:fldCharType="begin"/>
            </w:r>
            <w:r w:rsidR="007322DE">
              <w:rPr>
                <w:noProof/>
                <w:webHidden/>
              </w:rPr>
              <w:instrText xml:space="preserve"> PAGEREF _Toc413761070 \h </w:instrText>
            </w:r>
            <w:r w:rsidR="007322DE">
              <w:rPr>
                <w:noProof/>
                <w:webHidden/>
              </w:rPr>
            </w:r>
            <w:r w:rsidR="007322DE">
              <w:rPr>
                <w:noProof/>
                <w:webHidden/>
              </w:rPr>
              <w:fldChar w:fldCharType="separate"/>
            </w:r>
            <w:r>
              <w:rPr>
                <w:noProof/>
                <w:webHidden/>
              </w:rPr>
              <w:t>35</w:t>
            </w:r>
            <w:r w:rsidR="007322DE">
              <w:rPr>
                <w:noProof/>
                <w:webHidden/>
              </w:rPr>
              <w:fldChar w:fldCharType="end"/>
            </w:r>
          </w:hyperlink>
        </w:p>
        <w:p w:rsidR="007322DE" w:rsidRDefault="00AE4D22">
          <w:pPr>
            <w:pStyle w:val="TOC2"/>
            <w:tabs>
              <w:tab w:val="right" w:leader="dot" w:pos="9016"/>
            </w:tabs>
            <w:rPr>
              <w:noProof/>
              <w:lang w:eastAsia="en-AU"/>
            </w:rPr>
          </w:pPr>
          <w:hyperlink w:anchor="_Toc413761078" w:history="1">
            <w:r w:rsidR="007322DE" w:rsidRPr="001C4381">
              <w:rPr>
                <w:rStyle w:val="Hyperlink"/>
                <w:noProof/>
              </w:rPr>
              <w:t>VET Student Revisions (VSR) file structure</w:t>
            </w:r>
            <w:r w:rsidR="007322DE">
              <w:rPr>
                <w:noProof/>
                <w:webHidden/>
              </w:rPr>
              <w:tab/>
            </w:r>
            <w:r w:rsidR="007322DE">
              <w:rPr>
                <w:noProof/>
                <w:webHidden/>
              </w:rPr>
              <w:fldChar w:fldCharType="begin"/>
            </w:r>
            <w:r w:rsidR="007322DE">
              <w:rPr>
                <w:noProof/>
                <w:webHidden/>
              </w:rPr>
              <w:instrText xml:space="preserve"> PAGEREF _Toc413761078 \h </w:instrText>
            </w:r>
            <w:r w:rsidR="007322DE">
              <w:rPr>
                <w:noProof/>
                <w:webHidden/>
              </w:rPr>
            </w:r>
            <w:r w:rsidR="007322DE">
              <w:rPr>
                <w:noProof/>
                <w:webHidden/>
              </w:rPr>
              <w:fldChar w:fldCharType="separate"/>
            </w:r>
            <w:r>
              <w:rPr>
                <w:noProof/>
                <w:webHidden/>
              </w:rPr>
              <w:t>37</w:t>
            </w:r>
            <w:r w:rsidR="007322DE">
              <w:rPr>
                <w:noProof/>
                <w:webHidden/>
              </w:rPr>
              <w:fldChar w:fldCharType="end"/>
            </w:r>
          </w:hyperlink>
        </w:p>
        <w:p w:rsidR="007322DE" w:rsidRDefault="00AE4D22">
          <w:pPr>
            <w:pStyle w:val="TOC2"/>
            <w:tabs>
              <w:tab w:val="right" w:leader="dot" w:pos="9016"/>
            </w:tabs>
            <w:rPr>
              <w:noProof/>
              <w:lang w:eastAsia="en-AU"/>
            </w:rPr>
          </w:pPr>
          <w:hyperlink w:anchor="_Toc413761081" w:history="1">
            <w:r w:rsidR="007322DE" w:rsidRPr="001C4381">
              <w:rPr>
                <w:rStyle w:val="Hyperlink"/>
                <w:noProof/>
              </w:rPr>
              <w:t>VET Unit of Study Completions (VCU) scope</w:t>
            </w:r>
            <w:r w:rsidR="007322DE">
              <w:rPr>
                <w:noProof/>
                <w:webHidden/>
              </w:rPr>
              <w:tab/>
            </w:r>
            <w:r w:rsidR="007322DE">
              <w:rPr>
                <w:noProof/>
                <w:webHidden/>
              </w:rPr>
              <w:fldChar w:fldCharType="begin"/>
            </w:r>
            <w:r w:rsidR="007322DE">
              <w:rPr>
                <w:noProof/>
                <w:webHidden/>
              </w:rPr>
              <w:instrText xml:space="preserve"> PAGEREF _Toc413761081 \h </w:instrText>
            </w:r>
            <w:r w:rsidR="007322DE">
              <w:rPr>
                <w:noProof/>
                <w:webHidden/>
              </w:rPr>
            </w:r>
            <w:r w:rsidR="007322DE">
              <w:rPr>
                <w:noProof/>
                <w:webHidden/>
              </w:rPr>
              <w:fldChar w:fldCharType="separate"/>
            </w:r>
            <w:r>
              <w:rPr>
                <w:noProof/>
                <w:webHidden/>
              </w:rPr>
              <w:t>38</w:t>
            </w:r>
            <w:r w:rsidR="007322DE">
              <w:rPr>
                <w:noProof/>
                <w:webHidden/>
              </w:rPr>
              <w:fldChar w:fldCharType="end"/>
            </w:r>
          </w:hyperlink>
        </w:p>
        <w:p w:rsidR="007322DE" w:rsidRDefault="00AE4D22">
          <w:pPr>
            <w:pStyle w:val="TOC2"/>
            <w:tabs>
              <w:tab w:val="right" w:leader="dot" w:pos="9016"/>
            </w:tabs>
            <w:rPr>
              <w:noProof/>
              <w:lang w:eastAsia="en-AU"/>
            </w:rPr>
          </w:pPr>
          <w:hyperlink w:anchor="_Toc413761090" w:history="1">
            <w:r w:rsidR="007322DE" w:rsidRPr="001C4381">
              <w:rPr>
                <w:rStyle w:val="Hyperlink"/>
                <w:noProof/>
              </w:rPr>
              <w:t>VET Unit of Study Completions (VCU) file structure</w:t>
            </w:r>
            <w:r w:rsidR="007322DE">
              <w:rPr>
                <w:noProof/>
                <w:webHidden/>
              </w:rPr>
              <w:tab/>
            </w:r>
            <w:r w:rsidR="007322DE">
              <w:rPr>
                <w:noProof/>
                <w:webHidden/>
              </w:rPr>
              <w:fldChar w:fldCharType="begin"/>
            </w:r>
            <w:r w:rsidR="007322DE">
              <w:rPr>
                <w:noProof/>
                <w:webHidden/>
              </w:rPr>
              <w:instrText xml:space="preserve"> PAGEREF _Toc413761090 \h </w:instrText>
            </w:r>
            <w:r w:rsidR="007322DE">
              <w:rPr>
                <w:noProof/>
                <w:webHidden/>
              </w:rPr>
            </w:r>
            <w:r w:rsidR="007322DE">
              <w:rPr>
                <w:noProof/>
                <w:webHidden/>
              </w:rPr>
              <w:fldChar w:fldCharType="separate"/>
            </w:r>
            <w:r>
              <w:rPr>
                <w:noProof/>
                <w:webHidden/>
              </w:rPr>
              <w:t>40</w:t>
            </w:r>
            <w:r w:rsidR="007322DE">
              <w:rPr>
                <w:noProof/>
                <w:webHidden/>
              </w:rPr>
              <w:fldChar w:fldCharType="end"/>
            </w:r>
          </w:hyperlink>
        </w:p>
        <w:p w:rsidR="00DF2687" w:rsidRDefault="00DF2687">
          <w:r>
            <w:rPr>
              <w:b/>
              <w:bCs/>
              <w:noProof/>
            </w:rPr>
            <w:fldChar w:fldCharType="end"/>
          </w:r>
        </w:p>
      </w:sdtContent>
    </w:sdt>
    <w:p w:rsidR="00C10C19" w:rsidRDefault="00DF2687" w:rsidP="00DF2687">
      <w:pPr>
        <w:pStyle w:val="Heading1"/>
      </w:pPr>
      <w:r>
        <w:br w:type="page"/>
      </w:r>
      <w:bookmarkStart w:id="1" w:name="_Toc413760973"/>
      <w:r w:rsidR="00BB7D93" w:rsidRPr="00BB7D93">
        <w:lastRenderedPageBreak/>
        <w:t>Scope and structure documents</w:t>
      </w:r>
      <w:bookmarkEnd w:id="1"/>
    </w:p>
    <w:p w:rsidR="0019249D" w:rsidRPr="0019249D" w:rsidRDefault="0019249D" w:rsidP="0019249D">
      <w:pPr>
        <w:rPr>
          <w:noProof/>
        </w:rPr>
      </w:pPr>
      <w:r w:rsidRPr="0019249D">
        <w:rPr>
          <w:noProof/>
        </w:rPr>
        <w:t xml:space="preserve">This document provides the submission guidelines for the 2015 reporting year. These include the </w:t>
      </w:r>
      <w:hyperlink r:id="rId16" w:tooltip="Open Glossary definition of scope" w:history="1">
        <w:r w:rsidRPr="0019249D">
          <w:rPr>
            <w:rStyle w:val="Hyperlink"/>
            <w:noProof/>
          </w:rPr>
          <w:t>scope</w:t>
        </w:r>
      </w:hyperlink>
      <w:r w:rsidRPr="0019249D">
        <w:rPr>
          <w:noProof/>
        </w:rPr>
        <w:t xml:space="preserve"> and </w:t>
      </w:r>
      <w:hyperlink r:id="rId17" w:tooltip="Open Glossary definition of structure" w:history="1">
        <w:r w:rsidRPr="0019249D">
          <w:rPr>
            <w:rStyle w:val="Hyperlink"/>
            <w:noProof/>
          </w:rPr>
          <w:t>structure</w:t>
        </w:r>
      </w:hyperlink>
      <w:r w:rsidRPr="0019249D">
        <w:rPr>
          <w:noProof/>
        </w:rPr>
        <w:t xml:space="preserve"> guides for each data </w:t>
      </w:r>
      <w:hyperlink r:id="rId18" w:tooltip="Open Glossary definition of file" w:history="1">
        <w:r w:rsidRPr="0019249D">
          <w:rPr>
            <w:rStyle w:val="Hyperlink"/>
            <w:noProof/>
          </w:rPr>
          <w:t>file</w:t>
        </w:r>
      </w:hyperlink>
      <w:r w:rsidRPr="0019249D">
        <w:rPr>
          <w:noProof/>
        </w:rPr>
        <w:t xml:space="preserve"> you need to report.</w:t>
      </w:r>
    </w:p>
    <w:p w:rsidR="0019249D" w:rsidRPr="0019249D" w:rsidRDefault="0019249D" w:rsidP="0019249D">
      <w:pPr>
        <w:rPr>
          <w:noProof/>
        </w:rPr>
      </w:pPr>
      <w:r w:rsidRPr="0019249D">
        <w:rPr>
          <w:noProof/>
        </w:rPr>
        <w:t xml:space="preserve">All data is reported in a </w:t>
      </w:r>
      <w:hyperlink r:id="rId19" w:tooltip="Open Glossary definition of submission" w:history="1">
        <w:r w:rsidRPr="0019249D">
          <w:rPr>
            <w:rStyle w:val="Hyperlink"/>
            <w:noProof/>
          </w:rPr>
          <w:t>submission</w:t>
        </w:r>
      </w:hyperlink>
      <w:r w:rsidRPr="0019249D">
        <w:rPr>
          <w:noProof/>
        </w:rPr>
        <w:t>. Each submission includes one or more data files.</w:t>
      </w:r>
    </w:p>
    <w:p w:rsidR="00EC4769" w:rsidRPr="00EC4769" w:rsidRDefault="0019249D" w:rsidP="0019249D">
      <w:pPr>
        <w:rPr>
          <w:noProof/>
        </w:rPr>
      </w:pPr>
      <w:r w:rsidRPr="0019249D">
        <w:rPr>
          <w:noProof/>
        </w:rPr>
        <w:t>The files included in the</w:t>
      </w:r>
      <w:r w:rsidR="00EC4769" w:rsidRPr="00EC4769">
        <w:rPr>
          <w:noProof/>
        </w:rPr>
        <w:t xml:space="preserve"> </w:t>
      </w:r>
      <w:r w:rsidR="00B85A3A">
        <w:rPr>
          <w:noProof/>
        </w:rPr>
        <w:t>VET FEE-HELP</w:t>
      </w:r>
      <w:r w:rsidR="00EC4769" w:rsidRPr="00EC4769">
        <w:rPr>
          <w:noProof/>
        </w:rPr>
        <w:t xml:space="preserve"> </w:t>
      </w:r>
      <w:r>
        <w:rPr>
          <w:noProof/>
        </w:rPr>
        <w:t>D</w:t>
      </w:r>
      <w:r w:rsidR="00EC4769" w:rsidRPr="00EC4769">
        <w:rPr>
          <w:noProof/>
        </w:rPr>
        <w:t xml:space="preserve">ata </w:t>
      </w:r>
      <w:r>
        <w:rPr>
          <w:noProof/>
        </w:rPr>
        <w:t>C</w:t>
      </w:r>
      <w:r w:rsidR="00EC4769" w:rsidRPr="00EC4769">
        <w:rPr>
          <w:noProof/>
        </w:rPr>
        <w:t xml:space="preserve">ollection </w:t>
      </w:r>
      <w:r>
        <w:rPr>
          <w:noProof/>
        </w:rPr>
        <w:t>are</w:t>
      </w:r>
      <w:r w:rsidR="00EC4769" w:rsidRPr="00EC4769">
        <w:rPr>
          <w:noProof/>
        </w:rPr>
        <w:t xml:space="preserve"> provided below.</w:t>
      </w:r>
    </w:p>
    <w:p w:rsidR="00EC4769" w:rsidRDefault="0019249D" w:rsidP="00EC4769">
      <w:pPr>
        <w:rPr>
          <w:noProof/>
        </w:rPr>
      </w:pPr>
      <w:r w:rsidRPr="0019249D">
        <w:rPr>
          <w:noProof/>
        </w:rPr>
        <w:t>For all details of this collection see the</w:t>
      </w:r>
      <w:r w:rsidR="00054370" w:rsidRPr="00054370">
        <w:t> </w:t>
      </w:r>
      <w:hyperlink r:id="rId20" w:history="1">
        <w:r w:rsidR="00054370" w:rsidRPr="00054370">
          <w:rPr>
            <w:rStyle w:val="Hyperlink"/>
          </w:rPr>
          <w:t>VET FEE</w:t>
        </w:r>
        <w:r w:rsidR="00054370" w:rsidRPr="00054370">
          <w:rPr>
            <w:rStyle w:val="Hyperlink"/>
          </w:rPr>
          <w:noBreakHyphen/>
          <w:t>HELP Data Collection - 2015 Reporting Requirements</w:t>
        </w:r>
      </w:hyperlink>
      <w:r w:rsidR="00EC4769" w:rsidRPr="00EC4769">
        <w:rPr>
          <w:noProof/>
        </w:rPr>
        <w:t>.</w:t>
      </w:r>
    </w:p>
    <w:p w:rsidR="00582E8C" w:rsidRPr="00582E8C" w:rsidRDefault="00582E8C" w:rsidP="007C64C5">
      <w:pPr>
        <w:pStyle w:val="Heading2"/>
        <w:rPr>
          <w:rFonts w:eastAsiaTheme="minorEastAsia"/>
          <w:noProof/>
        </w:rPr>
      </w:pPr>
      <w:bookmarkStart w:id="2" w:name="_Toc413760974"/>
      <w:r w:rsidRPr="00582E8C">
        <w:rPr>
          <w:rFonts w:eastAsiaTheme="minorEastAsia"/>
          <w:noProof/>
        </w:rPr>
        <w:t xml:space="preserve">Contact </w:t>
      </w:r>
      <w:r>
        <w:rPr>
          <w:rFonts w:eastAsiaTheme="minorEastAsia"/>
          <w:noProof/>
        </w:rPr>
        <w:t>HEIMS Client Support</w:t>
      </w:r>
      <w:bookmarkEnd w:id="2"/>
    </w:p>
    <w:p w:rsidR="007322DE" w:rsidRDefault="0019249D" w:rsidP="007322DE">
      <w:pPr>
        <w:rPr>
          <w:noProof/>
        </w:rPr>
      </w:pPr>
      <w:r w:rsidRPr="0019249D">
        <w:rPr>
          <w:noProof/>
        </w:rPr>
        <w:t>If you need assistance with any reporting issues please</w:t>
      </w:r>
      <w:r w:rsidR="00582E8C" w:rsidRPr="00582E8C">
        <w:rPr>
          <w:noProof/>
        </w:rPr>
        <w:t> </w:t>
      </w:r>
      <w:hyperlink r:id="rId21" w:tooltip="Open Contact page" w:history="1">
        <w:r w:rsidR="00582E8C" w:rsidRPr="00582E8C">
          <w:rPr>
            <w:rStyle w:val="Hyperlink"/>
            <w:noProof/>
          </w:rPr>
          <w:t>contact us</w:t>
        </w:r>
      </w:hyperlink>
      <w:r w:rsidR="00582E8C">
        <w:rPr>
          <w:noProof/>
        </w:rPr>
        <w:t xml:space="preserve"> at </w:t>
      </w:r>
      <w:hyperlink r:id="rId22" w:history="1">
        <w:r w:rsidR="00582E8C" w:rsidRPr="004F7D4F">
          <w:rPr>
            <w:rStyle w:val="Hyperlink"/>
            <w:noProof/>
          </w:rPr>
          <w:t>HEIMS.datacollections@education.gov.au</w:t>
        </w:r>
      </w:hyperlink>
      <w:r w:rsidR="00582E8C">
        <w:rPr>
          <w:noProof/>
        </w:rPr>
        <w:t xml:space="preserve"> or </w:t>
      </w:r>
      <w:r w:rsidR="00582E8C" w:rsidRPr="00582E8C">
        <w:rPr>
          <w:noProof/>
        </w:rPr>
        <w:t>(02) 6240 7487.</w:t>
      </w:r>
    </w:p>
    <w:p w:rsidR="007322DE" w:rsidRDefault="007322DE">
      <w:pPr>
        <w:rPr>
          <w:noProof/>
        </w:rPr>
      </w:pPr>
      <w:r>
        <w:rPr>
          <w:noProof/>
        </w:rPr>
        <w:br w:type="page"/>
      </w:r>
    </w:p>
    <w:p w:rsidR="007322DE" w:rsidRPr="007322DE" w:rsidRDefault="007322DE" w:rsidP="007322DE">
      <w:pPr>
        <w:pStyle w:val="Heading2"/>
      </w:pPr>
      <w:bookmarkStart w:id="3" w:name="_Toc413752097"/>
      <w:bookmarkStart w:id="4" w:name="_Toc413760975"/>
      <w:r w:rsidRPr="007322DE">
        <w:lastRenderedPageBreak/>
        <w:t>Student Concordance (SC) scope</w:t>
      </w:r>
      <w:bookmarkEnd w:id="3"/>
      <w:bookmarkEnd w:id="4"/>
    </w:p>
    <w:p w:rsidR="007322DE" w:rsidRPr="007322DE" w:rsidRDefault="007322DE" w:rsidP="007322DE">
      <w:pPr>
        <w:pStyle w:val="Heading3"/>
      </w:pPr>
      <w:bookmarkStart w:id="5" w:name="_Toc413752098"/>
      <w:bookmarkStart w:id="6" w:name="_Toc413760976"/>
      <w:r w:rsidRPr="007322DE">
        <w:t>Version Details</w:t>
      </w:r>
      <w:bookmarkEnd w:id="5"/>
      <w:bookmarkEnd w:id="6"/>
    </w:p>
    <w:tbl>
      <w:tblPr>
        <w:tblStyle w:val="CustomHHtable"/>
        <w:tblW w:w="5000" w:type="pct"/>
        <w:tblLook w:val="0480" w:firstRow="0" w:lastRow="0" w:firstColumn="1" w:lastColumn="0" w:noHBand="0" w:noVBand="1"/>
        <w:tblDescription w:val="Version details of these scope guidelines"/>
      </w:tblPr>
      <w:tblGrid>
        <w:gridCol w:w="3697"/>
        <w:gridCol w:w="5545"/>
      </w:tblGrid>
      <w:tr w:rsidR="007322DE" w:rsidRPr="007322DE" w:rsidTr="00043D8C">
        <w:tc>
          <w:tcPr>
            <w:cnfStyle w:val="001000000000" w:firstRow="0" w:lastRow="0" w:firstColumn="1" w:lastColumn="0" w:oddVBand="0" w:evenVBand="0" w:oddHBand="0" w:evenHBand="0" w:firstRowFirstColumn="0" w:firstRowLastColumn="0" w:lastRowFirstColumn="0" w:lastRowLastColumn="0"/>
            <w:tcW w:w="2000" w:type="pct"/>
            <w:hideMark/>
          </w:tcPr>
          <w:p w:rsidR="007322DE" w:rsidRPr="007322DE" w:rsidRDefault="007322DE" w:rsidP="007322DE">
            <w:pPr>
              <w:spacing w:after="200" w:line="276" w:lineRule="auto"/>
            </w:pPr>
            <w:r w:rsidRPr="007322DE">
              <w:t>Version:</w:t>
            </w:r>
          </w:p>
        </w:tc>
        <w:tc>
          <w:tcPr>
            <w:tcW w:w="3000" w:type="pct"/>
            <w:hideMark/>
          </w:tcPr>
          <w:p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1.0</w:t>
            </w:r>
          </w:p>
        </w:tc>
      </w:tr>
      <w:tr w:rsidR="007322DE" w:rsidRPr="007322DE" w:rsidTr="00043D8C">
        <w:tc>
          <w:tcPr>
            <w:cnfStyle w:val="001000000000" w:firstRow="0" w:lastRow="0" w:firstColumn="1" w:lastColumn="0" w:oddVBand="0" w:evenVBand="0" w:oddHBand="0" w:evenHBand="0" w:firstRowFirstColumn="0" w:firstRowLastColumn="0" w:lastRowFirstColumn="0" w:lastRowLastColumn="0"/>
            <w:tcW w:w="2000" w:type="pct"/>
            <w:hideMark/>
          </w:tcPr>
          <w:p w:rsidR="007322DE" w:rsidRPr="007322DE" w:rsidRDefault="007322DE" w:rsidP="007322DE">
            <w:pPr>
              <w:spacing w:after="200" w:line="276" w:lineRule="auto"/>
            </w:pPr>
            <w:r w:rsidRPr="007322DE">
              <w:t>First Year:</w:t>
            </w:r>
          </w:p>
        </w:tc>
        <w:tc>
          <w:tcPr>
            <w:tcW w:w="3000" w:type="pct"/>
            <w:hideMark/>
          </w:tcPr>
          <w:p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2015</w:t>
            </w:r>
          </w:p>
        </w:tc>
      </w:tr>
      <w:tr w:rsidR="007322DE" w:rsidRPr="007322DE" w:rsidTr="00043D8C">
        <w:tc>
          <w:tcPr>
            <w:cnfStyle w:val="001000000000" w:firstRow="0" w:lastRow="0" w:firstColumn="1" w:lastColumn="0" w:oddVBand="0" w:evenVBand="0" w:oddHBand="0" w:evenHBand="0" w:firstRowFirstColumn="0" w:firstRowLastColumn="0" w:lastRowFirstColumn="0" w:lastRowLastColumn="0"/>
            <w:tcW w:w="2000" w:type="pct"/>
            <w:hideMark/>
          </w:tcPr>
          <w:p w:rsidR="007322DE" w:rsidRPr="007322DE" w:rsidRDefault="007322DE" w:rsidP="007322DE">
            <w:pPr>
              <w:spacing w:after="200" w:line="276" w:lineRule="auto"/>
            </w:pPr>
            <w:r w:rsidRPr="007322DE">
              <w:t>Last Year:</w:t>
            </w:r>
          </w:p>
        </w:tc>
        <w:tc>
          <w:tcPr>
            <w:tcW w:w="3000" w:type="pct"/>
            <w:hideMark/>
          </w:tcPr>
          <w:p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p>
        </w:tc>
      </w:tr>
    </w:tbl>
    <w:p w:rsidR="007322DE" w:rsidRPr="007322DE" w:rsidRDefault="007322DE" w:rsidP="007322DE">
      <w:pPr>
        <w:pStyle w:val="Heading3"/>
      </w:pPr>
      <w:bookmarkStart w:id="7" w:name="_Toc413752099"/>
      <w:bookmarkStart w:id="8" w:name="_Toc413760977"/>
      <w:r w:rsidRPr="007322DE">
        <w:t>About</w:t>
      </w:r>
      <w:bookmarkEnd w:id="7"/>
      <w:bookmarkEnd w:id="8"/>
    </w:p>
    <w:p w:rsidR="007322DE" w:rsidRPr="007322DE" w:rsidRDefault="007322DE" w:rsidP="007322DE">
      <w:r w:rsidRPr="007322DE">
        <w:t>The Student Concordance (SC) file enables providers to revise Student Identification codes (</w:t>
      </w:r>
      <w:hyperlink r:id="rId23" w:tooltip="Open supporting information page" w:history="1">
        <w:r w:rsidRPr="007322DE">
          <w:rPr>
            <w:color w:val="165788" w:themeColor="hyperlink"/>
            <w:u w:val="single"/>
          </w:rPr>
          <w:t>element 313</w:t>
        </w:r>
      </w:hyperlink>
      <w:r w:rsidRPr="007322DE">
        <w:t>) that have previously been reported to the department.</w:t>
      </w:r>
    </w:p>
    <w:p w:rsidR="007322DE" w:rsidRPr="007322DE" w:rsidRDefault="007322DE" w:rsidP="007322DE">
      <w:pPr>
        <w:pStyle w:val="Heading3"/>
      </w:pPr>
      <w:bookmarkStart w:id="9" w:name="_Toc413752100"/>
      <w:bookmarkStart w:id="10" w:name="_Toc413760978"/>
      <w:r w:rsidRPr="007322DE">
        <w:t>Timing</w:t>
      </w:r>
      <w:bookmarkEnd w:id="9"/>
      <w:bookmarkEnd w:id="10"/>
    </w:p>
    <w:p w:rsidR="007322DE" w:rsidRPr="007322DE" w:rsidRDefault="007322DE" w:rsidP="007322DE">
      <w:r w:rsidRPr="007322DE">
        <w:t>Timing of submissions is detailed in the </w:t>
      </w:r>
      <w:hyperlink r:id="rId24" w:tooltip="Open VET Student Data Collection - 2015 Reporting Requirements page" w:history="1">
        <w:r w:rsidR="00794450" w:rsidRPr="005B2F34">
          <w:rPr>
            <w:rStyle w:val="Hyperlink"/>
            <w:noProof/>
          </w:rPr>
          <w:t>reporting schedule</w:t>
        </w:r>
      </w:hyperlink>
      <w:r w:rsidRPr="007322DE">
        <w:t> for the relevant reporting year.</w:t>
      </w:r>
    </w:p>
    <w:p w:rsidR="007322DE" w:rsidRPr="007322DE" w:rsidRDefault="007322DE" w:rsidP="007322DE">
      <w:r w:rsidRPr="007322DE">
        <w:t>Student concordance submissions may be reported at any time. Multiple submissions may be reported throughout the year.</w:t>
      </w:r>
    </w:p>
    <w:p w:rsidR="007322DE" w:rsidRPr="007322DE" w:rsidRDefault="007322DE" w:rsidP="007322DE">
      <w:pPr>
        <w:pStyle w:val="Heading3"/>
      </w:pPr>
      <w:bookmarkStart w:id="11" w:name="_Toc413752101"/>
      <w:bookmarkStart w:id="12" w:name="_Toc413760979"/>
      <w:r w:rsidRPr="007322DE">
        <w:t>Submission method</w:t>
      </w:r>
      <w:bookmarkEnd w:id="11"/>
      <w:bookmarkEnd w:id="12"/>
    </w:p>
    <w:p w:rsidR="007322DE" w:rsidRPr="007322DE" w:rsidRDefault="007322DE" w:rsidP="007322DE">
      <w:r w:rsidRPr="007322DE">
        <w:t>The Student Concordance (SC) file is the only file included in a Student Concordance submission.</w:t>
      </w:r>
    </w:p>
    <w:p w:rsidR="007322DE" w:rsidRPr="007322DE" w:rsidRDefault="007322DE" w:rsidP="007322DE">
      <w:r w:rsidRPr="007322DE">
        <w:t>Submissions are made using the Higher Education Provider Client Assistance Tool (HEPCAT). More information about this process is in the </w:t>
      </w:r>
      <w:hyperlink r:id="rId25" w:tooltip="Open User guides and fact sheets page" w:history="1">
        <w:r w:rsidRPr="007322DE">
          <w:rPr>
            <w:color w:val="165788" w:themeColor="hyperlink"/>
            <w:u w:val="single"/>
          </w:rPr>
          <w:t>HEPCAT User Guide</w:t>
        </w:r>
      </w:hyperlink>
      <w:r w:rsidRPr="007322DE">
        <w:t>.</w:t>
      </w:r>
      <w:r w:rsidRPr="007322DE">
        <w:br w:type="page"/>
      </w:r>
    </w:p>
    <w:p w:rsidR="007322DE" w:rsidRPr="007322DE" w:rsidRDefault="007322DE" w:rsidP="007322DE">
      <w:pPr>
        <w:pStyle w:val="Heading2"/>
      </w:pPr>
      <w:bookmarkStart w:id="13" w:name="_Toc413752102"/>
      <w:bookmarkStart w:id="14" w:name="_Toc413760980"/>
      <w:r w:rsidRPr="007322DE">
        <w:lastRenderedPageBreak/>
        <w:t>Student Concordance (SC) file structure</w:t>
      </w:r>
      <w:bookmarkEnd w:id="13"/>
      <w:bookmarkEnd w:id="14"/>
    </w:p>
    <w:p w:rsidR="007322DE" w:rsidRPr="007322DE" w:rsidRDefault="007322DE" w:rsidP="007322DE">
      <w:pPr>
        <w:pStyle w:val="Heading3"/>
      </w:pPr>
      <w:bookmarkStart w:id="15" w:name="_Toc413752103"/>
      <w:bookmarkStart w:id="16" w:name="_Toc413760981"/>
      <w:r w:rsidRPr="007322DE">
        <w:t>Version Details</w:t>
      </w:r>
      <w:bookmarkEnd w:id="15"/>
      <w:bookmarkEnd w:id="16"/>
    </w:p>
    <w:tbl>
      <w:tblPr>
        <w:tblStyle w:val="CustomHHtable"/>
        <w:tblW w:w="5000" w:type="pct"/>
        <w:tblLook w:val="0480" w:firstRow="0" w:lastRow="0" w:firstColumn="1" w:lastColumn="0" w:noHBand="0" w:noVBand="1"/>
        <w:tblDescription w:val="Version details of these structure guidelines"/>
      </w:tblPr>
      <w:tblGrid>
        <w:gridCol w:w="3697"/>
        <w:gridCol w:w="5545"/>
      </w:tblGrid>
      <w:tr w:rsidR="007322DE" w:rsidRPr="007322DE" w:rsidTr="000F4FA2">
        <w:tc>
          <w:tcPr>
            <w:cnfStyle w:val="001000000000" w:firstRow="0" w:lastRow="0" w:firstColumn="1" w:lastColumn="0" w:oddVBand="0" w:evenVBand="0" w:oddHBand="0" w:evenHBand="0" w:firstRowFirstColumn="0" w:firstRowLastColumn="0" w:lastRowFirstColumn="0" w:lastRowLastColumn="0"/>
            <w:tcW w:w="2000" w:type="pct"/>
            <w:hideMark/>
          </w:tcPr>
          <w:p w:rsidR="007322DE" w:rsidRPr="007322DE" w:rsidRDefault="007322DE" w:rsidP="007322DE">
            <w:pPr>
              <w:spacing w:after="200" w:line="276" w:lineRule="auto"/>
            </w:pPr>
            <w:r w:rsidRPr="007322DE">
              <w:t>Version:</w:t>
            </w:r>
          </w:p>
        </w:tc>
        <w:tc>
          <w:tcPr>
            <w:tcW w:w="3000" w:type="pct"/>
            <w:hideMark/>
          </w:tcPr>
          <w:p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1.0</w:t>
            </w:r>
          </w:p>
        </w:tc>
      </w:tr>
      <w:tr w:rsidR="007322DE" w:rsidRPr="007322DE" w:rsidTr="000F4FA2">
        <w:tc>
          <w:tcPr>
            <w:cnfStyle w:val="001000000000" w:firstRow="0" w:lastRow="0" w:firstColumn="1" w:lastColumn="0" w:oddVBand="0" w:evenVBand="0" w:oddHBand="0" w:evenHBand="0" w:firstRowFirstColumn="0" w:firstRowLastColumn="0" w:lastRowFirstColumn="0" w:lastRowLastColumn="0"/>
            <w:tcW w:w="2000" w:type="pct"/>
            <w:hideMark/>
          </w:tcPr>
          <w:p w:rsidR="007322DE" w:rsidRPr="007322DE" w:rsidRDefault="007322DE" w:rsidP="007322DE">
            <w:pPr>
              <w:spacing w:after="200" w:line="276" w:lineRule="auto"/>
            </w:pPr>
            <w:r w:rsidRPr="007322DE">
              <w:t>First Year:</w:t>
            </w:r>
          </w:p>
        </w:tc>
        <w:tc>
          <w:tcPr>
            <w:tcW w:w="3000" w:type="pct"/>
            <w:hideMark/>
          </w:tcPr>
          <w:p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2015</w:t>
            </w:r>
          </w:p>
        </w:tc>
      </w:tr>
      <w:tr w:rsidR="007322DE" w:rsidRPr="007322DE" w:rsidTr="000F4FA2">
        <w:tc>
          <w:tcPr>
            <w:cnfStyle w:val="001000000000" w:firstRow="0" w:lastRow="0" w:firstColumn="1" w:lastColumn="0" w:oddVBand="0" w:evenVBand="0" w:oddHBand="0" w:evenHBand="0" w:firstRowFirstColumn="0" w:firstRowLastColumn="0" w:lastRowFirstColumn="0" w:lastRowLastColumn="0"/>
            <w:tcW w:w="2000" w:type="pct"/>
            <w:hideMark/>
          </w:tcPr>
          <w:p w:rsidR="007322DE" w:rsidRPr="007322DE" w:rsidRDefault="007322DE" w:rsidP="007322DE">
            <w:pPr>
              <w:spacing w:after="200" w:line="276" w:lineRule="auto"/>
            </w:pPr>
            <w:r w:rsidRPr="007322DE">
              <w:t>Last Year:</w:t>
            </w:r>
          </w:p>
        </w:tc>
        <w:tc>
          <w:tcPr>
            <w:tcW w:w="3000" w:type="pct"/>
            <w:hideMark/>
          </w:tcPr>
          <w:p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p>
        </w:tc>
      </w:tr>
    </w:tbl>
    <w:p w:rsidR="007322DE" w:rsidRPr="007322DE" w:rsidRDefault="007322DE" w:rsidP="007322DE">
      <w:pPr>
        <w:pStyle w:val="Heading3"/>
      </w:pPr>
      <w:bookmarkStart w:id="17" w:name="_Toc413752104"/>
      <w:bookmarkStart w:id="18" w:name="_Toc413760982"/>
      <w:r w:rsidRPr="007322DE">
        <w:t>Elements on the Student Concordance (SC) file</w:t>
      </w:r>
      <w:bookmarkEnd w:id="17"/>
      <w:bookmarkEnd w:id="18"/>
    </w:p>
    <w:tbl>
      <w:tblPr>
        <w:tblStyle w:val="CustomHHtable"/>
        <w:tblW w:w="5000" w:type="pct"/>
        <w:tblLook w:val="04A0" w:firstRow="1" w:lastRow="0" w:firstColumn="1" w:lastColumn="0" w:noHBand="0" w:noVBand="1"/>
        <w:tblDescription w:val="This table contains details of the data elements to be reported in the file"/>
      </w:tblPr>
      <w:tblGrid>
        <w:gridCol w:w="4556"/>
        <w:gridCol w:w="977"/>
        <w:gridCol w:w="1414"/>
        <w:gridCol w:w="941"/>
        <w:gridCol w:w="1354"/>
      </w:tblGrid>
      <w:tr w:rsidR="007322DE" w:rsidRPr="007322DE" w:rsidTr="000F4F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6" w:type="dxa"/>
            <w:hideMark/>
          </w:tcPr>
          <w:p w:rsidR="007322DE" w:rsidRPr="007322DE" w:rsidRDefault="007322DE" w:rsidP="007322DE">
            <w:pPr>
              <w:spacing w:after="200" w:line="276" w:lineRule="auto"/>
            </w:pPr>
            <w:r w:rsidRPr="007322DE">
              <w:t>Type of record and element name</w:t>
            </w:r>
          </w:p>
        </w:tc>
        <w:tc>
          <w:tcPr>
            <w:tcW w:w="996" w:type="dxa"/>
            <w:hideMark/>
          </w:tcPr>
          <w:p w:rsidR="007322DE" w:rsidRPr="007322DE" w:rsidRDefault="007322DE" w:rsidP="007322DE">
            <w:pPr>
              <w:spacing w:after="200" w:line="276" w:lineRule="auto"/>
              <w:cnfStyle w:val="100000000000" w:firstRow="1" w:lastRow="0" w:firstColumn="0" w:lastColumn="0" w:oddVBand="0" w:evenVBand="0" w:oddHBand="0" w:evenHBand="0" w:firstRowFirstColumn="0" w:firstRowLastColumn="0" w:lastRowFirstColumn="0" w:lastRowLastColumn="0"/>
            </w:pPr>
            <w:r w:rsidRPr="007322DE">
              <w:t>Element number</w:t>
            </w:r>
          </w:p>
        </w:tc>
        <w:tc>
          <w:tcPr>
            <w:tcW w:w="1551" w:type="dxa"/>
            <w:hideMark/>
          </w:tcPr>
          <w:p w:rsidR="007322DE" w:rsidRPr="007322DE" w:rsidRDefault="007322DE" w:rsidP="007322DE">
            <w:pPr>
              <w:spacing w:after="200" w:line="276" w:lineRule="auto"/>
              <w:cnfStyle w:val="100000000000" w:firstRow="1" w:lastRow="0" w:firstColumn="0" w:lastColumn="0" w:oddVBand="0" w:evenVBand="0" w:oddHBand="0" w:evenHBand="0" w:firstRowFirstColumn="0" w:firstRowLastColumn="0" w:lastRowFirstColumn="0" w:lastRowLastColumn="0"/>
            </w:pPr>
            <w:r w:rsidRPr="007322DE">
              <w:t>Position</w:t>
            </w:r>
          </w:p>
        </w:tc>
        <w:tc>
          <w:tcPr>
            <w:tcW w:w="996" w:type="dxa"/>
            <w:hideMark/>
          </w:tcPr>
          <w:p w:rsidR="007322DE" w:rsidRPr="007322DE" w:rsidRDefault="007322DE" w:rsidP="007322DE">
            <w:pPr>
              <w:spacing w:after="200" w:line="276" w:lineRule="auto"/>
              <w:cnfStyle w:val="100000000000" w:firstRow="1" w:lastRow="0" w:firstColumn="0" w:lastColumn="0" w:oddVBand="0" w:evenVBand="0" w:oddHBand="0" w:evenHBand="0" w:firstRowFirstColumn="0" w:firstRowLastColumn="0" w:lastRowFirstColumn="0" w:lastRowLastColumn="0"/>
            </w:pPr>
            <w:r w:rsidRPr="007322DE">
              <w:t>Width</w:t>
            </w:r>
          </w:p>
        </w:tc>
        <w:tc>
          <w:tcPr>
            <w:tcW w:w="0" w:type="auto"/>
            <w:hideMark/>
          </w:tcPr>
          <w:p w:rsidR="007322DE" w:rsidRPr="007322DE" w:rsidRDefault="007322DE" w:rsidP="007322DE">
            <w:pPr>
              <w:spacing w:after="200" w:line="276" w:lineRule="auto"/>
              <w:cnfStyle w:val="100000000000" w:firstRow="1" w:lastRow="0" w:firstColumn="0" w:lastColumn="0" w:oddVBand="0" w:evenVBand="0" w:oddHBand="0" w:evenHBand="0" w:firstRowFirstColumn="0" w:firstRowLastColumn="0" w:lastRowFirstColumn="0" w:lastRowLastColumn="0"/>
            </w:pPr>
            <w:r w:rsidRPr="007322DE">
              <w:t>Data type</w:t>
            </w:r>
          </w:p>
        </w:tc>
      </w:tr>
      <w:tr w:rsidR="007322DE" w:rsidRPr="007322DE" w:rsidTr="000F4FA2">
        <w:tc>
          <w:tcPr>
            <w:cnfStyle w:val="001000000000" w:firstRow="0" w:lastRow="0" w:firstColumn="1" w:lastColumn="0" w:oddVBand="0" w:evenVBand="0" w:oddHBand="0" w:evenHBand="0" w:firstRowFirstColumn="0" w:firstRowLastColumn="0" w:lastRowFirstColumn="0" w:lastRowLastColumn="0"/>
            <w:tcW w:w="0" w:type="auto"/>
            <w:hideMark/>
          </w:tcPr>
          <w:p w:rsidR="007322DE" w:rsidRPr="007322DE" w:rsidRDefault="007322DE" w:rsidP="007322DE">
            <w:pPr>
              <w:spacing w:after="200" w:line="276" w:lineRule="auto"/>
            </w:pPr>
            <w:r w:rsidRPr="007322DE">
              <w:t>Student Identification Code (Old)</w:t>
            </w:r>
          </w:p>
        </w:tc>
        <w:tc>
          <w:tcPr>
            <w:tcW w:w="0" w:type="auto"/>
            <w:hideMark/>
          </w:tcPr>
          <w:p w:rsidR="007322DE" w:rsidRPr="007322DE" w:rsidRDefault="00AE4D22" w:rsidP="007322DE">
            <w:pPr>
              <w:spacing w:after="200" w:line="276" w:lineRule="auto"/>
              <w:cnfStyle w:val="000000000000" w:firstRow="0" w:lastRow="0" w:firstColumn="0" w:lastColumn="0" w:oddVBand="0" w:evenVBand="0" w:oddHBand="0" w:evenHBand="0" w:firstRowFirstColumn="0" w:firstRowLastColumn="0" w:lastRowFirstColumn="0" w:lastRowLastColumn="0"/>
            </w:pPr>
            <w:hyperlink r:id="rId26" w:tooltip="Open Element 313" w:history="1">
              <w:r w:rsidR="007322DE" w:rsidRPr="007322DE">
                <w:rPr>
                  <w:color w:val="165788" w:themeColor="hyperlink"/>
                  <w:u w:val="single"/>
                </w:rPr>
                <w:t>313</w:t>
              </w:r>
            </w:hyperlink>
          </w:p>
        </w:tc>
        <w:tc>
          <w:tcPr>
            <w:tcW w:w="0" w:type="auto"/>
            <w:hideMark/>
          </w:tcPr>
          <w:p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1</w:t>
            </w:r>
            <w:r w:rsidR="007B1C76">
              <w:t>-</w:t>
            </w:r>
            <w:r w:rsidRPr="007322DE">
              <w:t>10</w:t>
            </w:r>
          </w:p>
        </w:tc>
        <w:tc>
          <w:tcPr>
            <w:tcW w:w="0" w:type="auto"/>
            <w:hideMark/>
          </w:tcPr>
          <w:p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10</w:t>
            </w:r>
          </w:p>
        </w:tc>
        <w:tc>
          <w:tcPr>
            <w:tcW w:w="0" w:type="auto"/>
            <w:hideMark/>
          </w:tcPr>
          <w:p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Alphanumeric</w:t>
            </w:r>
          </w:p>
        </w:tc>
      </w:tr>
      <w:tr w:rsidR="007322DE" w:rsidRPr="007322DE" w:rsidTr="000F4FA2">
        <w:tc>
          <w:tcPr>
            <w:cnfStyle w:val="001000000000" w:firstRow="0" w:lastRow="0" w:firstColumn="1" w:lastColumn="0" w:oddVBand="0" w:evenVBand="0" w:oddHBand="0" w:evenHBand="0" w:firstRowFirstColumn="0" w:firstRowLastColumn="0" w:lastRowFirstColumn="0" w:lastRowLastColumn="0"/>
            <w:tcW w:w="0" w:type="auto"/>
            <w:hideMark/>
          </w:tcPr>
          <w:p w:rsidR="007322DE" w:rsidRPr="007322DE" w:rsidRDefault="007322DE" w:rsidP="007322DE">
            <w:pPr>
              <w:spacing w:after="200" w:line="276" w:lineRule="auto"/>
            </w:pPr>
            <w:r w:rsidRPr="007322DE">
              <w:t>Student Identification Code (New)</w:t>
            </w:r>
          </w:p>
        </w:tc>
        <w:tc>
          <w:tcPr>
            <w:tcW w:w="0" w:type="auto"/>
            <w:hideMark/>
          </w:tcPr>
          <w:p w:rsidR="007322DE" w:rsidRPr="007322DE" w:rsidRDefault="00AE4D22" w:rsidP="007322DE">
            <w:pPr>
              <w:spacing w:after="200" w:line="276" w:lineRule="auto"/>
              <w:cnfStyle w:val="000000000000" w:firstRow="0" w:lastRow="0" w:firstColumn="0" w:lastColumn="0" w:oddVBand="0" w:evenVBand="0" w:oddHBand="0" w:evenHBand="0" w:firstRowFirstColumn="0" w:firstRowLastColumn="0" w:lastRowFirstColumn="0" w:lastRowLastColumn="0"/>
            </w:pPr>
            <w:hyperlink r:id="rId27" w:tooltip="Open Element 313" w:history="1">
              <w:r w:rsidR="007322DE" w:rsidRPr="007322DE">
                <w:rPr>
                  <w:color w:val="165788" w:themeColor="hyperlink"/>
                  <w:u w:val="single"/>
                </w:rPr>
                <w:t>313</w:t>
              </w:r>
            </w:hyperlink>
          </w:p>
        </w:tc>
        <w:tc>
          <w:tcPr>
            <w:tcW w:w="0" w:type="auto"/>
            <w:hideMark/>
          </w:tcPr>
          <w:p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11</w:t>
            </w:r>
            <w:r w:rsidR="007B1C76">
              <w:t>-</w:t>
            </w:r>
            <w:r w:rsidRPr="007322DE">
              <w:t>20</w:t>
            </w:r>
          </w:p>
        </w:tc>
        <w:tc>
          <w:tcPr>
            <w:tcW w:w="0" w:type="auto"/>
            <w:hideMark/>
          </w:tcPr>
          <w:p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10</w:t>
            </w:r>
          </w:p>
        </w:tc>
        <w:tc>
          <w:tcPr>
            <w:tcW w:w="0" w:type="auto"/>
            <w:hideMark/>
          </w:tcPr>
          <w:p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Alphanumeric</w:t>
            </w:r>
          </w:p>
        </w:tc>
      </w:tr>
      <w:tr w:rsidR="007322DE" w:rsidRPr="007322DE" w:rsidTr="000F4FA2">
        <w:tc>
          <w:tcPr>
            <w:cnfStyle w:val="001000000000" w:firstRow="0" w:lastRow="0" w:firstColumn="1" w:lastColumn="0" w:oddVBand="0" w:evenVBand="0" w:oddHBand="0" w:evenHBand="0" w:firstRowFirstColumn="0" w:firstRowLastColumn="0" w:lastRowFirstColumn="0" w:lastRowLastColumn="0"/>
            <w:tcW w:w="0" w:type="auto"/>
            <w:hideMark/>
          </w:tcPr>
          <w:p w:rsidR="007322DE" w:rsidRPr="007322DE" w:rsidRDefault="007322DE" w:rsidP="007322DE">
            <w:pPr>
              <w:spacing w:after="200" w:line="276" w:lineRule="auto"/>
            </w:pPr>
            <w:r w:rsidRPr="007322DE">
              <w:t>Filler</w:t>
            </w:r>
          </w:p>
        </w:tc>
        <w:tc>
          <w:tcPr>
            <w:tcW w:w="0" w:type="auto"/>
            <w:hideMark/>
          </w:tcPr>
          <w:p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N/A</w:t>
            </w:r>
          </w:p>
        </w:tc>
        <w:tc>
          <w:tcPr>
            <w:tcW w:w="0" w:type="auto"/>
            <w:hideMark/>
          </w:tcPr>
          <w:p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21</w:t>
            </w:r>
            <w:r w:rsidR="007B1C76">
              <w:t>-</w:t>
            </w:r>
            <w:r w:rsidRPr="007322DE">
              <w:t>70</w:t>
            </w:r>
          </w:p>
        </w:tc>
        <w:tc>
          <w:tcPr>
            <w:tcW w:w="0" w:type="auto"/>
            <w:hideMark/>
          </w:tcPr>
          <w:p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50</w:t>
            </w:r>
          </w:p>
        </w:tc>
        <w:tc>
          <w:tcPr>
            <w:tcW w:w="0" w:type="auto"/>
            <w:hideMark/>
          </w:tcPr>
          <w:p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Alphanumeric</w:t>
            </w:r>
          </w:p>
        </w:tc>
      </w:tr>
    </w:tbl>
    <w:p w:rsidR="007322DE" w:rsidRPr="007322DE" w:rsidRDefault="007322DE" w:rsidP="007322DE">
      <w:r w:rsidRPr="007322DE">
        <w:br w:type="page"/>
      </w:r>
    </w:p>
    <w:p w:rsidR="005B2F34" w:rsidRPr="005B2F34" w:rsidRDefault="005B2F34" w:rsidP="005B2F34">
      <w:pPr>
        <w:pStyle w:val="Heading2"/>
        <w:rPr>
          <w:noProof/>
        </w:rPr>
      </w:pPr>
      <w:bookmarkStart w:id="19" w:name="_Toc413760983"/>
      <w:r w:rsidRPr="005B2F34">
        <w:rPr>
          <w:noProof/>
        </w:rPr>
        <w:lastRenderedPageBreak/>
        <w:t>VET Commonwealth Higher Education Student Support Number (CHESSN) scope</w:t>
      </w:r>
      <w:bookmarkEnd w:id="19"/>
    </w:p>
    <w:p w:rsidR="005B2F34" w:rsidRPr="005B2F34" w:rsidRDefault="005B2F34" w:rsidP="005B2F34">
      <w:pPr>
        <w:pStyle w:val="Heading3"/>
        <w:rPr>
          <w:noProof/>
        </w:rPr>
      </w:pPr>
      <w:bookmarkStart w:id="20" w:name="_Toc411503302"/>
      <w:bookmarkStart w:id="21" w:name="_Toc413760984"/>
      <w:r w:rsidRPr="005B2F34">
        <w:rPr>
          <w:noProof/>
        </w:rPr>
        <w:t>Version Details</w:t>
      </w:r>
      <w:bookmarkEnd w:id="20"/>
      <w:bookmarkEnd w:id="21"/>
    </w:p>
    <w:tbl>
      <w:tblPr>
        <w:tblStyle w:val="CustomHHtable"/>
        <w:tblW w:w="5000" w:type="pct"/>
        <w:tblLook w:val="0480" w:firstRow="0" w:lastRow="0" w:firstColumn="1" w:lastColumn="0" w:noHBand="0" w:noVBand="1"/>
        <w:tblDescription w:val="Version details of this scope guidelines"/>
      </w:tblPr>
      <w:tblGrid>
        <w:gridCol w:w="3697"/>
        <w:gridCol w:w="5545"/>
      </w:tblGrid>
      <w:tr w:rsidR="005B2F34" w:rsidRPr="005B2F34" w:rsidTr="000F4FA2">
        <w:tc>
          <w:tcPr>
            <w:cnfStyle w:val="001000000000" w:firstRow="0" w:lastRow="0" w:firstColumn="1" w:lastColumn="0" w:oddVBand="0" w:evenVBand="0" w:oddHBand="0" w:evenHBand="0" w:firstRowFirstColumn="0" w:firstRowLastColumn="0" w:lastRowFirstColumn="0" w:lastRowLastColumn="0"/>
            <w:tcW w:w="2000" w:type="pct"/>
            <w:hideMark/>
          </w:tcPr>
          <w:p w:rsidR="005B2F34" w:rsidRPr="005B2F34" w:rsidRDefault="005B2F34" w:rsidP="005B2F34">
            <w:pPr>
              <w:spacing w:after="200" w:line="276" w:lineRule="auto"/>
              <w:rPr>
                <w:noProof/>
              </w:rPr>
            </w:pPr>
            <w:r w:rsidRPr="005B2F34">
              <w:rPr>
                <w:noProof/>
              </w:rPr>
              <w:t>Version:</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5.0</w:t>
            </w:r>
          </w:p>
        </w:tc>
      </w:tr>
      <w:tr w:rsidR="005B2F34" w:rsidRPr="005B2F34" w:rsidTr="000F4FA2">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First Year:</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2015</w:t>
            </w:r>
          </w:p>
        </w:tc>
      </w:tr>
      <w:tr w:rsidR="005B2F34" w:rsidRPr="005B2F34" w:rsidTr="000F4FA2">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Last Year:</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5B2F34" w:rsidRPr="005B2F34" w:rsidRDefault="005B2F34" w:rsidP="005B2F34">
      <w:pPr>
        <w:pStyle w:val="Heading3"/>
        <w:rPr>
          <w:noProof/>
        </w:rPr>
      </w:pPr>
      <w:bookmarkStart w:id="22" w:name="_Toc411503303"/>
      <w:bookmarkStart w:id="23" w:name="_Toc413760985"/>
      <w:r w:rsidRPr="005B2F34">
        <w:rPr>
          <w:noProof/>
        </w:rPr>
        <w:t>About</w:t>
      </w:r>
      <w:bookmarkEnd w:id="22"/>
      <w:bookmarkEnd w:id="23"/>
    </w:p>
    <w:p w:rsidR="008841A0" w:rsidRPr="008841A0" w:rsidRDefault="008841A0" w:rsidP="005B2F34">
      <w:pPr>
        <w:rPr>
          <w:noProof/>
        </w:rPr>
      </w:pPr>
      <w:r w:rsidRPr="008841A0">
        <w:rPr>
          <w:noProof/>
        </w:rPr>
        <w:t>The Commonwealth Higher Education Student Support Number (CHESSN) is a number that uniquely identifies a Commonwealth assisted student. All students receiving VET FEE</w:t>
      </w:r>
      <w:r w:rsidRPr="008841A0">
        <w:rPr>
          <w:noProof/>
        </w:rPr>
        <w:noBreakHyphen/>
        <w:t>HELP assistance must have a CHESSN.</w:t>
      </w:r>
    </w:p>
    <w:p w:rsidR="008841A0" w:rsidRPr="008841A0" w:rsidRDefault="008841A0" w:rsidP="008841A0">
      <w:pPr>
        <w:rPr>
          <w:noProof/>
        </w:rPr>
      </w:pPr>
      <w:r w:rsidRPr="008841A0">
        <w:rPr>
          <w:noProof/>
        </w:rPr>
        <w:t>The government uses the CHESSN to manage the VET FEE</w:t>
      </w:r>
      <w:r w:rsidRPr="008841A0">
        <w:rPr>
          <w:noProof/>
        </w:rPr>
        <w:noBreakHyphen/>
        <w:t>HELP entitlements of a student. Once a student is allocated a CHESSN it will remain linked to the student for the remainder of their academic life.</w:t>
      </w:r>
    </w:p>
    <w:p w:rsidR="008841A0" w:rsidRPr="008841A0" w:rsidRDefault="008841A0" w:rsidP="008841A0">
      <w:pPr>
        <w:rPr>
          <w:noProof/>
        </w:rPr>
      </w:pPr>
      <w:r w:rsidRPr="008841A0">
        <w:rPr>
          <w:noProof/>
        </w:rPr>
        <w:t>Students may use their CHESSN to access information on their use of VET FEE</w:t>
      </w:r>
      <w:r w:rsidRPr="008841A0">
        <w:rPr>
          <w:noProof/>
        </w:rPr>
        <w:noBreakHyphen/>
        <w:t>HELP through </w:t>
      </w:r>
      <w:r w:rsidRPr="008841A0">
        <w:rPr>
          <w:i/>
          <w:iCs/>
          <w:noProof/>
        </w:rPr>
        <w:t>myUniAssist</w:t>
      </w:r>
      <w:r w:rsidRPr="008841A0">
        <w:rPr>
          <w:noProof/>
        </w:rPr>
        <w:t> on the</w:t>
      </w:r>
      <w:r w:rsidR="003A1E0F">
        <w:rPr>
          <w:noProof/>
        </w:rPr>
        <w:t xml:space="preserve"> </w:t>
      </w:r>
      <w:hyperlink r:id="rId28" w:tgtFrame="_blank" w:tooltip="Opens in a new window" w:history="1">
        <w:r w:rsidRPr="008841A0">
          <w:rPr>
            <w:rStyle w:val="Hyperlink"/>
            <w:noProof/>
          </w:rPr>
          <w:t>Study Assist</w:t>
        </w:r>
      </w:hyperlink>
      <w:r w:rsidRPr="008841A0">
        <w:rPr>
          <w:noProof/>
        </w:rPr>
        <w:t> website.</w:t>
      </w:r>
    </w:p>
    <w:p w:rsidR="008841A0" w:rsidRPr="008841A0" w:rsidRDefault="008841A0" w:rsidP="008841A0">
      <w:pPr>
        <w:pStyle w:val="Heading3"/>
        <w:rPr>
          <w:noProof/>
        </w:rPr>
      </w:pPr>
      <w:bookmarkStart w:id="24" w:name="_Toc411503304"/>
      <w:bookmarkStart w:id="25" w:name="_Toc413760986"/>
      <w:r w:rsidRPr="008841A0">
        <w:rPr>
          <w:noProof/>
        </w:rPr>
        <w:t>Timing</w:t>
      </w:r>
      <w:bookmarkEnd w:id="24"/>
      <w:bookmarkEnd w:id="25"/>
    </w:p>
    <w:p w:rsidR="008841A0" w:rsidRPr="008841A0" w:rsidRDefault="008841A0" w:rsidP="008841A0">
      <w:pPr>
        <w:rPr>
          <w:noProof/>
        </w:rPr>
      </w:pPr>
      <w:r w:rsidRPr="008841A0">
        <w:rPr>
          <w:noProof/>
        </w:rPr>
        <w:t>A student in receipt of VET FEE</w:t>
      </w:r>
      <w:r w:rsidRPr="008841A0">
        <w:rPr>
          <w:noProof/>
        </w:rPr>
        <w:noBreakHyphen/>
        <w:t>HELP assistance must be allocated a CHESSN before receiving any VET FEE</w:t>
      </w:r>
      <w:r w:rsidRPr="008841A0">
        <w:rPr>
          <w:noProof/>
        </w:rPr>
        <w:noBreakHyphen/>
        <w:t>HELP.</w:t>
      </w:r>
    </w:p>
    <w:p w:rsidR="008841A0" w:rsidRPr="008841A0" w:rsidRDefault="008841A0" w:rsidP="000D0281">
      <w:pPr>
        <w:pStyle w:val="Heading3"/>
        <w:rPr>
          <w:noProof/>
        </w:rPr>
      </w:pPr>
      <w:bookmarkStart w:id="26" w:name="_Toc411503305"/>
      <w:bookmarkStart w:id="27" w:name="_Toc413760987"/>
      <w:r w:rsidRPr="008841A0">
        <w:rPr>
          <w:noProof/>
        </w:rPr>
        <w:t>Allocation method</w:t>
      </w:r>
      <w:bookmarkEnd w:id="26"/>
      <w:bookmarkEnd w:id="27"/>
    </w:p>
    <w:p w:rsidR="008841A0" w:rsidRPr="008841A0" w:rsidRDefault="008841A0" w:rsidP="008841A0">
      <w:pPr>
        <w:rPr>
          <w:noProof/>
        </w:rPr>
      </w:pPr>
      <w:r w:rsidRPr="008841A0">
        <w:rPr>
          <w:noProof/>
        </w:rPr>
        <w:t>The data required for CHESSN allocation can be provided in two ways:</w:t>
      </w:r>
    </w:p>
    <w:p w:rsidR="008841A0" w:rsidRPr="008841A0" w:rsidRDefault="008841A0" w:rsidP="00ED4170">
      <w:pPr>
        <w:pStyle w:val="ListBullet"/>
        <w:rPr>
          <w:noProof/>
        </w:rPr>
      </w:pPr>
      <w:r w:rsidRPr="008841A0">
        <w:rPr>
          <w:noProof/>
        </w:rPr>
        <w:t>in XML format sent to the department via a Web Service Interface (for allocation of one or many students)</w:t>
      </w:r>
    </w:p>
    <w:p w:rsidR="008841A0" w:rsidRPr="008841A0" w:rsidRDefault="008841A0" w:rsidP="00ED4170">
      <w:pPr>
        <w:pStyle w:val="ListBullet"/>
        <w:rPr>
          <w:noProof/>
        </w:rPr>
      </w:pPr>
      <w:r w:rsidRPr="008841A0">
        <w:rPr>
          <w:noProof/>
        </w:rPr>
        <w:t>entered directly into the</w:t>
      </w:r>
      <w:r w:rsidR="003A1E0F">
        <w:rPr>
          <w:noProof/>
        </w:rPr>
        <w:t xml:space="preserve"> </w:t>
      </w:r>
      <w:hyperlink r:id="rId29" w:tgtFrame="_blank" w:tooltip="Opens in a new window" w:history="1">
        <w:r w:rsidRPr="008841A0">
          <w:rPr>
            <w:rStyle w:val="Hyperlink"/>
            <w:noProof/>
          </w:rPr>
          <w:t>HEIMS Administration</w:t>
        </w:r>
      </w:hyperlink>
      <w:r w:rsidRPr="008841A0">
        <w:rPr>
          <w:noProof/>
        </w:rPr>
        <w:t> system (typically for allocation of a small number of CHESSNs).</w:t>
      </w:r>
    </w:p>
    <w:p w:rsidR="008841A0" w:rsidRPr="008841A0" w:rsidRDefault="008841A0" w:rsidP="008841A0">
      <w:pPr>
        <w:rPr>
          <w:noProof/>
        </w:rPr>
      </w:pPr>
      <w:r w:rsidRPr="008841A0">
        <w:rPr>
          <w:noProof/>
        </w:rPr>
        <w:t>The data sent via either of the above methods provides information about students to allow the allocation of a provisional CHESSN. The information provided will also be used to identify, with high probability, a unique individual so as to minimise allocating duplicate CHESSNs.</w:t>
      </w:r>
    </w:p>
    <w:p w:rsidR="008841A0" w:rsidRPr="008841A0" w:rsidRDefault="008841A0" w:rsidP="008841A0">
      <w:pPr>
        <w:rPr>
          <w:noProof/>
        </w:rPr>
      </w:pPr>
      <w:r w:rsidRPr="008841A0">
        <w:rPr>
          <w:noProof/>
        </w:rPr>
        <w:t>A CHESSN will only become active in HEIMS when a record for the student is received in the student submission. The provider will inform the student of their CHESSN through the Commonwealth Assistance Notice (CAN).</w:t>
      </w:r>
    </w:p>
    <w:p w:rsidR="008841A0" w:rsidRPr="008841A0" w:rsidRDefault="008841A0" w:rsidP="000D0281">
      <w:pPr>
        <w:pStyle w:val="Heading3"/>
        <w:rPr>
          <w:noProof/>
        </w:rPr>
      </w:pPr>
      <w:bookmarkStart w:id="28" w:name="_Toc411503306"/>
      <w:bookmarkStart w:id="29" w:name="_Toc413760988"/>
      <w:r w:rsidRPr="008841A0">
        <w:rPr>
          <w:noProof/>
        </w:rPr>
        <w:t>Structure</w:t>
      </w:r>
      <w:bookmarkEnd w:id="28"/>
      <w:bookmarkEnd w:id="29"/>
    </w:p>
    <w:p w:rsidR="008841A0" w:rsidRPr="008841A0" w:rsidRDefault="008841A0" w:rsidP="008841A0">
      <w:pPr>
        <w:rPr>
          <w:noProof/>
        </w:rPr>
      </w:pPr>
      <w:r w:rsidRPr="008841A0">
        <w:rPr>
          <w:noProof/>
        </w:rPr>
        <w:t>The </w:t>
      </w:r>
      <w:hyperlink r:id="rId30" w:tooltip="Open CHESSN structure guidelines" w:history="1">
        <w:r w:rsidRPr="008841A0">
          <w:rPr>
            <w:rStyle w:val="Hyperlink"/>
            <w:noProof/>
          </w:rPr>
          <w:t>VET CHESSN structure guidelines</w:t>
        </w:r>
      </w:hyperlink>
      <w:r w:rsidRPr="008841A0">
        <w:rPr>
          <w:noProof/>
        </w:rPr>
        <w:t> contain details of the complete set of data elements that can be reported. The actual elements reported will depend on the characteristics of a student.</w:t>
      </w:r>
    </w:p>
    <w:p w:rsidR="008841A0" w:rsidRPr="008841A0" w:rsidRDefault="008841A0" w:rsidP="008841A0">
      <w:pPr>
        <w:rPr>
          <w:noProof/>
        </w:rPr>
      </w:pPr>
      <w:r w:rsidRPr="008841A0">
        <w:rPr>
          <w:noProof/>
        </w:rPr>
        <w:t>The XML file structures are flexible. Individual records may vary in size depending on the information required and submitted. The </w:t>
      </w:r>
      <w:hyperlink r:id="rId31" w:anchor="webServices" w:tooltip="Open the CHESSN toolkit" w:history="1">
        <w:r w:rsidRPr="008841A0">
          <w:rPr>
            <w:rStyle w:val="Hyperlink"/>
            <w:noProof/>
          </w:rPr>
          <w:t>HEIMS Web Services CHESSN Technical Specification</w:t>
        </w:r>
      </w:hyperlink>
      <w:r w:rsidRPr="008841A0">
        <w:rPr>
          <w:noProof/>
        </w:rPr>
        <w:t> provides technical information required to develop a web services interface.</w:t>
      </w:r>
    </w:p>
    <w:p w:rsidR="008841A0" w:rsidRPr="008841A0" w:rsidRDefault="008841A0" w:rsidP="000D0281">
      <w:pPr>
        <w:pStyle w:val="Heading3"/>
        <w:rPr>
          <w:noProof/>
        </w:rPr>
      </w:pPr>
      <w:bookmarkStart w:id="30" w:name="_Toc411503307"/>
      <w:bookmarkStart w:id="31" w:name="_Toc413760989"/>
      <w:r w:rsidRPr="008841A0">
        <w:rPr>
          <w:noProof/>
        </w:rPr>
        <w:lastRenderedPageBreak/>
        <w:t>Records to be included</w:t>
      </w:r>
      <w:bookmarkEnd w:id="30"/>
      <w:bookmarkEnd w:id="31"/>
    </w:p>
    <w:p w:rsidR="008841A0" w:rsidRPr="008841A0" w:rsidRDefault="008841A0" w:rsidP="008841A0">
      <w:pPr>
        <w:rPr>
          <w:noProof/>
        </w:rPr>
      </w:pPr>
      <w:r w:rsidRPr="008841A0">
        <w:rPr>
          <w:noProof/>
        </w:rPr>
        <w:t>Include any eligible domestic student providing informed consent for their data to be sent to HEIMS.</w:t>
      </w:r>
    </w:p>
    <w:p w:rsidR="008841A0" w:rsidRPr="008841A0" w:rsidRDefault="008841A0" w:rsidP="008841A0">
      <w:pPr>
        <w:rPr>
          <w:noProof/>
        </w:rPr>
      </w:pPr>
      <w:r w:rsidRPr="008841A0">
        <w:rPr>
          <w:noProof/>
        </w:rPr>
        <w:t>If a provider submits an XML file for the allocation of CHESSNs there must only be one record for a particular student.</w:t>
      </w:r>
    </w:p>
    <w:p w:rsidR="008841A0" w:rsidRPr="008841A0" w:rsidRDefault="008841A0" w:rsidP="000D0281">
      <w:pPr>
        <w:pStyle w:val="Heading3"/>
        <w:rPr>
          <w:noProof/>
        </w:rPr>
      </w:pPr>
      <w:bookmarkStart w:id="32" w:name="_Toc411503308"/>
      <w:bookmarkStart w:id="33" w:name="_Toc413760990"/>
      <w:r w:rsidRPr="008841A0">
        <w:rPr>
          <w:noProof/>
        </w:rPr>
        <w:t>Records to be excluded</w:t>
      </w:r>
      <w:bookmarkEnd w:id="32"/>
      <w:bookmarkEnd w:id="33"/>
    </w:p>
    <w:p w:rsidR="008841A0" w:rsidRPr="008841A0" w:rsidRDefault="008841A0" w:rsidP="00C0412B">
      <w:pPr>
        <w:numPr>
          <w:ilvl w:val="0"/>
          <w:numId w:val="5"/>
        </w:numPr>
        <w:rPr>
          <w:noProof/>
        </w:rPr>
      </w:pPr>
      <w:r w:rsidRPr="008841A0">
        <w:rPr>
          <w:noProof/>
        </w:rPr>
        <w:t>Eligible domestic students not providing consent for their data to be sent to HEIMS</w:t>
      </w:r>
    </w:p>
    <w:p w:rsidR="008841A0" w:rsidRPr="008841A0" w:rsidRDefault="008841A0" w:rsidP="00C0412B">
      <w:pPr>
        <w:numPr>
          <w:ilvl w:val="0"/>
          <w:numId w:val="5"/>
        </w:numPr>
        <w:rPr>
          <w:noProof/>
        </w:rPr>
      </w:pPr>
      <w:r w:rsidRPr="008841A0">
        <w:rPr>
          <w:noProof/>
        </w:rPr>
        <w:t>Overseas students.</w:t>
      </w:r>
    </w:p>
    <w:p w:rsidR="008841A0" w:rsidRPr="008841A0" w:rsidRDefault="008841A0" w:rsidP="000D0281">
      <w:pPr>
        <w:pStyle w:val="Heading3"/>
        <w:rPr>
          <w:noProof/>
        </w:rPr>
      </w:pPr>
      <w:bookmarkStart w:id="34" w:name="_Toc411503309"/>
      <w:bookmarkStart w:id="35" w:name="_Toc413760991"/>
      <w:r w:rsidRPr="008841A0">
        <w:rPr>
          <w:noProof/>
        </w:rPr>
        <w:t>More information</w:t>
      </w:r>
      <w:bookmarkEnd w:id="34"/>
      <w:bookmarkEnd w:id="35"/>
    </w:p>
    <w:p w:rsidR="000D0281" w:rsidRDefault="008841A0" w:rsidP="008841A0">
      <w:pPr>
        <w:rPr>
          <w:noProof/>
        </w:rPr>
      </w:pPr>
      <w:r w:rsidRPr="008841A0">
        <w:rPr>
          <w:noProof/>
        </w:rPr>
        <w:t>For more information about terms used in these guidelines see the </w:t>
      </w:r>
      <w:hyperlink r:id="rId32" w:tooltip="Open Glossary" w:history="1">
        <w:r w:rsidRPr="008841A0">
          <w:rPr>
            <w:rStyle w:val="Hyperlink"/>
            <w:noProof/>
          </w:rPr>
          <w:t>glossary</w:t>
        </w:r>
      </w:hyperlink>
      <w:r w:rsidRPr="008841A0">
        <w:rPr>
          <w:noProof/>
        </w:rPr>
        <w:t>.</w:t>
      </w:r>
    </w:p>
    <w:p w:rsidR="000D0281" w:rsidRDefault="000D0281" w:rsidP="00837B1E">
      <w:pPr>
        <w:pStyle w:val="Heading2"/>
        <w:rPr>
          <w:noProof/>
        </w:rPr>
      </w:pPr>
      <w:r>
        <w:rPr>
          <w:noProof/>
        </w:rPr>
        <w:br w:type="page"/>
      </w:r>
      <w:bookmarkStart w:id="36" w:name="_Toc413760992"/>
      <w:r w:rsidR="005B2F34" w:rsidRPr="005B2F34">
        <w:rPr>
          <w:noProof/>
        </w:rPr>
        <w:lastRenderedPageBreak/>
        <w:t>VET Commonwealth Higher Education Student Support Number (CHESSN) file structure</w:t>
      </w:r>
      <w:bookmarkEnd w:id="36"/>
    </w:p>
    <w:p w:rsidR="005B2F34" w:rsidRDefault="005B2F34" w:rsidP="005B2F34">
      <w:pPr>
        <w:pStyle w:val="Heading3"/>
        <w:rPr>
          <w:noProof/>
        </w:rPr>
      </w:pPr>
      <w:bookmarkStart w:id="37" w:name="_Toc411503311"/>
      <w:bookmarkStart w:id="38" w:name="_Toc413760993"/>
      <w:r w:rsidRPr="005B2F34">
        <w:rPr>
          <w:noProof/>
        </w:rPr>
        <w:t>Version Details</w:t>
      </w:r>
      <w:bookmarkEnd w:id="37"/>
      <w:bookmarkEnd w:id="38"/>
    </w:p>
    <w:tbl>
      <w:tblPr>
        <w:tblStyle w:val="CustomHHtable"/>
        <w:tblW w:w="5000" w:type="pct"/>
        <w:tblLook w:val="0480" w:firstRow="0" w:lastRow="0" w:firstColumn="1" w:lastColumn="0" w:noHBand="0" w:noVBand="1"/>
        <w:tblDescription w:val="Version details of this structure document"/>
      </w:tblPr>
      <w:tblGrid>
        <w:gridCol w:w="3697"/>
        <w:gridCol w:w="5545"/>
      </w:tblGrid>
      <w:tr w:rsidR="005B2F34" w:rsidRPr="005B2F34" w:rsidTr="000F4FA2">
        <w:tc>
          <w:tcPr>
            <w:cnfStyle w:val="001000000000" w:firstRow="0" w:lastRow="0" w:firstColumn="1" w:lastColumn="0" w:oddVBand="0" w:evenVBand="0" w:oddHBand="0" w:evenHBand="0" w:firstRowFirstColumn="0" w:firstRowLastColumn="0" w:lastRowFirstColumn="0" w:lastRowLastColumn="0"/>
            <w:tcW w:w="2000" w:type="pct"/>
            <w:hideMark/>
          </w:tcPr>
          <w:p w:rsidR="005B2F34" w:rsidRPr="005B2F34" w:rsidRDefault="005B2F34" w:rsidP="005B2F34">
            <w:pPr>
              <w:rPr>
                <w:noProof/>
              </w:rPr>
            </w:pPr>
            <w:r w:rsidRPr="005B2F34">
              <w:rPr>
                <w:noProof/>
              </w:rPr>
              <w:t>Version:</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3.0</w:t>
            </w:r>
          </w:p>
        </w:tc>
      </w:tr>
      <w:tr w:rsidR="005B2F34" w:rsidRPr="005B2F34" w:rsidTr="000F4FA2">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First Year:</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2012</w:t>
            </w:r>
          </w:p>
        </w:tc>
      </w:tr>
      <w:tr w:rsidR="005B2F34" w:rsidRPr="005B2F34" w:rsidTr="000F4FA2">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Last Year:</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5B2F34" w:rsidRPr="005B2F34" w:rsidRDefault="005B2F34" w:rsidP="005B2F34">
      <w:pPr>
        <w:pStyle w:val="Heading3"/>
        <w:rPr>
          <w:noProof/>
        </w:rPr>
      </w:pPr>
      <w:bookmarkStart w:id="39" w:name="_Toc411503312"/>
      <w:bookmarkStart w:id="40" w:name="_Toc413760994"/>
      <w:r w:rsidRPr="005B2F34">
        <w:rPr>
          <w:noProof/>
        </w:rPr>
        <w:t>Elements on the VET Commonwealth Higher Education Student Support Number (CHESSN) file</w:t>
      </w:r>
      <w:bookmarkEnd w:id="39"/>
      <w:bookmarkEnd w:id="40"/>
    </w:p>
    <w:tbl>
      <w:tblPr>
        <w:tblStyle w:val="CustomHHtable1"/>
        <w:tblW w:w="5000" w:type="pct"/>
        <w:tblLook w:val="04A0" w:firstRow="1" w:lastRow="0" w:firstColumn="1" w:lastColumn="0" w:noHBand="0" w:noVBand="1"/>
        <w:tblDescription w:val="This table contains details of the data elements to be reported in the file."/>
      </w:tblPr>
      <w:tblGrid>
        <w:gridCol w:w="2510"/>
        <w:gridCol w:w="1959"/>
        <w:gridCol w:w="732"/>
        <w:gridCol w:w="813"/>
        <w:gridCol w:w="1130"/>
        <w:gridCol w:w="2098"/>
      </w:tblGrid>
      <w:tr w:rsidR="005B2F34" w:rsidRPr="005B2F34" w:rsidTr="005B2F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Element</w:t>
            </w:r>
          </w:p>
        </w:tc>
        <w:tc>
          <w:tcPr>
            <w:tcW w:w="0" w:type="auto"/>
            <w:hideMark/>
          </w:tcPr>
          <w:p w:rsidR="005B2F34" w:rsidRPr="005B2F34" w:rsidRDefault="005B2F34" w:rsidP="005B2F34">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5B2F34">
              <w:rPr>
                <w:noProof/>
              </w:rPr>
              <w:t>Description</w:t>
            </w:r>
          </w:p>
        </w:tc>
        <w:tc>
          <w:tcPr>
            <w:tcW w:w="0" w:type="auto"/>
            <w:hideMark/>
          </w:tcPr>
          <w:p w:rsidR="005B2F34" w:rsidRPr="005B2F34" w:rsidRDefault="005B2F34" w:rsidP="005B2F34">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5B2F34">
              <w:rPr>
                <w:noProof/>
              </w:rPr>
              <w:t>XML Data type</w:t>
            </w:r>
          </w:p>
        </w:tc>
        <w:tc>
          <w:tcPr>
            <w:tcW w:w="0" w:type="auto"/>
            <w:hideMark/>
          </w:tcPr>
          <w:p w:rsidR="005B2F34" w:rsidRPr="005B2F34" w:rsidRDefault="005B2F34" w:rsidP="005B2F34">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5B2F34">
              <w:rPr>
                <w:noProof/>
              </w:rPr>
              <w:t>Field Length</w:t>
            </w:r>
          </w:p>
        </w:tc>
        <w:tc>
          <w:tcPr>
            <w:tcW w:w="0" w:type="auto"/>
            <w:hideMark/>
          </w:tcPr>
          <w:p w:rsidR="005B2F34" w:rsidRPr="005B2F34" w:rsidRDefault="005B2F34" w:rsidP="005B2F34">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5B2F34">
              <w:rPr>
                <w:noProof/>
              </w:rPr>
              <w:t>Data Element</w:t>
            </w:r>
            <w:r w:rsidRPr="005B2F34">
              <w:rPr>
                <w:noProof/>
                <w:vertAlign w:val="superscript"/>
              </w:rPr>
              <w:t>**1</w:t>
            </w:r>
          </w:p>
        </w:tc>
        <w:tc>
          <w:tcPr>
            <w:tcW w:w="0" w:type="auto"/>
            <w:hideMark/>
          </w:tcPr>
          <w:p w:rsidR="005B2F34" w:rsidRPr="005B2F34" w:rsidRDefault="005B2F34" w:rsidP="005B2F34">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5B2F34">
              <w:rPr>
                <w:noProof/>
              </w:rPr>
              <w:t>Code Value Source</w:t>
            </w:r>
            <w:r w:rsidRPr="005B2F34">
              <w:rPr>
                <w:noProof/>
                <w:vertAlign w:val="superscript"/>
              </w:rPr>
              <w:t>**2</w:t>
            </w:r>
          </w:p>
        </w:tc>
      </w:tr>
      <w:tr w:rsidR="005B2F34" w:rsidRPr="005B2F34" w:rsidTr="005B2F34">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AddressLine1</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Postal address line 1 for a person.</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50</w:t>
            </w:r>
          </w:p>
        </w:tc>
        <w:tc>
          <w:tcPr>
            <w:tcW w:w="0" w:type="auto"/>
            <w:hideMark/>
          </w:tcPr>
          <w:p w:rsidR="005B2F34" w:rsidRPr="005B2F34" w:rsidRDefault="00AE4D22"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33" w:tooltip="Open Element 406" w:history="1">
              <w:r w:rsidR="005B2F34" w:rsidRPr="005B2F34">
                <w:rPr>
                  <w:rStyle w:val="Hyperlink"/>
                  <w:noProof/>
                </w:rPr>
                <w:t>406</w:t>
              </w:r>
            </w:hyperlink>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r w:rsidR="005B2F34" w:rsidRPr="005B2F34" w:rsidTr="005B2F34">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AddressLine2</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Postal address line 2 for a person.</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50</w:t>
            </w:r>
          </w:p>
        </w:tc>
        <w:tc>
          <w:tcPr>
            <w:tcW w:w="0" w:type="auto"/>
            <w:hideMark/>
          </w:tcPr>
          <w:p w:rsidR="005B2F34" w:rsidRPr="005B2F34" w:rsidRDefault="00AE4D22"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34" w:tooltip="Open Element 407" w:history="1">
              <w:r w:rsidR="005B2F34" w:rsidRPr="005B2F34">
                <w:rPr>
                  <w:rStyle w:val="Hyperlink"/>
                  <w:noProof/>
                </w:rPr>
                <w:t>407</w:t>
              </w:r>
            </w:hyperlink>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r w:rsidR="005B2F34" w:rsidRPr="005B2F34" w:rsidTr="005B2F34">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BirthDate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Represents a person’s date of birth.</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date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10</w:t>
            </w:r>
          </w:p>
        </w:tc>
        <w:tc>
          <w:tcPr>
            <w:tcW w:w="0" w:type="auto"/>
            <w:hideMark/>
          </w:tcPr>
          <w:p w:rsidR="005B2F34" w:rsidRPr="005B2F34" w:rsidRDefault="00AE4D22"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35" w:tooltip="Open Element 314" w:history="1">
              <w:r w:rsidR="005B2F34" w:rsidRPr="005B2F34">
                <w:rPr>
                  <w:rStyle w:val="Hyperlink"/>
                  <w:noProof/>
                </w:rPr>
                <w:t>314</w:t>
              </w:r>
            </w:hyperlink>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r w:rsidR="005B2F34" w:rsidRPr="005B2F34" w:rsidTr="005B2F34">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CitizenshipStatusCode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Indicates the citizenship or residency of a person.</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1</w:t>
            </w:r>
          </w:p>
        </w:tc>
        <w:tc>
          <w:tcPr>
            <w:tcW w:w="0" w:type="auto"/>
            <w:hideMark/>
          </w:tcPr>
          <w:p w:rsidR="005B2F34" w:rsidRPr="005B2F34" w:rsidRDefault="00AE4D22"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36" w:tooltip="Open Element 358" w:history="1">
              <w:r w:rsidR="005B2F34" w:rsidRPr="005B2F34">
                <w:rPr>
                  <w:rStyle w:val="Hyperlink"/>
                  <w:noProof/>
                </w:rPr>
                <w:t>358</w:t>
              </w:r>
            </w:hyperlink>
          </w:p>
        </w:tc>
        <w:tc>
          <w:tcPr>
            <w:tcW w:w="0" w:type="auto"/>
            <w:hideMark/>
          </w:tcPr>
          <w:p w:rsidR="005B2F34" w:rsidRPr="005B2F34" w:rsidRDefault="00AE4D22"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37" w:tooltip="Open Element 358" w:history="1">
              <w:r w:rsidR="005B2F34" w:rsidRPr="005B2F34">
                <w:rPr>
                  <w:rStyle w:val="Hyperlink"/>
                  <w:noProof/>
                </w:rPr>
                <w:t>HEPCAT Element 358</w:t>
              </w:r>
            </w:hyperlink>
          </w:p>
        </w:tc>
      </w:tr>
      <w:tr w:rsidR="005B2F34" w:rsidRPr="005B2F34" w:rsidTr="005B2F34">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ContinuingStudentId</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The student number allocated to a continuing student supplied by the Provider they are currently enrolled in.</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10</w:t>
            </w:r>
          </w:p>
        </w:tc>
        <w:tc>
          <w:tcPr>
            <w:tcW w:w="0" w:type="auto"/>
            <w:hideMark/>
          </w:tcPr>
          <w:p w:rsidR="005B2F34" w:rsidRPr="005B2F34" w:rsidRDefault="00AE4D22"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38" w:tooltip="Open Element 313" w:history="1">
              <w:r w:rsidR="005B2F34" w:rsidRPr="005B2F34">
                <w:rPr>
                  <w:rStyle w:val="Hyperlink"/>
                  <w:noProof/>
                </w:rPr>
                <w:t>313</w:t>
              </w:r>
            </w:hyperlink>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r w:rsidR="005B2F34" w:rsidRPr="005B2F34" w:rsidTr="005B2F34">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CountryCode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A code representing a country for the person’s postal address.</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4</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rsidR="005B2F34" w:rsidRPr="005B2F34" w:rsidRDefault="00AE4D22"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39" w:tooltip="Open Element 346" w:history="1">
              <w:r w:rsidR="005B2F34" w:rsidRPr="005B2F34">
                <w:rPr>
                  <w:rStyle w:val="Hyperlink"/>
                  <w:noProof/>
                </w:rPr>
                <w:t>HEPCAT Element 346</w:t>
              </w:r>
            </w:hyperlink>
          </w:p>
        </w:tc>
      </w:tr>
      <w:tr w:rsidR="005B2F34" w:rsidRPr="005B2F34" w:rsidTr="005B2F34">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CountryName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The name of a country for the person’s postal address.</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46</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r w:rsidR="005B2F34" w:rsidRPr="005B2F34" w:rsidTr="005B2F34">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lastRenderedPageBreak/>
              <w:t>FamilyName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Represents a person’s family name or surname. If a person has only one name, it should go in this field.</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40</w:t>
            </w:r>
          </w:p>
        </w:tc>
        <w:tc>
          <w:tcPr>
            <w:tcW w:w="0" w:type="auto"/>
            <w:hideMark/>
          </w:tcPr>
          <w:p w:rsidR="005B2F34" w:rsidRPr="005B2F34" w:rsidRDefault="00AE4D22"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40" w:tooltip="Open Element 402" w:history="1">
              <w:r w:rsidR="005B2F34" w:rsidRPr="005B2F34">
                <w:rPr>
                  <w:rStyle w:val="Hyperlink"/>
                  <w:noProof/>
                </w:rPr>
                <w:t>402</w:t>
              </w:r>
            </w:hyperlink>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r w:rsidR="005B2F34" w:rsidRPr="005B2F34" w:rsidTr="005B2F34">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GivenName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The first name of the person, also known as Christian name.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40</w:t>
            </w:r>
          </w:p>
        </w:tc>
        <w:tc>
          <w:tcPr>
            <w:tcW w:w="0" w:type="auto"/>
            <w:hideMark/>
          </w:tcPr>
          <w:p w:rsidR="005B2F34" w:rsidRPr="005B2F34" w:rsidRDefault="00AE4D22"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41" w:tooltip="Open Element 403" w:history="1">
              <w:r w:rsidR="005B2F34" w:rsidRPr="005B2F34">
                <w:rPr>
                  <w:rStyle w:val="Hyperlink"/>
                  <w:noProof/>
                </w:rPr>
                <w:t>403</w:t>
              </w:r>
            </w:hyperlink>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r w:rsidR="005B2F34" w:rsidRPr="005B2F34" w:rsidTr="005B2F34">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ProviderCode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The code representing a Provider a person has attended.</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4</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rsidR="005B2F34" w:rsidRPr="005B2F34" w:rsidRDefault="00AE4D22"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42" w:tooltip="Open Element 306" w:history="1">
              <w:r w:rsidR="005B2F34" w:rsidRPr="005B2F34">
                <w:rPr>
                  <w:rStyle w:val="Hyperlink"/>
                  <w:noProof/>
                </w:rPr>
                <w:t>HEPCAT Element 306</w:t>
              </w:r>
            </w:hyperlink>
          </w:p>
        </w:tc>
      </w:tr>
      <w:tr w:rsidR="005B2F34" w:rsidRPr="005B2F34" w:rsidTr="005B2F34">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ProviderName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The name of a Provider a person has attended.</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200</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r w:rsidR="005B2F34" w:rsidRPr="005B2F34" w:rsidTr="005B2F34">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ProviderNumber</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The student number allocated to a person when they attended a Provider.</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10</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r w:rsidR="005B2F34" w:rsidRPr="005B2F34" w:rsidTr="005B2F34">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ProviderYear</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The year in which a person attended a Provider.</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gYear</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4</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r w:rsidR="005B2F34" w:rsidRPr="005B2F34" w:rsidTr="005B2F34">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LocalityName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The full name of the general locality containing the specific postal address. This will normally be the name of a town or suburb.</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46</w:t>
            </w:r>
          </w:p>
        </w:tc>
        <w:tc>
          <w:tcPr>
            <w:tcW w:w="0" w:type="auto"/>
            <w:hideMark/>
          </w:tcPr>
          <w:p w:rsidR="005B2F34" w:rsidRPr="005B2F34" w:rsidRDefault="00AE4D22"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43" w:tooltip="Open Element 466" w:history="1">
              <w:r w:rsidR="005B2F34" w:rsidRPr="005B2F34">
                <w:rPr>
                  <w:rStyle w:val="Hyperlink"/>
                  <w:noProof/>
                </w:rPr>
                <w:t>466</w:t>
              </w:r>
            </w:hyperlink>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r w:rsidR="005B2F34" w:rsidRPr="005B2F34" w:rsidTr="005B2F34">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OtherGivenName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Represents any other names a person has such as middle names.</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40</w:t>
            </w:r>
          </w:p>
        </w:tc>
        <w:tc>
          <w:tcPr>
            <w:tcW w:w="0" w:type="auto"/>
            <w:hideMark/>
          </w:tcPr>
          <w:p w:rsidR="005B2F34" w:rsidRPr="005B2F34" w:rsidRDefault="00AE4D22"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44" w:tooltip="Open Element 404" w:history="1">
              <w:r w:rsidR="005B2F34" w:rsidRPr="005B2F34">
                <w:rPr>
                  <w:rStyle w:val="Hyperlink"/>
                  <w:noProof/>
                </w:rPr>
                <w:t>404</w:t>
              </w:r>
            </w:hyperlink>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r w:rsidR="005B2F34" w:rsidRPr="005B2F34" w:rsidTr="005B2F34">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lastRenderedPageBreak/>
              <w:t>PostCode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The numeric descriptor for a postal delivery area, aligned with locality, suburb or place.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12</w:t>
            </w:r>
          </w:p>
        </w:tc>
        <w:tc>
          <w:tcPr>
            <w:tcW w:w="0" w:type="auto"/>
            <w:hideMark/>
          </w:tcPr>
          <w:p w:rsidR="005B2F34" w:rsidRPr="005B2F34" w:rsidRDefault="00AE4D22"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45" w:tooltip="Open Element 409" w:history="1">
              <w:r w:rsidR="005B2F34" w:rsidRPr="005B2F34">
                <w:rPr>
                  <w:rStyle w:val="Hyperlink"/>
                  <w:noProof/>
                </w:rPr>
                <w:t>409</w:t>
              </w:r>
            </w:hyperlink>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r w:rsidR="005B2F34" w:rsidRPr="005B2F34" w:rsidTr="005B2F34">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PreviousName -FamilyName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Represents a person’s previous family name or surname.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40</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r w:rsidR="005B2F34" w:rsidRPr="005B2F34" w:rsidTr="005B2F34">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PreviousName -GivenName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The previous first name of the person, also known as Christian name.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40</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r w:rsidR="005B2F34" w:rsidRPr="005B2F34" w:rsidTr="005B2F34">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PreviousName -OtherGivenName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Represents any previous other names a person has such as middle names.</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40</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r w:rsidR="005B2F34" w:rsidRPr="005B2F34" w:rsidTr="005B2F34">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RecordId</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An identifier assigned to each transaction so that they can be distinguished when the server returns the results.</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20</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r w:rsidR="005B2F34" w:rsidRPr="005B2F34" w:rsidTr="005B2F34">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SexCode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A code indicating the biological distinction between male and female.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1</w:t>
            </w:r>
          </w:p>
        </w:tc>
        <w:tc>
          <w:tcPr>
            <w:tcW w:w="0" w:type="auto"/>
            <w:hideMark/>
          </w:tcPr>
          <w:p w:rsidR="005B2F34" w:rsidRPr="005B2F34" w:rsidRDefault="00AE4D22"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46" w:tooltip="Open Element 315" w:history="1">
              <w:r w:rsidR="005B2F34" w:rsidRPr="005B2F34">
                <w:rPr>
                  <w:rStyle w:val="Hyperlink"/>
                  <w:noProof/>
                </w:rPr>
                <w:t>315</w:t>
              </w:r>
            </w:hyperlink>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M, F</w:t>
            </w:r>
          </w:p>
        </w:tc>
      </w:tr>
      <w:tr w:rsidR="005B2F34" w:rsidRPr="005B2F34" w:rsidTr="005B2F34">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StateCode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A code indicating an Australian address state or territory code.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3</w:t>
            </w:r>
          </w:p>
        </w:tc>
        <w:tc>
          <w:tcPr>
            <w:tcW w:w="0" w:type="auto"/>
            <w:hideMark/>
          </w:tcPr>
          <w:p w:rsidR="005B2F34" w:rsidRPr="005B2F34" w:rsidRDefault="00AE4D22"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47" w:tooltip="Open Element 467" w:history="1">
              <w:r w:rsidR="005B2F34" w:rsidRPr="005B2F34">
                <w:rPr>
                  <w:rStyle w:val="Hyperlink"/>
                  <w:noProof/>
                </w:rPr>
                <w:t>467</w:t>
              </w:r>
            </w:hyperlink>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NSW, QLD, VIC, TAS, ACT, NT, SA, WA or AAT.</w:t>
            </w:r>
          </w:p>
        </w:tc>
      </w:tr>
      <w:tr w:rsidR="005B2F34" w:rsidRPr="005B2F34" w:rsidTr="005B2F34">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lastRenderedPageBreak/>
              <w:t>AttendedPreviousHepCode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An indicator as to whether a person attended a previous HEP (Higher Education Provider).</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vertAlign w:val="superscript"/>
              </w:rPr>
              <w:t>**3</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AttendedYear12, DidNotAttendYear12 or Unknown.</w:t>
            </w:r>
          </w:p>
        </w:tc>
      </w:tr>
      <w:tr w:rsidR="005B2F34" w:rsidRPr="005B2F34" w:rsidTr="005B2F34">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AttendedYear12Code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An indicator as to whether a person attended Year 12 at an Australian high school.</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vertAlign w:val="superscript"/>
              </w:rPr>
              <w:t>**4</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r w:rsidR="005B2F34" w:rsidRPr="005B2F34" w:rsidTr="005B2F34">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Year12Number</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A Year 12 student number.</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11</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r w:rsidR="005B2F34" w:rsidRPr="005B2F34" w:rsidTr="005B2F34">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Year12SchoolName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The name of an Australian school in which a person attended Year 12.</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200</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r w:rsidR="005B2F34" w:rsidRPr="005B2F34" w:rsidTr="005B2F34">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Year12StateCode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The state or territory in which a person attended Year 12 in an Australian high school.</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3</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NSW, QLD, VIC, TAS, ACT, NT, SA, WA or AAT.</w:t>
            </w:r>
          </w:p>
        </w:tc>
      </w:tr>
      <w:tr w:rsidR="005B2F34" w:rsidRPr="005B2F34" w:rsidTr="005B2F34">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Year12Year</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The year in which a person attended Year 12 in an Australian high school.</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gYear</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4</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5B2F34" w:rsidRPr="005B2F34" w:rsidRDefault="005B2F34" w:rsidP="00ED4170">
      <w:pPr>
        <w:pStyle w:val="ListNumber"/>
        <w:rPr>
          <w:noProof/>
        </w:rPr>
      </w:pPr>
      <w:r w:rsidRPr="005B2F34">
        <w:rPr>
          <w:noProof/>
        </w:rPr>
        <w:t>Data Element – This column identifies the equivalent data element in the Data Collection.</w:t>
      </w:r>
    </w:p>
    <w:p w:rsidR="005B2F34" w:rsidRPr="005B2F34" w:rsidRDefault="005B2F34" w:rsidP="00ED4170">
      <w:pPr>
        <w:pStyle w:val="ListNumber"/>
        <w:rPr>
          <w:noProof/>
        </w:rPr>
      </w:pPr>
      <w:r w:rsidRPr="005B2F34">
        <w:rPr>
          <w:noProof/>
        </w:rPr>
        <w:t>Code Value Source – code value data elements are limited to values identified by the Code Value Source. Those indicated with a “Data element” indicates that the list of possible values for the element is equivalent to the list of that Data Collection element number.</w:t>
      </w:r>
    </w:p>
    <w:p w:rsidR="005B2F34" w:rsidRPr="005B2F34" w:rsidRDefault="005B2F34" w:rsidP="00ED4170">
      <w:pPr>
        <w:pStyle w:val="ListNumber"/>
        <w:rPr>
          <w:noProof/>
        </w:rPr>
      </w:pPr>
      <w:r w:rsidRPr="005B2F34">
        <w:rPr>
          <w:noProof/>
        </w:rPr>
        <w:t>No field length is defined in the XLM schema for these data element codes as the value is restricted to defined code values.</w:t>
      </w:r>
    </w:p>
    <w:p w:rsidR="005B2F34" w:rsidRPr="005B2F34" w:rsidRDefault="005B2F34" w:rsidP="00ED4170">
      <w:pPr>
        <w:pStyle w:val="ListNumber"/>
        <w:rPr>
          <w:noProof/>
        </w:rPr>
      </w:pPr>
      <w:r w:rsidRPr="005B2F34">
        <w:rPr>
          <w:noProof/>
        </w:rPr>
        <w:t>No field length is defined in the XLM schema for these data element codes as the value is restricted to defined code values.</w:t>
      </w:r>
    </w:p>
    <w:p w:rsidR="005B2F34" w:rsidRPr="005B2F34" w:rsidRDefault="005B2F34" w:rsidP="005B2F34">
      <w:pPr>
        <w:pStyle w:val="Heading2"/>
        <w:rPr>
          <w:noProof/>
        </w:rPr>
      </w:pPr>
      <w:r>
        <w:rPr>
          <w:noProof/>
        </w:rPr>
        <w:br w:type="page"/>
      </w:r>
      <w:bookmarkStart w:id="41" w:name="_Toc413760995"/>
      <w:r w:rsidRPr="005B2F34">
        <w:rPr>
          <w:noProof/>
        </w:rPr>
        <w:lastRenderedPageBreak/>
        <w:t>VET Commencement Date Revision (VRC) scope</w:t>
      </w:r>
      <w:bookmarkEnd w:id="41"/>
    </w:p>
    <w:p w:rsidR="005B2F34" w:rsidRPr="005B2F34" w:rsidRDefault="005B2F34" w:rsidP="005B2F34">
      <w:pPr>
        <w:pStyle w:val="Heading3"/>
        <w:rPr>
          <w:noProof/>
        </w:rPr>
      </w:pPr>
      <w:bookmarkStart w:id="42" w:name="_Toc411503314"/>
      <w:bookmarkStart w:id="43" w:name="_Toc413760996"/>
      <w:r w:rsidRPr="005B2F34">
        <w:rPr>
          <w:noProof/>
        </w:rPr>
        <w:t>Version Details</w:t>
      </w:r>
      <w:bookmarkEnd w:id="42"/>
      <w:bookmarkEnd w:id="43"/>
    </w:p>
    <w:tbl>
      <w:tblPr>
        <w:tblStyle w:val="CustomHHtable"/>
        <w:tblW w:w="5000" w:type="pct"/>
        <w:tblLook w:val="0480" w:firstRow="0" w:lastRow="0" w:firstColumn="1" w:lastColumn="0" w:noHBand="0" w:noVBand="1"/>
        <w:tblDescription w:val="Version details of these scope guidelines"/>
      </w:tblPr>
      <w:tblGrid>
        <w:gridCol w:w="3697"/>
        <w:gridCol w:w="5545"/>
      </w:tblGrid>
      <w:tr w:rsidR="005B2F34" w:rsidRPr="005B2F34" w:rsidTr="000F4FA2">
        <w:tc>
          <w:tcPr>
            <w:cnfStyle w:val="001000000000" w:firstRow="0" w:lastRow="0" w:firstColumn="1" w:lastColumn="0" w:oddVBand="0" w:evenVBand="0" w:oddHBand="0" w:evenHBand="0" w:firstRowFirstColumn="0" w:firstRowLastColumn="0" w:lastRowFirstColumn="0" w:lastRowLastColumn="0"/>
            <w:tcW w:w="2000" w:type="pct"/>
            <w:hideMark/>
          </w:tcPr>
          <w:p w:rsidR="005B2F34" w:rsidRPr="005B2F34" w:rsidRDefault="005B2F34" w:rsidP="005B2F34">
            <w:pPr>
              <w:spacing w:after="200" w:line="276" w:lineRule="auto"/>
              <w:rPr>
                <w:noProof/>
              </w:rPr>
            </w:pPr>
            <w:r w:rsidRPr="005B2F34">
              <w:rPr>
                <w:noProof/>
              </w:rPr>
              <w:t>Version:</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1.0</w:t>
            </w:r>
          </w:p>
        </w:tc>
      </w:tr>
      <w:tr w:rsidR="005B2F34" w:rsidRPr="005B2F34" w:rsidTr="000F4FA2">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First Year:</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2014</w:t>
            </w:r>
          </w:p>
        </w:tc>
      </w:tr>
      <w:tr w:rsidR="005B2F34" w:rsidRPr="005B2F34" w:rsidTr="000F4FA2">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Last Year:</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5B2F34" w:rsidRPr="005B2F34" w:rsidRDefault="005B2F34" w:rsidP="005B2F34">
      <w:pPr>
        <w:pStyle w:val="Heading3"/>
        <w:rPr>
          <w:noProof/>
        </w:rPr>
      </w:pPr>
      <w:bookmarkStart w:id="44" w:name="_Toc411503315"/>
      <w:bookmarkStart w:id="45" w:name="_Toc413760997"/>
      <w:r w:rsidRPr="005B2F34">
        <w:rPr>
          <w:noProof/>
        </w:rPr>
        <w:t>About</w:t>
      </w:r>
      <w:bookmarkEnd w:id="44"/>
      <w:bookmarkEnd w:id="45"/>
    </w:p>
    <w:p w:rsidR="005B2F34" w:rsidRPr="005B2F34" w:rsidRDefault="005B2F34" w:rsidP="005B2F34">
      <w:pPr>
        <w:rPr>
          <w:noProof/>
        </w:rPr>
      </w:pPr>
      <w:r w:rsidRPr="005B2F34">
        <w:rPr>
          <w:noProof/>
        </w:rPr>
        <w:t>The VET Commencement Date Revision submission enables providers to revise the Course of study commencement date (</w:t>
      </w:r>
      <w:hyperlink r:id="rId48" w:tooltip="Open Element 534" w:history="1">
        <w:r w:rsidRPr="005B2F34">
          <w:rPr>
            <w:rStyle w:val="Hyperlink"/>
            <w:noProof/>
          </w:rPr>
          <w:t>element 534</w:t>
        </w:r>
      </w:hyperlink>
      <w:r w:rsidRPr="005B2F34">
        <w:rPr>
          <w:noProof/>
        </w:rPr>
        <w:t xml:space="preserve">) data that has previously been reported to the department on the </w:t>
      </w:r>
      <w:hyperlink r:id="rId49" w:tooltip="Open VET Student Load Liability (VLL) &amp; Revised VET Student Load Liability (VRL) scope guidelines" w:history="1">
        <w:r w:rsidRPr="005B2F34">
          <w:rPr>
            <w:rStyle w:val="Hyperlink"/>
            <w:noProof/>
          </w:rPr>
          <w:t>VET Student Load/liability (LL)</w:t>
        </w:r>
      </w:hyperlink>
      <w:r w:rsidRPr="005B2F34">
        <w:rPr>
          <w:noProof/>
        </w:rPr>
        <w:t xml:space="preserve"> file in a Student submission. </w:t>
      </w:r>
    </w:p>
    <w:p w:rsidR="005B2F34" w:rsidRPr="005B2F34" w:rsidRDefault="005B2F34" w:rsidP="005B2F34">
      <w:pPr>
        <w:pStyle w:val="Heading3"/>
        <w:rPr>
          <w:noProof/>
        </w:rPr>
      </w:pPr>
      <w:bookmarkStart w:id="46" w:name="_Toc411503316"/>
      <w:bookmarkStart w:id="47" w:name="_Toc413760998"/>
      <w:r w:rsidRPr="005B2F34">
        <w:rPr>
          <w:noProof/>
        </w:rPr>
        <w:t>Timing</w:t>
      </w:r>
      <w:bookmarkEnd w:id="46"/>
      <w:bookmarkEnd w:id="47"/>
    </w:p>
    <w:p w:rsidR="005B2F34" w:rsidRPr="005B2F34" w:rsidRDefault="005B2F34" w:rsidP="005B2F34">
      <w:pPr>
        <w:rPr>
          <w:noProof/>
        </w:rPr>
      </w:pPr>
      <w:r w:rsidRPr="005B2F34">
        <w:rPr>
          <w:noProof/>
        </w:rPr>
        <w:t>Commencement date revisions may be reported at any time. Multiple submissions may be reported throughout the year.</w:t>
      </w:r>
    </w:p>
    <w:p w:rsidR="005B2F34" w:rsidRPr="005B2F34" w:rsidRDefault="005B2F34" w:rsidP="005B2F34">
      <w:pPr>
        <w:rPr>
          <w:noProof/>
        </w:rPr>
      </w:pPr>
      <w:r w:rsidRPr="005B2F34">
        <w:rPr>
          <w:noProof/>
        </w:rPr>
        <w:t xml:space="preserve">Timing of submissions is detailed in the </w:t>
      </w:r>
      <w:hyperlink r:id="rId50" w:tooltip="Open VET Student Data Collection - 2015 Reporting Requirements page" w:history="1">
        <w:r w:rsidRPr="005B2F34">
          <w:rPr>
            <w:rStyle w:val="Hyperlink"/>
            <w:noProof/>
          </w:rPr>
          <w:t>reporting schedule</w:t>
        </w:r>
      </w:hyperlink>
      <w:r w:rsidRPr="005B2F34">
        <w:rPr>
          <w:noProof/>
        </w:rPr>
        <w:t xml:space="preserve"> for the relevant reporting year.</w:t>
      </w:r>
    </w:p>
    <w:p w:rsidR="005B2F34" w:rsidRPr="005B2F34" w:rsidRDefault="005B2F34" w:rsidP="005B2F34">
      <w:pPr>
        <w:pStyle w:val="Heading3"/>
        <w:rPr>
          <w:noProof/>
        </w:rPr>
      </w:pPr>
      <w:bookmarkStart w:id="48" w:name="_Toc411503317"/>
      <w:bookmarkStart w:id="49" w:name="_Toc413760999"/>
      <w:r w:rsidRPr="005B2F34">
        <w:rPr>
          <w:noProof/>
        </w:rPr>
        <w:t>Submission method</w:t>
      </w:r>
      <w:bookmarkEnd w:id="48"/>
      <w:bookmarkEnd w:id="49"/>
    </w:p>
    <w:p w:rsidR="005B2F34" w:rsidRPr="005B2F34" w:rsidRDefault="005B2F34" w:rsidP="005B2F34">
      <w:pPr>
        <w:rPr>
          <w:noProof/>
        </w:rPr>
      </w:pPr>
      <w:r w:rsidRPr="005B2F34">
        <w:rPr>
          <w:noProof/>
        </w:rPr>
        <w:t>The VET Commencement Date Revision (VRC) file is the only file included in a VET Commencement Date Revision submission.</w:t>
      </w:r>
    </w:p>
    <w:p w:rsidR="005B2F34" w:rsidRPr="005B2F34" w:rsidRDefault="005B2F34" w:rsidP="005B2F34">
      <w:pPr>
        <w:rPr>
          <w:noProof/>
        </w:rPr>
      </w:pPr>
      <w:r w:rsidRPr="005B2F34">
        <w:rPr>
          <w:noProof/>
        </w:rPr>
        <w:t xml:space="preserve">Commencement Date Revisions submissions are made using the </w:t>
      </w:r>
      <w:hyperlink r:id="rId51" w:tooltip="Open Glossary definition of HEPCAT" w:history="1">
        <w:r w:rsidRPr="005B2F34">
          <w:rPr>
            <w:rStyle w:val="Hyperlink"/>
            <w:noProof/>
          </w:rPr>
          <w:t>Higher Education Provider Client Assistance Tool (HEPCAT)</w:t>
        </w:r>
      </w:hyperlink>
      <w:r w:rsidRPr="005B2F34">
        <w:rPr>
          <w:noProof/>
        </w:rPr>
        <w:t xml:space="preserve">. More information about this process is in the </w:t>
      </w:r>
      <w:hyperlink r:id="rId52" w:tooltip="Open the Reporting with HEPCAT toolkit" w:history="1">
        <w:r w:rsidRPr="005B2F34">
          <w:rPr>
            <w:rStyle w:val="Hyperlink"/>
            <w:noProof/>
          </w:rPr>
          <w:t>HEPCAT User Guide Part 2</w:t>
        </w:r>
      </w:hyperlink>
      <w:r w:rsidRPr="005B2F34">
        <w:rPr>
          <w:noProof/>
        </w:rPr>
        <w:t xml:space="preserve">. </w:t>
      </w:r>
    </w:p>
    <w:p w:rsidR="005B2F34" w:rsidRPr="005B2F34" w:rsidRDefault="005B2F34" w:rsidP="005B2F34">
      <w:pPr>
        <w:pStyle w:val="Heading3"/>
        <w:rPr>
          <w:noProof/>
        </w:rPr>
      </w:pPr>
      <w:bookmarkStart w:id="50" w:name="_Toc411503318"/>
      <w:bookmarkStart w:id="51" w:name="_Toc413761000"/>
      <w:r w:rsidRPr="005B2F34">
        <w:rPr>
          <w:noProof/>
        </w:rPr>
        <w:t>Structure</w:t>
      </w:r>
      <w:bookmarkEnd w:id="50"/>
      <w:bookmarkEnd w:id="51"/>
    </w:p>
    <w:p w:rsidR="005B2F34" w:rsidRPr="005B2F34" w:rsidRDefault="005B2F34" w:rsidP="005B2F34">
      <w:pPr>
        <w:rPr>
          <w:noProof/>
        </w:rPr>
      </w:pPr>
      <w:r w:rsidRPr="005B2F34">
        <w:rPr>
          <w:noProof/>
        </w:rPr>
        <w:t xml:space="preserve">Information about the structure and the elements in the VRC file is in the </w:t>
      </w:r>
      <w:hyperlink r:id="rId53" w:tooltip="Open VET Commencement Date Revision (VRC) structure guidelines" w:history="1">
        <w:r w:rsidRPr="005B2F34">
          <w:rPr>
            <w:rStyle w:val="Hyperlink"/>
            <w:noProof/>
          </w:rPr>
          <w:t>structure guidelines</w:t>
        </w:r>
      </w:hyperlink>
      <w:r w:rsidRPr="005B2F34">
        <w:rPr>
          <w:noProof/>
        </w:rPr>
        <w:t xml:space="preserve"> for the relevant reporting year.</w:t>
      </w:r>
    </w:p>
    <w:p w:rsidR="005B2F34" w:rsidRPr="005B2F34" w:rsidRDefault="005B2F34" w:rsidP="005B2F34">
      <w:pPr>
        <w:rPr>
          <w:noProof/>
        </w:rPr>
      </w:pPr>
      <w:r w:rsidRPr="005B2F34">
        <w:rPr>
          <w:noProof/>
        </w:rPr>
        <w:t xml:space="preserve">Each record in the VRC file must have the same unique combination of values previously reported for a student in a VET Student submission for: </w:t>
      </w:r>
    </w:p>
    <w:p w:rsidR="005B2F34" w:rsidRPr="005B2F34" w:rsidRDefault="005B2F34" w:rsidP="00ED4170">
      <w:pPr>
        <w:pStyle w:val="ListBullet"/>
        <w:rPr>
          <w:noProof/>
        </w:rPr>
      </w:pPr>
      <w:r w:rsidRPr="005B2F34">
        <w:rPr>
          <w:noProof/>
        </w:rPr>
        <w:t>Student identification code (</w:t>
      </w:r>
      <w:hyperlink r:id="rId54" w:tooltip="Open Element 313" w:history="1">
        <w:r w:rsidRPr="005B2F34">
          <w:rPr>
            <w:rStyle w:val="Hyperlink"/>
            <w:noProof/>
          </w:rPr>
          <w:t>element 313</w:t>
        </w:r>
      </w:hyperlink>
      <w:r w:rsidRPr="005B2F34">
        <w:rPr>
          <w:noProof/>
        </w:rPr>
        <w:t xml:space="preserve">) </w:t>
      </w:r>
    </w:p>
    <w:p w:rsidR="005B2F34" w:rsidRPr="005B2F34" w:rsidRDefault="005B2F34" w:rsidP="00ED4170">
      <w:pPr>
        <w:pStyle w:val="ListBullet"/>
        <w:rPr>
          <w:noProof/>
        </w:rPr>
      </w:pPr>
      <w:r w:rsidRPr="005B2F34">
        <w:rPr>
          <w:noProof/>
        </w:rPr>
        <w:t>Course code (</w:t>
      </w:r>
      <w:hyperlink r:id="rId55" w:tooltip="Open Element 307" w:history="1">
        <w:r w:rsidRPr="005B2F34">
          <w:rPr>
            <w:rStyle w:val="Hyperlink"/>
            <w:noProof/>
          </w:rPr>
          <w:t>element 307</w:t>
        </w:r>
      </w:hyperlink>
      <w:r w:rsidRPr="005B2F34">
        <w:rPr>
          <w:noProof/>
        </w:rPr>
        <w:t xml:space="preserve">) </w:t>
      </w:r>
    </w:p>
    <w:p w:rsidR="005B2F34" w:rsidRPr="005B2F34" w:rsidRDefault="005B2F34" w:rsidP="005B2F34">
      <w:pPr>
        <w:rPr>
          <w:noProof/>
        </w:rPr>
      </w:pPr>
      <w:r w:rsidRPr="005B2F34">
        <w:rPr>
          <w:noProof/>
        </w:rPr>
        <w:t>A record to be revised will be matched on these elements. The commencement date revision process only requires reporting of the key identifiers for the record and the values to be modified.</w:t>
      </w:r>
    </w:p>
    <w:p w:rsidR="005B2F34" w:rsidRPr="005B2F34" w:rsidRDefault="005B2F34" w:rsidP="005B2F34">
      <w:pPr>
        <w:pStyle w:val="Heading3"/>
        <w:rPr>
          <w:noProof/>
        </w:rPr>
      </w:pPr>
      <w:bookmarkStart w:id="52" w:name="_Toc411503319"/>
      <w:bookmarkStart w:id="53" w:name="_Toc413761001"/>
      <w:r w:rsidRPr="005B2F34">
        <w:rPr>
          <w:noProof/>
        </w:rPr>
        <w:t>More information</w:t>
      </w:r>
      <w:bookmarkEnd w:id="52"/>
      <w:bookmarkEnd w:id="53"/>
    </w:p>
    <w:p w:rsidR="005B2F34" w:rsidRPr="005B2F34" w:rsidRDefault="005B2F34" w:rsidP="005B2F34">
      <w:pPr>
        <w:rPr>
          <w:noProof/>
        </w:rPr>
      </w:pPr>
      <w:r w:rsidRPr="005B2F34">
        <w:rPr>
          <w:noProof/>
        </w:rPr>
        <w:t xml:space="preserve">For detailed information on how to revise previously reported student data see the </w:t>
      </w:r>
      <w:hyperlink r:id="rId56" w:tooltip="Open the Revising your data toolkit" w:history="1">
        <w:r w:rsidRPr="005B2F34">
          <w:rPr>
            <w:rStyle w:val="Hyperlink"/>
            <w:noProof/>
          </w:rPr>
          <w:t>VET revision guides</w:t>
        </w:r>
      </w:hyperlink>
      <w:r w:rsidRPr="005B2F34">
        <w:rPr>
          <w:noProof/>
        </w:rPr>
        <w:t xml:space="preserve">. </w:t>
      </w:r>
    </w:p>
    <w:p w:rsidR="005B2F34" w:rsidRPr="005B2F34" w:rsidRDefault="005B2F34" w:rsidP="005B2F34">
      <w:pPr>
        <w:rPr>
          <w:noProof/>
        </w:rPr>
      </w:pPr>
      <w:r w:rsidRPr="005B2F34">
        <w:rPr>
          <w:noProof/>
        </w:rPr>
        <w:t xml:space="preserve">For more information about terms used in these guidelines see the </w:t>
      </w:r>
      <w:hyperlink r:id="rId57" w:tooltip="Open glossary" w:history="1">
        <w:r w:rsidRPr="005B2F34">
          <w:rPr>
            <w:rStyle w:val="Hyperlink"/>
            <w:noProof/>
          </w:rPr>
          <w:t>glossary</w:t>
        </w:r>
      </w:hyperlink>
      <w:r w:rsidRPr="005B2F34">
        <w:rPr>
          <w:noProof/>
        </w:rPr>
        <w:t xml:space="preserve">. </w:t>
      </w:r>
    </w:p>
    <w:p w:rsidR="005B2F34" w:rsidRPr="005B2F34" w:rsidRDefault="005B2F34" w:rsidP="005B2F34">
      <w:pPr>
        <w:pStyle w:val="Heading2"/>
        <w:rPr>
          <w:noProof/>
        </w:rPr>
      </w:pPr>
      <w:r>
        <w:rPr>
          <w:noProof/>
        </w:rPr>
        <w:br w:type="page"/>
      </w:r>
      <w:bookmarkStart w:id="54" w:name="_Toc413761002"/>
      <w:r w:rsidRPr="005B2F34">
        <w:rPr>
          <w:noProof/>
        </w:rPr>
        <w:lastRenderedPageBreak/>
        <w:t>VET Commencement Date Revision (VRC) file strucuture</w:t>
      </w:r>
      <w:bookmarkEnd w:id="54"/>
    </w:p>
    <w:p w:rsidR="005B2F34" w:rsidRPr="005B2F34" w:rsidRDefault="005B2F34" w:rsidP="005B2F34">
      <w:pPr>
        <w:pStyle w:val="Heading3"/>
        <w:rPr>
          <w:noProof/>
        </w:rPr>
      </w:pPr>
      <w:bookmarkStart w:id="55" w:name="_Toc411503321"/>
      <w:bookmarkStart w:id="56" w:name="_Toc413761003"/>
      <w:r w:rsidRPr="005B2F34">
        <w:rPr>
          <w:noProof/>
        </w:rPr>
        <w:t>Version Details</w:t>
      </w:r>
      <w:bookmarkEnd w:id="55"/>
      <w:bookmarkEnd w:id="56"/>
    </w:p>
    <w:tbl>
      <w:tblPr>
        <w:tblStyle w:val="CustomHHtable"/>
        <w:tblW w:w="5000" w:type="pct"/>
        <w:tblLook w:val="0480" w:firstRow="0" w:lastRow="0" w:firstColumn="1" w:lastColumn="0" w:noHBand="0" w:noVBand="1"/>
        <w:tblDescription w:val="Version details of these structure guidelines"/>
      </w:tblPr>
      <w:tblGrid>
        <w:gridCol w:w="3697"/>
        <w:gridCol w:w="5545"/>
      </w:tblGrid>
      <w:tr w:rsidR="005B2F34" w:rsidRPr="005B2F34" w:rsidTr="000F4FA2">
        <w:tc>
          <w:tcPr>
            <w:cnfStyle w:val="001000000000" w:firstRow="0" w:lastRow="0" w:firstColumn="1" w:lastColumn="0" w:oddVBand="0" w:evenVBand="0" w:oddHBand="0" w:evenHBand="0" w:firstRowFirstColumn="0" w:firstRowLastColumn="0" w:lastRowFirstColumn="0" w:lastRowLastColumn="0"/>
            <w:tcW w:w="2000" w:type="pct"/>
            <w:hideMark/>
          </w:tcPr>
          <w:p w:rsidR="005B2F34" w:rsidRPr="005B2F34" w:rsidRDefault="005B2F34" w:rsidP="005B2F34">
            <w:pPr>
              <w:spacing w:after="200" w:line="276" w:lineRule="auto"/>
              <w:rPr>
                <w:noProof/>
              </w:rPr>
            </w:pPr>
            <w:r w:rsidRPr="005B2F34">
              <w:rPr>
                <w:noProof/>
              </w:rPr>
              <w:t>Version:</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1.0</w:t>
            </w:r>
          </w:p>
        </w:tc>
      </w:tr>
      <w:tr w:rsidR="005B2F34" w:rsidRPr="005B2F34" w:rsidTr="000F4FA2">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First Year:</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2014</w:t>
            </w:r>
          </w:p>
        </w:tc>
      </w:tr>
      <w:tr w:rsidR="005B2F34" w:rsidRPr="005B2F34" w:rsidTr="000F4FA2">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Last Year:</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5B2F34" w:rsidRPr="005B2F34" w:rsidRDefault="005B2F34" w:rsidP="005B2F34">
      <w:pPr>
        <w:pStyle w:val="Heading3"/>
        <w:rPr>
          <w:noProof/>
        </w:rPr>
      </w:pPr>
      <w:bookmarkStart w:id="57" w:name="_Toc411503322"/>
      <w:bookmarkStart w:id="58" w:name="_Toc413761004"/>
      <w:r w:rsidRPr="005B2F34">
        <w:rPr>
          <w:noProof/>
        </w:rPr>
        <w:t>Elements on the VET Commencement Date Revisions (VRC) file</w:t>
      </w:r>
      <w:bookmarkEnd w:id="57"/>
      <w:bookmarkEnd w:id="58"/>
    </w:p>
    <w:tbl>
      <w:tblPr>
        <w:tblStyle w:val="CustomHHtable"/>
        <w:tblW w:w="5000" w:type="pct"/>
        <w:tblLook w:val="04A0" w:firstRow="1" w:lastRow="0" w:firstColumn="1" w:lastColumn="0" w:noHBand="0" w:noVBand="1"/>
        <w:tblDescription w:val="This table contains details of the data elements to be reported in the file"/>
      </w:tblPr>
      <w:tblGrid>
        <w:gridCol w:w="4622"/>
        <w:gridCol w:w="924"/>
        <w:gridCol w:w="1386"/>
        <w:gridCol w:w="924"/>
        <w:gridCol w:w="1386"/>
      </w:tblGrid>
      <w:tr w:rsidR="005B2F34" w:rsidRPr="005B2F34" w:rsidTr="000F4F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rsidR="005B2F34" w:rsidRPr="005B2F34" w:rsidRDefault="005B2F34" w:rsidP="005B2F34">
            <w:pPr>
              <w:spacing w:after="200" w:line="276" w:lineRule="auto"/>
              <w:rPr>
                <w:noProof/>
              </w:rPr>
            </w:pPr>
            <w:r w:rsidRPr="005B2F34">
              <w:rPr>
                <w:noProof/>
              </w:rPr>
              <w:t>Type of record and element name</w:t>
            </w:r>
          </w:p>
        </w:tc>
        <w:tc>
          <w:tcPr>
            <w:tcW w:w="500" w:type="pct"/>
            <w:hideMark/>
          </w:tcPr>
          <w:p w:rsidR="005B2F34" w:rsidRPr="005B2F34" w:rsidRDefault="005B2F34" w:rsidP="005B2F34">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5B2F34">
              <w:rPr>
                <w:noProof/>
              </w:rPr>
              <w:t>Element number</w:t>
            </w:r>
          </w:p>
        </w:tc>
        <w:tc>
          <w:tcPr>
            <w:tcW w:w="750" w:type="pct"/>
            <w:hideMark/>
          </w:tcPr>
          <w:p w:rsidR="005B2F34" w:rsidRPr="005B2F34" w:rsidRDefault="005B2F34" w:rsidP="005B2F34">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5B2F34">
              <w:rPr>
                <w:noProof/>
              </w:rPr>
              <w:t>Position</w:t>
            </w:r>
          </w:p>
        </w:tc>
        <w:tc>
          <w:tcPr>
            <w:tcW w:w="500" w:type="pct"/>
            <w:hideMark/>
          </w:tcPr>
          <w:p w:rsidR="005B2F34" w:rsidRPr="005B2F34" w:rsidRDefault="005B2F34" w:rsidP="005B2F34">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5B2F34">
              <w:rPr>
                <w:noProof/>
              </w:rPr>
              <w:t>Width</w:t>
            </w:r>
          </w:p>
        </w:tc>
        <w:tc>
          <w:tcPr>
            <w:tcW w:w="0" w:type="auto"/>
            <w:hideMark/>
          </w:tcPr>
          <w:p w:rsidR="005B2F34" w:rsidRPr="005B2F34" w:rsidRDefault="005B2F34" w:rsidP="005B2F34">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5B2F34">
              <w:rPr>
                <w:noProof/>
              </w:rPr>
              <w:t>Data type</w:t>
            </w:r>
          </w:p>
        </w:tc>
      </w:tr>
      <w:tr w:rsidR="005B2F34" w:rsidRPr="005B2F34" w:rsidTr="000F4FA2">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Student identification code</w:t>
            </w:r>
          </w:p>
        </w:tc>
        <w:tc>
          <w:tcPr>
            <w:tcW w:w="0" w:type="auto"/>
            <w:hideMark/>
          </w:tcPr>
          <w:p w:rsidR="005B2F34" w:rsidRPr="005B2F34" w:rsidRDefault="00AE4D22"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58" w:tooltip="Open Element 313" w:history="1">
              <w:r w:rsidR="005B2F34" w:rsidRPr="005B2F34">
                <w:rPr>
                  <w:rStyle w:val="Hyperlink"/>
                  <w:noProof/>
                </w:rPr>
                <w:t>313</w:t>
              </w:r>
            </w:hyperlink>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1-10</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10</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Alphanumeric</w:t>
            </w:r>
          </w:p>
        </w:tc>
      </w:tr>
      <w:tr w:rsidR="005B2F34" w:rsidRPr="005B2F34" w:rsidTr="000F4FA2">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Course code</w:t>
            </w:r>
          </w:p>
        </w:tc>
        <w:tc>
          <w:tcPr>
            <w:tcW w:w="0" w:type="auto"/>
            <w:hideMark/>
          </w:tcPr>
          <w:p w:rsidR="005B2F34" w:rsidRPr="005B2F34" w:rsidRDefault="00AE4D22"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59" w:tooltip="Open Element 307" w:history="1">
              <w:r w:rsidR="005B2F34" w:rsidRPr="005B2F34">
                <w:rPr>
                  <w:rStyle w:val="Hyperlink"/>
                  <w:noProof/>
                </w:rPr>
                <w:t>307</w:t>
              </w:r>
            </w:hyperlink>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11-20</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10</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Alphanumeric</w:t>
            </w:r>
          </w:p>
        </w:tc>
      </w:tr>
      <w:tr w:rsidR="005B2F34" w:rsidRPr="005B2F34" w:rsidTr="000F4FA2">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Course of Study Commencement Date</w:t>
            </w:r>
          </w:p>
        </w:tc>
        <w:tc>
          <w:tcPr>
            <w:tcW w:w="0" w:type="auto"/>
            <w:hideMark/>
          </w:tcPr>
          <w:p w:rsidR="005B2F34" w:rsidRPr="005B2F34" w:rsidRDefault="00AE4D22"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60" w:tooltip="Open Element 534" w:history="1">
              <w:r w:rsidR="005B2F34" w:rsidRPr="005B2F34">
                <w:rPr>
                  <w:rStyle w:val="Hyperlink"/>
                  <w:noProof/>
                </w:rPr>
                <w:t>534</w:t>
              </w:r>
            </w:hyperlink>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21-26</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6</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Numeric</w:t>
            </w:r>
          </w:p>
        </w:tc>
      </w:tr>
      <w:tr w:rsidR="005B2F34" w:rsidRPr="005B2F34" w:rsidTr="000F4FA2">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Filler</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N/A</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27-76</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50</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Alphanumeric</w:t>
            </w:r>
          </w:p>
        </w:tc>
      </w:tr>
    </w:tbl>
    <w:p w:rsidR="00837B1E" w:rsidRPr="00837B1E" w:rsidRDefault="005B2F34" w:rsidP="00837B1E">
      <w:pPr>
        <w:pStyle w:val="Heading2"/>
        <w:rPr>
          <w:noProof/>
        </w:rPr>
      </w:pPr>
      <w:r>
        <w:rPr>
          <w:noProof/>
        </w:rPr>
        <w:br w:type="page"/>
      </w:r>
      <w:bookmarkStart w:id="59" w:name="_Toc413761005"/>
      <w:r w:rsidR="00837B1E" w:rsidRPr="00837B1E">
        <w:rPr>
          <w:noProof/>
        </w:rPr>
        <w:lastRenderedPageBreak/>
        <w:t>VET Commonwealth Assisted Students - HELP Due (VDU) scope</w:t>
      </w:r>
      <w:bookmarkEnd w:id="59"/>
    </w:p>
    <w:p w:rsidR="00837B1E" w:rsidRPr="00837B1E" w:rsidRDefault="00837B1E" w:rsidP="00837B1E">
      <w:pPr>
        <w:pStyle w:val="Heading3"/>
        <w:rPr>
          <w:noProof/>
        </w:rPr>
      </w:pPr>
      <w:bookmarkStart w:id="60" w:name="_Toc411503324"/>
      <w:bookmarkStart w:id="61" w:name="_Toc413761006"/>
      <w:r w:rsidRPr="00837B1E">
        <w:rPr>
          <w:noProof/>
        </w:rPr>
        <w:t>Version Details</w:t>
      </w:r>
      <w:bookmarkEnd w:id="60"/>
      <w:bookmarkEnd w:id="61"/>
    </w:p>
    <w:tbl>
      <w:tblPr>
        <w:tblStyle w:val="CustomHHtable"/>
        <w:tblW w:w="5000" w:type="pct"/>
        <w:tblLook w:val="0480" w:firstRow="0" w:lastRow="0" w:firstColumn="1" w:lastColumn="0" w:noHBand="0" w:noVBand="1"/>
        <w:tblDescription w:val="Version details of this scope guidelines"/>
      </w:tblPr>
      <w:tblGrid>
        <w:gridCol w:w="3697"/>
        <w:gridCol w:w="5545"/>
      </w:tblGrid>
      <w:tr w:rsidR="00837B1E" w:rsidRPr="00837B1E" w:rsidTr="000F4FA2">
        <w:tc>
          <w:tcPr>
            <w:cnfStyle w:val="001000000000" w:firstRow="0" w:lastRow="0" w:firstColumn="1" w:lastColumn="0" w:oddVBand="0" w:evenVBand="0" w:oddHBand="0" w:evenHBand="0" w:firstRowFirstColumn="0" w:firstRowLastColumn="0" w:lastRowFirstColumn="0" w:lastRowLastColumn="0"/>
            <w:tcW w:w="2000" w:type="pct"/>
            <w:hideMark/>
          </w:tcPr>
          <w:p w:rsidR="00837B1E" w:rsidRPr="00837B1E" w:rsidRDefault="00837B1E" w:rsidP="00837B1E">
            <w:pPr>
              <w:spacing w:after="200" w:line="276" w:lineRule="auto"/>
              <w:rPr>
                <w:noProof/>
              </w:rPr>
            </w:pPr>
            <w:r w:rsidRPr="00837B1E">
              <w:rPr>
                <w:noProof/>
              </w:rPr>
              <w:t>Version:</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6.0</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First Year:</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2015</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Last Year:</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837B1E" w:rsidRPr="00837B1E" w:rsidRDefault="00837B1E" w:rsidP="00837B1E">
      <w:pPr>
        <w:pStyle w:val="Heading3"/>
        <w:rPr>
          <w:noProof/>
        </w:rPr>
      </w:pPr>
      <w:bookmarkStart w:id="62" w:name="_Toc411503325"/>
      <w:bookmarkStart w:id="63" w:name="_Toc413761007"/>
      <w:r w:rsidRPr="00837B1E">
        <w:rPr>
          <w:noProof/>
        </w:rPr>
        <w:t>About</w:t>
      </w:r>
      <w:bookmarkEnd w:id="62"/>
      <w:bookmarkEnd w:id="63"/>
    </w:p>
    <w:p w:rsidR="00837B1E" w:rsidRPr="00837B1E" w:rsidRDefault="00837B1E" w:rsidP="00837B1E">
      <w:pPr>
        <w:rPr>
          <w:noProof/>
        </w:rPr>
      </w:pPr>
      <w:r w:rsidRPr="00837B1E">
        <w:rPr>
          <w:noProof/>
        </w:rPr>
        <w:t>The VET Commonwealth Assisted Students (VDU) file, commonly referred to as the "VET HELP Due" submission, reports the personal details, including names, tax file numbers (TFN) and the Commonwealth Higher Education Student Support Numbers (</w:t>
      </w:r>
      <w:hyperlink r:id="rId61" w:tooltip="Open Glossary definition of Commonwealth Higher Education Student Support Number (CHESSN)" w:history="1">
        <w:r w:rsidRPr="00837B1E">
          <w:rPr>
            <w:rStyle w:val="Hyperlink"/>
            <w:noProof/>
          </w:rPr>
          <w:t>CHESSN</w:t>
        </w:r>
      </w:hyperlink>
      <w:r w:rsidRPr="00837B1E">
        <w:rPr>
          <w:noProof/>
        </w:rPr>
        <w:t>) of all students accessing VET FEE</w:t>
      </w:r>
      <w:r w:rsidRPr="00837B1E">
        <w:rPr>
          <w:noProof/>
        </w:rPr>
        <w:noBreakHyphen/>
        <w:t>HELP assistance.</w:t>
      </w:r>
    </w:p>
    <w:p w:rsidR="00837B1E" w:rsidRPr="00837B1E" w:rsidRDefault="00837B1E" w:rsidP="00837B1E">
      <w:pPr>
        <w:rPr>
          <w:noProof/>
        </w:rPr>
      </w:pPr>
      <w:r w:rsidRPr="00837B1E">
        <w:rPr>
          <w:noProof/>
        </w:rPr>
        <w:t>Student details from this file are provided to the Australian Taxation Office (ATO).</w:t>
      </w:r>
    </w:p>
    <w:p w:rsidR="00837B1E" w:rsidRPr="00837B1E" w:rsidRDefault="00837B1E" w:rsidP="00837B1E">
      <w:pPr>
        <w:pStyle w:val="Heading3"/>
        <w:rPr>
          <w:noProof/>
        </w:rPr>
      </w:pPr>
      <w:bookmarkStart w:id="64" w:name="_Toc411503326"/>
      <w:bookmarkStart w:id="65" w:name="_Toc413761008"/>
      <w:r w:rsidRPr="00837B1E">
        <w:rPr>
          <w:noProof/>
        </w:rPr>
        <w:t>Timing</w:t>
      </w:r>
      <w:bookmarkEnd w:id="64"/>
      <w:bookmarkEnd w:id="65"/>
    </w:p>
    <w:p w:rsidR="00837B1E" w:rsidRPr="00837B1E" w:rsidRDefault="00837B1E" w:rsidP="00837B1E">
      <w:pPr>
        <w:rPr>
          <w:noProof/>
        </w:rPr>
      </w:pPr>
      <w:r w:rsidRPr="00837B1E">
        <w:rPr>
          <w:noProof/>
        </w:rPr>
        <w:t xml:space="preserve">Timing of submissions is detailed in the </w:t>
      </w:r>
      <w:hyperlink r:id="rId62" w:tooltip="Open VET FEE‑HELP Data Collection - 2014 Reporting Requirements page" w:history="1">
        <w:r w:rsidRPr="00837B1E">
          <w:rPr>
            <w:rStyle w:val="Hyperlink"/>
            <w:noProof/>
          </w:rPr>
          <w:t>reporting schedule</w:t>
        </w:r>
      </w:hyperlink>
      <w:r w:rsidRPr="00837B1E">
        <w:rPr>
          <w:noProof/>
        </w:rPr>
        <w:t xml:space="preserve"> for the relevant reporting year.</w:t>
      </w:r>
    </w:p>
    <w:p w:rsidR="00837B1E" w:rsidRPr="00837B1E" w:rsidRDefault="00837B1E" w:rsidP="00837B1E">
      <w:pPr>
        <w:rPr>
          <w:noProof/>
        </w:rPr>
      </w:pPr>
      <w:r w:rsidRPr="00837B1E">
        <w:rPr>
          <w:noProof/>
        </w:rPr>
        <w:t>Two VDU files are created and validated in a VET HELP Due submission each year. The first file includes student details for debts incurred between 1 January and 30 June. The second file includes student details for debts incurred between 1 July and 31 December.</w:t>
      </w:r>
    </w:p>
    <w:p w:rsidR="00837B1E" w:rsidRPr="00837B1E" w:rsidRDefault="00837B1E" w:rsidP="00837B1E">
      <w:pPr>
        <w:pStyle w:val="Heading3"/>
        <w:rPr>
          <w:noProof/>
        </w:rPr>
      </w:pPr>
      <w:bookmarkStart w:id="66" w:name="_Toc411503327"/>
      <w:bookmarkStart w:id="67" w:name="_Toc413761009"/>
      <w:r w:rsidRPr="00837B1E">
        <w:rPr>
          <w:noProof/>
        </w:rPr>
        <w:t>Submission method</w:t>
      </w:r>
      <w:bookmarkEnd w:id="66"/>
      <w:bookmarkEnd w:id="67"/>
    </w:p>
    <w:p w:rsidR="00837B1E" w:rsidRPr="00837B1E" w:rsidRDefault="00837B1E" w:rsidP="00837B1E">
      <w:pPr>
        <w:rPr>
          <w:noProof/>
        </w:rPr>
      </w:pPr>
      <w:r w:rsidRPr="00837B1E">
        <w:rPr>
          <w:noProof/>
        </w:rPr>
        <w:t>The VDU file is the only file in a VET HELP Due submission.</w:t>
      </w:r>
    </w:p>
    <w:p w:rsidR="00837B1E" w:rsidRPr="00837B1E" w:rsidRDefault="00837B1E" w:rsidP="00837B1E">
      <w:pPr>
        <w:rPr>
          <w:noProof/>
        </w:rPr>
      </w:pPr>
      <w:r w:rsidRPr="00837B1E">
        <w:rPr>
          <w:noProof/>
        </w:rPr>
        <w:t xml:space="preserve">VET HELP Due is different to other submissions. The data is not submitted. Instead, information from a validated VET HELP Due submission is provided as a "snapshot" of information in the VET Student and VET Student Revision submissions. The creation of a "snapshot" is an automated process in the </w:t>
      </w:r>
      <w:hyperlink r:id="rId63" w:tooltip="Open Glossary definition of HEPCAT" w:history="1">
        <w:r w:rsidRPr="00837B1E">
          <w:rPr>
            <w:rStyle w:val="Hyperlink"/>
            <w:noProof/>
          </w:rPr>
          <w:t>Higher Education Provider Client Assistance Tool (HEPCAT)</w:t>
        </w:r>
      </w:hyperlink>
      <w:r w:rsidRPr="00837B1E">
        <w:rPr>
          <w:noProof/>
        </w:rPr>
        <w:t>.</w:t>
      </w:r>
    </w:p>
    <w:p w:rsidR="00837B1E" w:rsidRPr="00837B1E" w:rsidRDefault="00837B1E" w:rsidP="00837B1E">
      <w:pPr>
        <w:rPr>
          <w:noProof/>
        </w:rPr>
      </w:pPr>
      <w:r w:rsidRPr="00837B1E">
        <w:rPr>
          <w:noProof/>
        </w:rPr>
        <w:t>When you report the VET Student or VET Student Revision submissions to the department, TFN data in the snapshots are encrypted to protect the privacy of student’s personal information. You will need to use your encryption key provided by the ATO when you submit data that includes information from the VET HELP Due.</w:t>
      </w:r>
    </w:p>
    <w:p w:rsidR="00837B1E" w:rsidRPr="00837B1E" w:rsidRDefault="00837B1E" w:rsidP="00837B1E">
      <w:pPr>
        <w:rPr>
          <w:noProof/>
        </w:rPr>
      </w:pPr>
      <w:r w:rsidRPr="00837B1E">
        <w:rPr>
          <w:noProof/>
        </w:rPr>
        <w:t xml:space="preserve">Submissions are made using HEPCAT. More information about this process is in the </w:t>
      </w:r>
      <w:hyperlink r:id="rId64" w:tooltip="Open the Reporting with HEPCAT toolkit" w:history="1">
        <w:r w:rsidRPr="00837B1E">
          <w:rPr>
            <w:rStyle w:val="Hyperlink"/>
            <w:noProof/>
          </w:rPr>
          <w:t>HEPCAT User Guide Part 2</w:t>
        </w:r>
      </w:hyperlink>
      <w:r w:rsidRPr="00837B1E">
        <w:rPr>
          <w:noProof/>
        </w:rPr>
        <w:t>.</w:t>
      </w:r>
    </w:p>
    <w:p w:rsidR="00837B1E" w:rsidRPr="00837B1E" w:rsidRDefault="00837B1E" w:rsidP="00837B1E">
      <w:pPr>
        <w:pStyle w:val="Heading3"/>
        <w:rPr>
          <w:noProof/>
        </w:rPr>
      </w:pPr>
      <w:bookmarkStart w:id="68" w:name="_Toc411503328"/>
      <w:bookmarkStart w:id="69" w:name="_Toc413761010"/>
      <w:r w:rsidRPr="00837B1E">
        <w:rPr>
          <w:noProof/>
        </w:rPr>
        <w:t>Structure</w:t>
      </w:r>
      <w:bookmarkEnd w:id="68"/>
      <w:bookmarkEnd w:id="69"/>
    </w:p>
    <w:p w:rsidR="00837B1E" w:rsidRPr="00837B1E" w:rsidRDefault="00837B1E" w:rsidP="00837B1E">
      <w:pPr>
        <w:rPr>
          <w:noProof/>
        </w:rPr>
      </w:pPr>
      <w:r w:rsidRPr="00837B1E">
        <w:rPr>
          <w:noProof/>
        </w:rPr>
        <w:t xml:space="preserve">Information about the structure and the elements for the VDU file is in the </w:t>
      </w:r>
      <w:hyperlink r:id="rId65" w:tooltip="Open structure guidelines" w:history="1">
        <w:r w:rsidRPr="00837B1E">
          <w:rPr>
            <w:rStyle w:val="Hyperlink"/>
            <w:noProof/>
          </w:rPr>
          <w:t>structure guidelines</w:t>
        </w:r>
      </w:hyperlink>
      <w:r w:rsidRPr="00837B1E">
        <w:rPr>
          <w:noProof/>
        </w:rPr>
        <w:t xml:space="preserve"> for the relevant reporting year.</w:t>
      </w:r>
    </w:p>
    <w:p w:rsidR="00837B1E" w:rsidRPr="00837B1E" w:rsidRDefault="00837B1E" w:rsidP="00837B1E">
      <w:pPr>
        <w:rPr>
          <w:noProof/>
        </w:rPr>
      </w:pPr>
      <w:r w:rsidRPr="00837B1E">
        <w:rPr>
          <w:noProof/>
        </w:rPr>
        <w:t>One record for each student and course combination is required on the VDU file. Each record must have a unique combination of values for:</w:t>
      </w:r>
    </w:p>
    <w:p w:rsidR="00837B1E" w:rsidRPr="00837B1E" w:rsidRDefault="00837B1E" w:rsidP="00ED4170">
      <w:pPr>
        <w:pStyle w:val="ListBullet"/>
        <w:rPr>
          <w:noProof/>
        </w:rPr>
      </w:pPr>
      <w:r w:rsidRPr="00837B1E">
        <w:rPr>
          <w:noProof/>
        </w:rPr>
        <w:t>Student identification code (</w:t>
      </w:r>
      <w:hyperlink r:id="rId66" w:tooltip="Open supporting information page" w:history="1">
        <w:r w:rsidRPr="00837B1E">
          <w:rPr>
            <w:rStyle w:val="Hyperlink"/>
            <w:noProof/>
          </w:rPr>
          <w:t>element 313</w:t>
        </w:r>
      </w:hyperlink>
      <w:r w:rsidRPr="00837B1E">
        <w:rPr>
          <w:noProof/>
        </w:rPr>
        <w:t>)</w:t>
      </w:r>
    </w:p>
    <w:p w:rsidR="00837B1E" w:rsidRPr="00837B1E" w:rsidRDefault="00837B1E" w:rsidP="00ED4170">
      <w:pPr>
        <w:pStyle w:val="ListBullet"/>
        <w:rPr>
          <w:noProof/>
        </w:rPr>
      </w:pPr>
      <w:r w:rsidRPr="00837B1E">
        <w:rPr>
          <w:noProof/>
        </w:rPr>
        <w:lastRenderedPageBreak/>
        <w:t>Course code (</w:t>
      </w:r>
      <w:hyperlink r:id="rId67" w:tooltip="Open supporting information page" w:history="1">
        <w:r w:rsidRPr="00837B1E">
          <w:rPr>
            <w:rStyle w:val="Hyperlink"/>
            <w:noProof/>
          </w:rPr>
          <w:t>element 307</w:t>
        </w:r>
      </w:hyperlink>
      <w:r w:rsidRPr="00837B1E">
        <w:rPr>
          <w:noProof/>
        </w:rPr>
        <w:t>)</w:t>
      </w:r>
    </w:p>
    <w:p w:rsidR="00837B1E" w:rsidRPr="00837B1E" w:rsidRDefault="00837B1E" w:rsidP="00ED4170">
      <w:pPr>
        <w:pStyle w:val="ListBullet"/>
        <w:rPr>
          <w:noProof/>
        </w:rPr>
      </w:pPr>
      <w:r w:rsidRPr="00837B1E">
        <w:rPr>
          <w:noProof/>
        </w:rPr>
        <w:t>Commonwealth Higher Education Student Support Number (CHESSN) (</w:t>
      </w:r>
      <w:hyperlink r:id="rId68" w:tooltip="Open supporting information page" w:history="1">
        <w:r w:rsidRPr="00837B1E">
          <w:rPr>
            <w:rStyle w:val="Hyperlink"/>
            <w:noProof/>
          </w:rPr>
          <w:t>element 488</w:t>
        </w:r>
      </w:hyperlink>
      <w:r w:rsidRPr="00837B1E">
        <w:rPr>
          <w:noProof/>
        </w:rPr>
        <w:t>).</w:t>
      </w:r>
    </w:p>
    <w:p w:rsidR="00837B1E" w:rsidRPr="00837B1E" w:rsidRDefault="00837B1E" w:rsidP="00837B1E">
      <w:pPr>
        <w:rPr>
          <w:noProof/>
        </w:rPr>
      </w:pPr>
      <w:r w:rsidRPr="00837B1E">
        <w:rPr>
          <w:noProof/>
        </w:rPr>
        <w:t>These elements are the key identifiers for each record on the VDU file. The VDU file also uses these values to identify matching records in a VET Student or a VET Student Revisions submission.</w:t>
      </w:r>
    </w:p>
    <w:p w:rsidR="00837B1E" w:rsidRPr="00837B1E" w:rsidRDefault="00837B1E" w:rsidP="00837B1E">
      <w:pPr>
        <w:pStyle w:val="Heading3"/>
        <w:rPr>
          <w:noProof/>
        </w:rPr>
      </w:pPr>
      <w:bookmarkStart w:id="70" w:name="_Toc411503329"/>
      <w:bookmarkStart w:id="71" w:name="_Toc413761011"/>
      <w:r w:rsidRPr="00837B1E">
        <w:rPr>
          <w:noProof/>
        </w:rPr>
        <w:t>Updating data in a VET HELP Due submission</w:t>
      </w:r>
      <w:bookmarkEnd w:id="70"/>
      <w:bookmarkEnd w:id="71"/>
    </w:p>
    <w:p w:rsidR="00837B1E" w:rsidRPr="00837B1E" w:rsidRDefault="00837B1E" w:rsidP="00837B1E">
      <w:pPr>
        <w:rPr>
          <w:noProof/>
        </w:rPr>
      </w:pPr>
      <w:r w:rsidRPr="00837B1E">
        <w:rPr>
          <w:noProof/>
        </w:rPr>
        <w:t xml:space="preserve">Additional records can be added to the VET HELP Due submission at any time. For detailed information on how to add or update records see the </w:t>
      </w:r>
      <w:hyperlink r:id="rId69" w:tooltip="Open the Revising your data toolkit" w:history="1">
        <w:r w:rsidRPr="00837B1E">
          <w:rPr>
            <w:rStyle w:val="Hyperlink"/>
            <w:noProof/>
          </w:rPr>
          <w:t>VET FEE</w:t>
        </w:r>
        <w:r w:rsidRPr="00837B1E">
          <w:rPr>
            <w:rStyle w:val="Hyperlink"/>
            <w:noProof/>
          </w:rPr>
          <w:noBreakHyphen/>
          <w:t>HELP revision guides</w:t>
        </w:r>
      </w:hyperlink>
      <w:r w:rsidRPr="00837B1E">
        <w:rPr>
          <w:noProof/>
        </w:rPr>
        <w:t>.</w:t>
      </w:r>
    </w:p>
    <w:p w:rsidR="00837B1E" w:rsidRPr="00837B1E" w:rsidRDefault="00837B1E" w:rsidP="00837B1E">
      <w:pPr>
        <w:rPr>
          <w:noProof/>
        </w:rPr>
      </w:pPr>
      <w:r w:rsidRPr="00837B1E">
        <w:rPr>
          <w:noProof/>
        </w:rPr>
        <w:t>The department may request you to submit a revised VET HELP Due submission. This generally only occurs when TFN data reported to the Australian Taxation Office has failed the decryption process.</w:t>
      </w:r>
    </w:p>
    <w:p w:rsidR="00837B1E" w:rsidRPr="00837B1E" w:rsidRDefault="00837B1E" w:rsidP="00837B1E">
      <w:pPr>
        <w:pStyle w:val="Heading3"/>
        <w:rPr>
          <w:noProof/>
        </w:rPr>
      </w:pPr>
      <w:bookmarkStart w:id="72" w:name="_Toc411503330"/>
      <w:bookmarkStart w:id="73" w:name="_Toc413761012"/>
      <w:r w:rsidRPr="00837B1E">
        <w:rPr>
          <w:noProof/>
        </w:rPr>
        <w:t>More information</w:t>
      </w:r>
      <w:bookmarkEnd w:id="72"/>
      <w:bookmarkEnd w:id="73"/>
    </w:p>
    <w:p w:rsidR="00837B1E" w:rsidRPr="00837B1E" w:rsidRDefault="00837B1E" w:rsidP="00837B1E">
      <w:pPr>
        <w:rPr>
          <w:noProof/>
        </w:rPr>
      </w:pPr>
      <w:r w:rsidRPr="00837B1E">
        <w:rPr>
          <w:noProof/>
        </w:rPr>
        <w:t xml:space="preserve">For more information about terms used in these guidelines see the </w:t>
      </w:r>
      <w:hyperlink r:id="rId70" w:tooltip="Open glossary" w:history="1">
        <w:r w:rsidRPr="00837B1E">
          <w:rPr>
            <w:rStyle w:val="Hyperlink"/>
            <w:noProof/>
          </w:rPr>
          <w:t>glossary</w:t>
        </w:r>
      </w:hyperlink>
      <w:r w:rsidRPr="00837B1E">
        <w:rPr>
          <w:noProof/>
        </w:rPr>
        <w:t>.</w:t>
      </w:r>
    </w:p>
    <w:p w:rsidR="00837B1E" w:rsidRPr="00837B1E" w:rsidRDefault="00837B1E" w:rsidP="00837B1E">
      <w:pPr>
        <w:pStyle w:val="Heading2"/>
        <w:rPr>
          <w:noProof/>
        </w:rPr>
      </w:pPr>
      <w:r>
        <w:rPr>
          <w:noProof/>
        </w:rPr>
        <w:br w:type="page"/>
      </w:r>
      <w:bookmarkStart w:id="74" w:name="_Toc413761013"/>
      <w:r w:rsidRPr="00837B1E">
        <w:rPr>
          <w:noProof/>
        </w:rPr>
        <w:lastRenderedPageBreak/>
        <w:t>VET Commonwealth Assisted Students - HELP Due (VDU) file structure</w:t>
      </w:r>
      <w:bookmarkEnd w:id="74"/>
    </w:p>
    <w:p w:rsidR="00837B1E" w:rsidRPr="00837B1E" w:rsidRDefault="00837B1E" w:rsidP="00837B1E">
      <w:pPr>
        <w:pStyle w:val="Heading3"/>
        <w:rPr>
          <w:noProof/>
        </w:rPr>
      </w:pPr>
      <w:bookmarkStart w:id="75" w:name="_Toc411503332"/>
      <w:bookmarkStart w:id="76" w:name="_Toc413761014"/>
      <w:r w:rsidRPr="00837B1E">
        <w:rPr>
          <w:noProof/>
        </w:rPr>
        <w:t>Version Details</w:t>
      </w:r>
      <w:bookmarkEnd w:id="75"/>
      <w:bookmarkEnd w:id="76"/>
    </w:p>
    <w:tbl>
      <w:tblPr>
        <w:tblStyle w:val="CustomHHtable"/>
        <w:tblW w:w="5000" w:type="pct"/>
        <w:tblLook w:val="0480" w:firstRow="0" w:lastRow="0" w:firstColumn="1" w:lastColumn="0" w:noHBand="0" w:noVBand="1"/>
        <w:tblDescription w:val="Version details of this structure document"/>
      </w:tblPr>
      <w:tblGrid>
        <w:gridCol w:w="3697"/>
        <w:gridCol w:w="5545"/>
      </w:tblGrid>
      <w:tr w:rsidR="00837B1E" w:rsidRPr="00837B1E" w:rsidTr="00435899">
        <w:tc>
          <w:tcPr>
            <w:cnfStyle w:val="001000000000" w:firstRow="0" w:lastRow="0" w:firstColumn="1" w:lastColumn="0" w:oddVBand="0" w:evenVBand="0" w:oddHBand="0" w:evenHBand="0" w:firstRowFirstColumn="0" w:firstRowLastColumn="0" w:lastRowFirstColumn="0" w:lastRowLastColumn="0"/>
            <w:tcW w:w="2000" w:type="pct"/>
            <w:hideMark/>
          </w:tcPr>
          <w:p w:rsidR="00837B1E" w:rsidRPr="00837B1E" w:rsidRDefault="00837B1E" w:rsidP="00837B1E">
            <w:pPr>
              <w:spacing w:after="200" w:line="276" w:lineRule="auto"/>
              <w:rPr>
                <w:noProof/>
              </w:rPr>
            </w:pPr>
            <w:r w:rsidRPr="00837B1E">
              <w:rPr>
                <w:noProof/>
              </w:rPr>
              <w:t>Version:</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3.0</w:t>
            </w:r>
          </w:p>
        </w:tc>
      </w:tr>
      <w:tr w:rsidR="00837B1E" w:rsidRPr="00837B1E" w:rsidTr="00435899">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First Year:</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2012</w:t>
            </w:r>
          </w:p>
        </w:tc>
      </w:tr>
      <w:tr w:rsidR="00837B1E" w:rsidRPr="00837B1E" w:rsidTr="00435899">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Last Year:</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837B1E" w:rsidRPr="00837B1E" w:rsidRDefault="00837B1E" w:rsidP="00837B1E">
      <w:pPr>
        <w:pStyle w:val="Heading3"/>
        <w:rPr>
          <w:noProof/>
        </w:rPr>
      </w:pPr>
      <w:bookmarkStart w:id="77" w:name="_Toc411503333"/>
      <w:bookmarkStart w:id="78" w:name="_Toc413761015"/>
      <w:r w:rsidRPr="00837B1E">
        <w:rPr>
          <w:noProof/>
        </w:rPr>
        <w:t>Elements on the VET Commonwealth Assisted Students – HELP Due (VDU) file</w:t>
      </w:r>
      <w:bookmarkEnd w:id="77"/>
      <w:bookmarkEnd w:id="78"/>
    </w:p>
    <w:tbl>
      <w:tblPr>
        <w:tblStyle w:val="CustomHHtable"/>
        <w:tblW w:w="5000" w:type="pct"/>
        <w:tblLook w:val="04A0" w:firstRow="1" w:lastRow="0" w:firstColumn="1" w:lastColumn="0" w:noHBand="0" w:noVBand="1"/>
        <w:tblDescription w:val="This table contains details of the data elements to be reported in the file."/>
      </w:tblPr>
      <w:tblGrid>
        <w:gridCol w:w="4622"/>
        <w:gridCol w:w="924"/>
        <w:gridCol w:w="1386"/>
        <w:gridCol w:w="924"/>
        <w:gridCol w:w="1386"/>
      </w:tblGrid>
      <w:tr w:rsidR="00837B1E" w:rsidRPr="00837B1E" w:rsidTr="000F4F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rsidR="00837B1E" w:rsidRPr="00837B1E" w:rsidRDefault="00837B1E" w:rsidP="00837B1E">
            <w:pPr>
              <w:spacing w:after="200" w:line="276" w:lineRule="auto"/>
              <w:rPr>
                <w:noProof/>
              </w:rPr>
            </w:pPr>
            <w:r w:rsidRPr="00837B1E">
              <w:rPr>
                <w:noProof/>
              </w:rPr>
              <w:t>Type of record and element name</w:t>
            </w:r>
          </w:p>
        </w:tc>
        <w:tc>
          <w:tcPr>
            <w:tcW w:w="500" w:type="pct"/>
            <w:hideMark/>
          </w:tcPr>
          <w:p w:rsidR="00837B1E" w:rsidRPr="00837B1E" w:rsidRDefault="00837B1E" w:rsidP="00837B1E">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37B1E">
              <w:rPr>
                <w:noProof/>
              </w:rPr>
              <w:t>Element number</w:t>
            </w:r>
          </w:p>
        </w:tc>
        <w:tc>
          <w:tcPr>
            <w:tcW w:w="750" w:type="pct"/>
            <w:hideMark/>
          </w:tcPr>
          <w:p w:rsidR="00837B1E" w:rsidRPr="00837B1E" w:rsidRDefault="00837B1E" w:rsidP="00837B1E">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37B1E">
              <w:rPr>
                <w:noProof/>
              </w:rPr>
              <w:t>Position</w:t>
            </w:r>
          </w:p>
        </w:tc>
        <w:tc>
          <w:tcPr>
            <w:tcW w:w="500" w:type="pct"/>
            <w:hideMark/>
          </w:tcPr>
          <w:p w:rsidR="00837B1E" w:rsidRPr="00837B1E" w:rsidRDefault="00837B1E" w:rsidP="00837B1E">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37B1E">
              <w:rPr>
                <w:noProof/>
              </w:rPr>
              <w:t>Width</w:t>
            </w:r>
          </w:p>
        </w:tc>
        <w:tc>
          <w:tcPr>
            <w:tcW w:w="0" w:type="auto"/>
            <w:hideMark/>
          </w:tcPr>
          <w:p w:rsidR="00837B1E" w:rsidRPr="00837B1E" w:rsidRDefault="00837B1E" w:rsidP="00837B1E">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37B1E">
              <w:rPr>
                <w:noProof/>
              </w:rPr>
              <w:t>Data type</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Student identification code</w:t>
            </w:r>
          </w:p>
        </w:tc>
        <w:tc>
          <w:tcPr>
            <w:tcW w:w="0" w:type="auto"/>
            <w:hideMark/>
          </w:tcPr>
          <w:p w:rsidR="00837B1E" w:rsidRPr="00837B1E" w:rsidRDefault="00AE4D22"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71" w:tooltip="Open Element 313" w:history="1">
              <w:r w:rsidR="00837B1E" w:rsidRPr="00837B1E">
                <w:rPr>
                  <w:rStyle w:val="Hyperlink"/>
                  <w:noProof/>
                </w:rPr>
                <w:t>313</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1-10</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10</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Tax file number</w:t>
            </w:r>
          </w:p>
        </w:tc>
        <w:tc>
          <w:tcPr>
            <w:tcW w:w="0" w:type="auto"/>
            <w:hideMark/>
          </w:tcPr>
          <w:p w:rsidR="00837B1E" w:rsidRPr="00837B1E" w:rsidRDefault="00AE4D22"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72" w:tooltip="Open Element 416" w:history="1">
              <w:r w:rsidR="00837B1E" w:rsidRPr="00837B1E">
                <w:rPr>
                  <w:rStyle w:val="Hyperlink"/>
                  <w:noProof/>
                </w:rPr>
                <w:t>416</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11-21</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11</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Numeric</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Date of birth</w:t>
            </w:r>
          </w:p>
        </w:tc>
        <w:tc>
          <w:tcPr>
            <w:tcW w:w="0" w:type="auto"/>
            <w:hideMark/>
          </w:tcPr>
          <w:p w:rsidR="00837B1E" w:rsidRPr="00837B1E" w:rsidRDefault="00AE4D22"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73" w:tooltip="Open Element 314" w:history="1">
              <w:r w:rsidR="00837B1E" w:rsidRPr="00837B1E">
                <w:rPr>
                  <w:rStyle w:val="Hyperlink"/>
                  <w:noProof/>
                </w:rPr>
                <w:t>314</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22-29</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8</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Numeric</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Gender code</w:t>
            </w:r>
          </w:p>
        </w:tc>
        <w:tc>
          <w:tcPr>
            <w:tcW w:w="0" w:type="auto"/>
            <w:hideMark/>
          </w:tcPr>
          <w:p w:rsidR="00837B1E" w:rsidRPr="00837B1E" w:rsidRDefault="00AE4D22"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74" w:tooltip="Open Element 315" w:history="1">
              <w:r w:rsidR="00837B1E" w:rsidRPr="00837B1E">
                <w:rPr>
                  <w:rStyle w:val="Hyperlink"/>
                  <w:noProof/>
                </w:rPr>
                <w:t>315</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30</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1</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Course code</w:t>
            </w:r>
          </w:p>
        </w:tc>
        <w:tc>
          <w:tcPr>
            <w:tcW w:w="0" w:type="auto"/>
            <w:hideMark/>
          </w:tcPr>
          <w:p w:rsidR="00837B1E" w:rsidRPr="00837B1E" w:rsidRDefault="00AE4D22"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75" w:tooltip="Open Element 307" w:history="1">
              <w:r w:rsidR="00837B1E" w:rsidRPr="00837B1E">
                <w:rPr>
                  <w:rStyle w:val="Hyperlink"/>
                  <w:noProof/>
                </w:rPr>
                <w:t>307</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31-40</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10</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Student title</w:t>
            </w:r>
          </w:p>
        </w:tc>
        <w:tc>
          <w:tcPr>
            <w:tcW w:w="0" w:type="auto"/>
            <w:hideMark/>
          </w:tcPr>
          <w:p w:rsidR="00837B1E" w:rsidRPr="00837B1E" w:rsidRDefault="00AE4D22"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76" w:tooltip="Open Element 405" w:history="1">
              <w:r w:rsidR="00837B1E" w:rsidRPr="00837B1E">
                <w:rPr>
                  <w:rStyle w:val="Hyperlink"/>
                  <w:noProof/>
                </w:rPr>
                <w:t>405</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41-55</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15</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Student surname</w:t>
            </w:r>
          </w:p>
        </w:tc>
        <w:tc>
          <w:tcPr>
            <w:tcW w:w="0" w:type="auto"/>
            <w:hideMark/>
          </w:tcPr>
          <w:p w:rsidR="00837B1E" w:rsidRPr="00837B1E" w:rsidRDefault="00AE4D22"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77" w:tooltip="Open Element 402" w:history="1">
              <w:r w:rsidR="00837B1E" w:rsidRPr="00837B1E">
                <w:rPr>
                  <w:rStyle w:val="Hyperlink"/>
                  <w:noProof/>
                </w:rPr>
                <w:t>402</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56-85</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30</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Student given name – first</w:t>
            </w:r>
          </w:p>
        </w:tc>
        <w:tc>
          <w:tcPr>
            <w:tcW w:w="0" w:type="auto"/>
            <w:hideMark/>
          </w:tcPr>
          <w:p w:rsidR="00837B1E" w:rsidRPr="00837B1E" w:rsidRDefault="00AE4D22"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78" w:tooltip="Open Element 403" w:history="1">
              <w:r w:rsidR="00837B1E" w:rsidRPr="00837B1E">
                <w:rPr>
                  <w:rStyle w:val="Hyperlink"/>
                  <w:noProof/>
                </w:rPr>
                <w:t>403</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86-100</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15</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Student given name – others</w:t>
            </w:r>
          </w:p>
        </w:tc>
        <w:tc>
          <w:tcPr>
            <w:tcW w:w="0" w:type="auto"/>
            <w:hideMark/>
          </w:tcPr>
          <w:p w:rsidR="00837B1E" w:rsidRPr="00837B1E" w:rsidRDefault="00AE4D22"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79" w:tooltip="Open Element 404" w:history="1">
              <w:r w:rsidR="00837B1E" w:rsidRPr="00837B1E">
                <w:rPr>
                  <w:rStyle w:val="Hyperlink"/>
                  <w:noProof/>
                </w:rPr>
                <w:t>404</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101-130</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30</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Postal address – part 1</w:t>
            </w:r>
          </w:p>
        </w:tc>
        <w:tc>
          <w:tcPr>
            <w:tcW w:w="0" w:type="auto"/>
            <w:hideMark/>
          </w:tcPr>
          <w:p w:rsidR="00837B1E" w:rsidRPr="00837B1E" w:rsidRDefault="00AE4D22"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80" w:tooltip="Open Element 406" w:history="1">
              <w:r w:rsidR="00837B1E" w:rsidRPr="00837B1E">
                <w:rPr>
                  <w:rStyle w:val="Hyperlink"/>
                  <w:noProof/>
                </w:rPr>
                <w:t>406</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131-168</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38</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Postal address – part 2</w:t>
            </w:r>
          </w:p>
        </w:tc>
        <w:tc>
          <w:tcPr>
            <w:tcW w:w="0" w:type="auto"/>
            <w:hideMark/>
          </w:tcPr>
          <w:p w:rsidR="00837B1E" w:rsidRPr="00837B1E" w:rsidRDefault="00AE4D22"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81" w:tooltip="Open Element 407" w:history="1">
              <w:r w:rsidR="00837B1E" w:rsidRPr="00837B1E">
                <w:rPr>
                  <w:rStyle w:val="Hyperlink"/>
                  <w:noProof/>
                </w:rPr>
                <w:t>407</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169-206</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38</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Postal address – Suburb/Town</w:t>
            </w:r>
          </w:p>
        </w:tc>
        <w:tc>
          <w:tcPr>
            <w:tcW w:w="0" w:type="auto"/>
            <w:hideMark/>
          </w:tcPr>
          <w:p w:rsidR="00837B1E" w:rsidRPr="00837B1E" w:rsidRDefault="00AE4D22"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82" w:tooltip="Open Element 466" w:history="1">
              <w:r w:rsidR="00837B1E" w:rsidRPr="00837B1E">
                <w:rPr>
                  <w:rStyle w:val="Hyperlink"/>
                  <w:noProof/>
                </w:rPr>
                <w:t>466</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207-233</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27</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Postal address – State</w:t>
            </w:r>
          </w:p>
        </w:tc>
        <w:tc>
          <w:tcPr>
            <w:tcW w:w="0" w:type="auto"/>
            <w:hideMark/>
          </w:tcPr>
          <w:p w:rsidR="00837B1E" w:rsidRPr="00837B1E" w:rsidRDefault="00AE4D22"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83" w:tooltip="Open Element 467" w:history="1">
              <w:r w:rsidR="00837B1E" w:rsidRPr="00837B1E">
                <w:rPr>
                  <w:rStyle w:val="Hyperlink"/>
                  <w:noProof/>
                </w:rPr>
                <w:t>467</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234-236</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3</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Postal address – Postcode</w:t>
            </w:r>
          </w:p>
        </w:tc>
        <w:tc>
          <w:tcPr>
            <w:tcW w:w="0" w:type="auto"/>
            <w:hideMark/>
          </w:tcPr>
          <w:p w:rsidR="00837B1E" w:rsidRPr="00837B1E" w:rsidRDefault="00AE4D22"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84" w:tooltip="Open Element 409" w:history="1">
              <w:r w:rsidR="00837B1E" w:rsidRPr="00837B1E">
                <w:rPr>
                  <w:rStyle w:val="Hyperlink"/>
                  <w:noProof/>
                </w:rPr>
                <w:t>409</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237-240</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4</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Postal address – Country Name</w:t>
            </w:r>
          </w:p>
        </w:tc>
        <w:tc>
          <w:tcPr>
            <w:tcW w:w="0" w:type="auto"/>
            <w:hideMark/>
          </w:tcPr>
          <w:p w:rsidR="00837B1E" w:rsidRPr="00837B1E" w:rsidRDefault="00AE4D22"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85" w:tooltip="Open Element 468" w:history="1">
              <w:r w:rsidR="00837B1E" w:rsidRPr="00837B1E">
                <w:rPr>
                  <w:rStyle w:val="Hyperlink"/>
                  <w:noProof/>
                </w:rPr>
                <w:t>468</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241-260</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20</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Address of permanent home residence – part 1</w:t>
            </w:r>
          </w:p>
        </w:tc>
        <w:tc>
          <w:tcPr>
            <w:tcW w:w="0" w:type="auto"/>
            <w:hideMark/>
          </w:tcPr>
          <w:p w:rsidR="00837B1E" w:rsidRPr="00837B1E" w:rsidRDefault="00AE4D22"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86" w:tooltip="Open Element 410" w:history="1">
              <w:r w:rsidR="00837B1E" w:rsidRPr="00837B1E">
                <w:rPr>
                  <w:rStyle w:val="Hyperlink"/>
                  <w:noProof/>
                </w:rPr>
                <w:t>410</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261-298</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38</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Address of permanent home residence – part 2</w:t>
            </w:r>
          </w:p>
        </w:tc>
        <w:tc>
          <w:tcPr>
            <w:tcW w:w="0" w:type="auto"/>
            <w:hideMark/>
          </w:tcPr>
          <w:p w:rsidR="00837B1E" w:rsidRPr="00837B1E" w:rsidRDefault="00AE4D22"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87" w:tooltip="Open Element 411" w:history="1">
              <w:r w:rsidR="00837B1E" w:rsidRPr="00837B1E">
                <w:rPr>
                  <w:rStyle w:val="Hyperlink"/>
                  <w:noProof/>
                </w:rPr>
                <w:t>411</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299-336</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38</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Residential address – Suburb/Town</w:t>
            </w:r>
          </w:p>
        </w:tc>
        <w:tc>
          <w:tcPr>
            <w:tcW w:w="0" w:type="auto"/>
            <w:hideMark/>
          </w:tcPr>
          <w:p w:rsidR="00837B1E" w:rsidRPr="00837B1E" w:rsidRDefault="00AE4D22"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88" w:tooltip="Open Element 469" w:history="1">
              <w:r w:rsidR="00837B1E" w:rsidRPr="00837B1E">
                <w:rPr>
                  <w:rStyle w:val="Hyperlink"/>
                  <w:noProof/>
                </w:rPr>
                <w:t>469</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337-363</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27</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Residential address – State</w:t>
            </w:r>
          </w:p>
        </w:tc>
        <w:tc>
          <w:tcPr>
            <w:tcW w:w="0" w:type="auto"/>
            <w:hideMark/>
          </w:tcPr>
          <w:p w:rsidR="00837B1E" w:rsidRPr="00837B1E" w:rsidRDefault="00AE4D22"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89" w:tooltip="Open Element 470" w:history="1">
              <w:r w:rsidR="00837B1E" w:rsidRPr="00837B1E">
                <w:rPr>
                  <w:rStyle w:val="Hyperlink"/>
                  <w:noProof/>
                </w:rPr>
                <w:t>470</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364-366</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3</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Address of permanent home residence – Postcode</w:t>
            </w:r>
          </w:p>
        </w:tc>
        <w:tc>
          <w:tcPr>
            <w:tcW w:w="0" w:type="auto"/>
            <w:hideMark/>
          </w:tcPr>
          <w:p w:rsidR="00837B1E" w:rsidRPr="00837B1E" w:rsidRDefault="00AE4D22"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90" w:tooltip="Open Element 413" w:history="1">
              <w:r w:rsidR="00837B1E" w:rsidRPr="00837B1E">
                <w:rPr>
                  <w:rStyle w:val="Hyperlink"/>
                  <w:noProof/>
                </w:rPr>
                <w:t>413</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367-370</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4</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lastRenderedPageBreak/>
              <w:t>Residential address – Country Name</w:t>
            </w:r>
          </w:p>
        </w:tc>
        <w:tc>
          <w:tcPr>
            <w:tcW w:w="0" w:type="auto"/>
            <w:hideMark/>
          </w:tcPr>
          <w:p w:rsidR="00837B1E" w:rsidRPr="00837B1E" w:rsidRDefault="00AE4D22"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91" w:tooltip="Open Element 471" w:history="1">
              <w:r w:rsidR="00837B1E" w:rsidRPr="00837B1E">
                <w:rPr>
                  <w:rStyle w:val="Hyperlink"/>
                  <w:noProof/>
                </w:rPr>
                <w:t>471</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371-390</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20</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Filler 9 spaces</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N.A.</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391-399</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9</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Commonwealth Higher Education Student Support Number (CHESSN)</w:t>
            </w:r>
          </w:p>
        </w:tc>
        <w:tc>
          <w:tcPr>
            <w:tcW w:w="0" w:type="auto"/>
            <w:hideMark/>
          </w:tcPr>
          <w:p w:rsidR="00837B1E" w:rsidRPr="00837B1E" w:rsidRDefault="00AE4D22"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92" w:tooltip="Open Element 488" w:history="1">
              <w:r w:rsidR="00837B1E" w:rsidRPr="00837B1E">
                <w:rPr>
                  <w:rStyle w:val="Hyperlink"/>
                  <w:noProof/>
                </w:rPr>
                <w:t>488</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400-409</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10</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bl>
    <w:p w:rsidR="00837B1E" w:rsidRDefault="00837B1E" w:rsidP="00837B1E">
      <w:pPr>
        <w:rPr>
          <w:noProof/>
        </w:rPr>
      </w:pPr>
    </w:p>
    <w:p w:rsidR="00837B1E" w:rsidRPr="00837B1E" w:rsidRDefault="00837B1E" w:rsidP="00837B1E">
      <w:pPr>
        <w:pStyle w:val="Heading2"/>
        <w:rPr>
          <w:noProof/>
        </w:rPr>
      </w:pPr>
      <w:r>
        <w:rPr>
          <w:noProof/>
        </w:rPr>
        <w:br w:type="page"/>
      </w:r>
      <w:bookmarkStart w:id="79" w:name="_Toc413761016"/>
      <w:r w:rsidRPr="00837B1E">
        <w:rPr>
          <w:noProof/>
        </w:rPr>
        <w:lastRenderedPageBreak/>
        <w:t>VET Course Completions (VCC) scope</w:t>
      </w:r>
      <w:bookmarkEnd w:id="79"/>
    </w:p>
    <w:p w:rsidR="00837B1E" w:rsidRPr="00837B1E" w:rsidRDefault="00837B1E" w:rsidP="00837B1E">
      <w:pPr>
        <w:pStyle w:val="Heading3"/>
        <w:rPr>
          <w:noProof/>
        </w:rPr>
      </w:pPr>
      <w:bookmarkStart w:id="80" w:name="_Toc411503335"/>
      <w:bookmarkStart w:id="81" w:name="_Toc413761017"/>
      <w:r w:rsidRPr="00837B1E">
        <w:rPr>
          <w:noProof/>
        </w:rPr>
        <w:t>Version Details</w:t>
      </w:r>
      <w:bookmarkEnd w:id="80"/>
      <w:bookmarkEnd w:id="81"/>
    </w:p>
    <w:tbl>
      <w:tblPr>
        <w:tblStyle w:val="CustomHHtable"/>
        <w:tblW w:w="5000" w:type="pct"/>
        <w:tblLook w:val="0480" w:firstRow="0" w:lastRow="0" w:firstColumn="1" w:lastColumn="0" w:noHBand="0" w:noVBand="1"/>
        <w:tblDescription w:val="Version details of this scope guidelines"/>
      </w:tblPr>
      <w:tblGrid>
        <w:gridCol w:w="3697"/>
        <w:gridCol w:w="5545"/>
      </w:tblGrid>
      <w:tr w:rsidR="00837B1E" w:rsidRPr="00837B1E" w:rsidTr="000F4FA2">
        <w:tc>
          <w:tcPr>
            <w:cnfStyle w:val="001000000000" w:firstRow="0" w:lastRow="0" w:firstColumn="1" w:lastColumn="0" w:oddVBand="0" w:evenVBand="0" w:oddHBand="0" w:evenHBand="0" w:firstRowFirstColumn="0" w:firstRowLastColumn="0" w:lastRowFirstColumn="0" w:lastRowLastColumn="0"/>
            <w:tcW w:w="2000" w:type="pct"/>
            <w:hideMark/>
          </w:tcPr>
          <w:p w:rsidR="00837B1E" w:rsidRPr="00837B1E" w:rsidRDefault="00837B1E" w:rsidP="00837B1E">
            <w:pPr>
              <w:spacing w:after="200" w:line="276" w:lineRule="auto"/>
              <w:rPr>
                <w:noProof/>
              </w:rPr>
            </w:pPr>
            <w:r w:rsidRPr="00837B1E">
              <w:rPr>
                <w:noProof/>
              </w:rPr>
              <w:t>Version:</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6.0</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First Year:</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2015</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Last Year:</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837B1E" w:rsidRPr="00837B1E" w:rsidRDefault="00837B1E" w:rsidP="00837B1E">
      <w:pPr>
        <w:pStyle w:val="Heading3"/>
        <w:rPr>
          <w:noProof/>
        </w:rPr>
      </w:pPr>
      <w:bookmarkStart w:id="82" w:name="_Toc411503336"/>
      <w:bookmarkStart w:id="83" w:name="_Toc413761018"/>
      <w:r w:rsidRPr="00837B1E">
        <w:rPr>
          <w:noProof/>
        </w:rPr>
        <w:t>About</w:t>
      </w:r>
      <w:bookmarkEnd w:id="82"/>
      <w:bookmarkEnd w:id="83"/>
    </w:p>
    <w:p w:rsidR="00837B1E" w:rsidRPr="00837B1E" w:rsidRDefault="00837B1E" w:rsidP="00837B1E">
      <w:pPr>
        <w:rPr>
          <w:noProof/>
        </w:rPr>
      </w:pPr>
      <w:r w:rsidRPr="00837B1E">
        <w:rPr>
          <w:noProof/>
        </w:rPr>
        <w:t>The VET Course Completions (VCC) file contains information about all approved courses completed by eligible VET students for a reporting year.</w:t>
      </w:r>
    </w:p>
    <w:p w:rsidR="00837B1E" w:rsidRPr="00837B1E" w:rsidRDefault="00837B1E" w:rsidP="00837B1E">
      <w:pPr>
        <w:pStyle w:val="Heading3"/>
        <w:rPr>
          <w:noProof/>
        </w:rPr>
      </w:pPr>
      <w:bookmarkStart w:id="84" w:name="_Toc411503337"/>
      <w:bookmarkStart w:id="85" w:name="_Toc413761019"/>
      <w:r w:rsidRPr="00837B1E">
        <w:rPr>
          <w:noProof/>
        </w:rPr>
        <w:t>Timing</w:t>
      </w:r>
      <w:bookmarkEnd w:id="84"/>
      <w:bookmarkEnd w:id="85"/>
    </w:p>
    <w:p w:rsidR="00837B1E" w:rsidRPr="00837B1E" w:rsidRDefault="00837B1E" w:rsidP="00837B1E">
      <w:pPr>
        <w:rPr>
          <w:noProof/>
        </w:rPr>
      </w:pPr>
      <w:r w:rsidRPr="00837B1E">
        <w:rPr>
          <w:noProof/>
        </w:rPr>
        <w:t xml:space="preserve">Timing of submissions is detailed in the </w:t>
      </w:r>
      <w:hyperlink r:id="rId93" w:tooltip="Open VET FEE‑HELP Data Collection - 2014 Reporting Requirements page" w:history="1">
        <w:r w:rsidRPr="00837B1E">
          <w:rPr>
            <w:rStyle w:val="Hyperlink"/>
            <w:noProof/>
          </w:rPr>
          <w:t>reporting schedule</w:t>
        </w:r>
      </w:hyperlink>
      <w:r w:rsidRPr="00837B1E">
        <w:rPr>
          <w:noProof/>
        </w:rPr>
        <w:t xml:space="preserve"> for the relevant reporting year.</w:t>
      </w:r>
    </w:p>
    <w:p w:rsidR="00837B1E" w:rsidRPr="00837B1E" w:rsidRDefault="00837B1E" w:rsidP="00837B1E">
      <w:pPr>
        <w:rPr>
          <w:noProof/>
        </w:rPr>
      </w:pPr>
      <w:r w:rsidRPr="00837B1E">
        <w:rPr>
          <w:noProof/>
        </w:rPr>
        <w:t>Providers submit the VET Course Completions submission once a year. This submission includes the courses completed between 1 January and 31 December of the reporting year.</w:t>
      </w:r>
    </w:p>
    <w:p w:rsidR="00837B1E" w:rsidRPr="00837B1E" w:rsidRDefault="00837B1E" w:rsidP="00837B1E">
      <w:pPr>
        <w:rPr>
          <w:noProof/>
        </w:rPr>
      </w:pPr>
      <w:r w:rsidRPr="00837B1E">
        <w:rPr>
          <w:noProof/>
        </w:rPr>
        <w:t>The submission date in the reporting schedule is the final deadline when data should be received by the department. Data can be submitted prior to the due date.</w:t>
      </w:r>
    </w:p>
    <w:p w:rsidR="00837B1E" w:rsidRPr="00837B1E" w:rsidRDefault="00837B1E" w:rsidP="00837B1E">
      <w:pPr>
        <w:pStyle w:val="Heading3"/>
        <w:rPr>
          <w:noProof/>
        </w:rPr>
      </w:pPr>
      <w:bookmarkStart w:id="86" w:name="_Toc411503338"/>
      <w:bookmarkStart w:id="87" w:name="_Toc413761020"/>
      <w:r w:rsidRPr="00837B1E">
        <w:rPr>
          <w:noProof/>
        </w:rPr>
        <w:t>Submission method</w:t>
      </w:r>
      <w:bookmarkEnd w:id="86"/>
      <w:bookmarkEnd w:id="87"/>
    </w:p>
    <w:p w:rsidR="00837B1E" w:rsidRPr="00837B1E" w:rsidRDefault="00837B1E" w:rsidP="00837B1E">
      <w:pPr>
        <w:rPr>
          <w:noProof/>
        </w:rPr>
      </w:pPr>
      <w:r w:rsidRPr="00837B1E">
        <w:rPr>
          <w:noProof/>
        </w:rPr>
        <w:t>The VCC file is the only file included in the VET Course Completions submission.</w:t>
      </w:r>
    </w:p>
    <w:p w:rsidR="00837B1E" w:rsidRPr="00837B1E" w:rsidRDefault="00837B1E" w:rsidP="00837B1E">
      <w:pPr>
        <w:rPr>
          <w:noProof/>
        </w:rPr>
      </w:pPr>
      <w:r w:rsidRPr="00837B1E">
        <w:rPr>
          <w:noProof/>
        </w:rPr>
        <w:t xml:space="preserve">Submissions are made using the </w:t>
      </w:r>
      <w:hyperlink r:id="rId94" w:tooltip="Open Glossary definition of HEPCAT" w:history="1">
        <w:r w:rsidRPr="00837B1E">
          <w:rPr>
            <w:rStyle w:val="Hyperlink"/>
            <w:noProof/>
          </w:rPr>
          <w:t>Higher Education Provider Client Assistance Tool (HEPCAT)</w:t>
        </w:r>
      </w:hyperlink>
      <w:r w:rsidRPr="00837B1E">
        <w:rPr>
          <w:noProof/>
        </w:rPr>
        <w:t xml:space="preserve">. More information about this process is in the </w:t>
      </w:r>
      <w:hyperlink r:id="rId95" w:tooltip="Open the Reporting with HEPCAT toolkit" w:history="1">
        <w:r w:rsidRPr="00837B1E">
          <w:rPr>
            <w:rStyle w:val="Hyperlink"/>
            <w:noProof/>
          </w:rPr>
          <w:t>HEPCAT User Guide Part 2</w:t>
        </w:r>
      </w:hyperlink>
      <w:r w:rsidRPr="00837B1E">
        <w:rPr>
          <w:noProof/>
        </w:rPr>
        <w:t>.</w:t>
      </w:r>
    </w:p>
    <w:p w:rsidR="00837B1E" w:rsidRPr="00837B1E" w:rsidRDefault="00837B1E" w:rsidP="00837B1E">
      <w:pPr>
        <w:pStyle w:val="Heading3"/>
        <w:rPr>
          <w:noProof/>
        </w:rPr>
      </w:pPr>
      <w:bookmarkStart w:id="88" w:name="_Toc411503339"/>
      <w:bookmarkStart w:id="89" w:name="_Toc413761021"/>
      <w:r w:rsidRPr="00837B1E">
        <w:rPr>
          <w:noProof/>
        </w:rPr>
        <w:t>Structure</w:t>
      </w:r>
      <w:bookmarkEnd w:id="88"/>
      <w:bookmarkEnd w:id="89"/>
    </w:p>
    <w:p w:rsidR="00837B1E" w:rsidRPr="00837B1E" w:rsidRDefault="00837B1E" w:rsidP="00837B1E">
      <w:pPr>
        <w:rPr>
          <w:noProof/>
        </w:rPr>
      </w:pPr>
      <w:r w:rsidRPr="00837B1E">
        <w:rPr>
          <w:noProof/>
        </w:rPr>
        <w:t xml:space="preserve">Information about the structure and the elements in the VCC file is in the </w:t>
      </w:r>
      <w:hyperlink r:id="rId96" w:tooltip="Open VET Course Completions (VCC) structure guidelines" w:history="1">
        <w:r w:rsidRPr="00837B1E">
          <w:rPr>
            <w:rStyle w:val="Hyperlink"/>
            <w:noProof/>
          </w:rPr>
          <w:t>structure guidelines</w:t>
        </w:r>
      </w:hyperlink>
      <w:r w:rsidRPr="00837B1E">
        <w:rPr>
          <w:noProof/>
        </w:rPr>
        <w:t xml:space="preserve"> for the relevant reporting year.</w:t>
      </w:r>
    </w:p>
    <w:p w:rsidR="00837B1E" w:rsidRPr="00837B1E" w:rsidRDefault="00837B1E" w:rsidP="00837B1E">
      <w:pPr>
        <w:rPr>
          <w:noProof/>
        </w:rPr>
      </w:pPr>
      <w:r w:rsidRPr="00837B1E">
        <w:rPr>
          <w:noProof/>
        </w:rPr>
        <w:t>Each record in the VCC file must have a unique combination of values for:</w:t>
      </w:r>
    </w:p>
    <w:p w:rsidR="00837B1E" w:rsidRPr="00837B1E" w:rsidRDefault="00837B1E" w:rsidP="00ED4170">
      <w:pPr>
        <w:pStyle w:val="ListBullet"/>
        <w:rPr>
          <w:noProof/>
        </w:rPr>
      </w:pPr>
      <w:r w:rsidRPr="00837B1E">
        <w:rPr>
          <w:noProof/>
        </w:rPr>
        <w:t>Student identification code (</w:t>
      </w:r>
      <w:hyperlink r:id="rId97" w:tooltip="Open supporting information page" w:history="1">
        <w:r w:rsidRPr="00837B1E">
          <w:rPr>
            <w:rStyle w:val="Hyperlink"/>
            <w:noProof/>
          </w:rPr>
          <w:t>element 313</w:t>
        </w:r>
      </w:hyperlink>
      <w:r w:rsidRPr="00837B1E">
        <w:rPr>
          <w:noProof/>
        </w:rPr>
        <w:t>)</w:t>
      </w:r>
    </w:p>
    <w:p w:rsidR="00837B1E" w:rsidRPr="00837B1E" w:rsidRDefault="00837B1E" w:rsidP="00ED4170">
      <w:pPr>
        <w:pStyle w:val="ListBullet"/>
        <w:rPr>
          <w:noProof/>
        </w:rPr>
      </w:pPr>
      <w:r w:rsidRPr="00837B1E">
        <w:rPr>
          <w:noProof/>
        </w:rPr>
        <w:t>Course code (</w:t>
      </w:r>
      <w:hyperlink r:id="rId98" w:tooltip="Open supporting information page" w:history="1">
        <w:r w:rsidRPr="00837B1E">
          <w:rPr>
            <w:rStyle w:val="Hyperlink"/>
            <w:noProof/>
          </w:rPr>
          <w:t>element 307</w:t>
        </w:r>
      </w:hyperlink>
      <w:r w:rsidRPr="00837B1E">
        <w:rPr>
          <w:noProof/>
        </w:rPr>
        <w:t>)</w:t>
      </w:r>
    </w:p>
    <w:p w:rsidR="00837B1E" w:rsidRPr="00837B1E" w:rsidRDefault="00837B1E" w:rsidP="00ED4170">
      <w:pPr>
        <w:pStyle w:val="ListBullet"/>
        <w:rPr>
          <w:noProof/>
        </w:rPr>
      </w:pPr>
      <w:r w:rsidRPr="00837B1E">
        <w:rPr>
          <w:noProof/>
        </w:rPr>
        <w:t>Reporting year and period code (</w:t>
      </w:r>
      <w:hyperlink r:id="rId99" w:tooltip="Open supporting information page" w:history="1">
        <w:r w:rsidRPr="00837B1E">
          <w:rPr>
            <w:rStyle w:val="Hyperlink"/>
            <w:noProof/>
          </w:rPr>
          <w:t>element 415</w:t>
        </w:r>
      </w:hyperlink>
      <w:r w:rsidRPr="00837B1E">
        <w:rPr>
          <w:noProof/>
        </w:rPr>
        <w:t>).</w:t>
      </w:r>
    </w:p>
    <w:p w:rsidR="00837B1E" w:rsidRPr="00837B1E" w:rsidRDefault="00837B1E" w:rsidP="00837B1E">
      <w:pPr>
        <w:rPr>
          <w:noProof/>
        </w:rPr>
      </w:pPr>
      <w:r w:rsidRPr="00837B1E">
        <w:rPr>
          <w:noProof/>
        </w:rPr>
        <w:t>These elements are the key identifiers for a course completions record. A record to be revised will be matched on these elements.</w:t>
      </w:r>
    </w:p>
    <w:p w:rsidR="00837B1E" w:rsidRPr="00837B1E" w:rsidRDefault="00837B1E" w:rsidP="00837B1E">
      <w:pPr>
        <w:rPr>
          <w:noProof/>
        </w:rPr>
      </w:pPr>
      <w:r w:rsidRPr="00837B1E">
        <w:rPr>
          <w:noProof/>
        </w:rPr>
        <w:t>There must be a related course on the VET Course of Study submission for the reporting year.</w:t>
      </w:r>
    </w:p>
    <w:p w:rsidR="00837B1E" w:rsidRPr="00837B1E" w:rsidRDefault="00837B1E" w:rsidP="00837B1E">
      <w:pPr>
        <w:pStyle w:val="Heading3"/>
        <w:rPr>
          <w:noProof/>
        </w:rPr>
      </w:pPr>
      <w:bookmarkStart w:id="90" w:name="_Toc411503340"/>
      <w:bookmarkStart w:id="91" w:name="_Toc413761022"/>
      <w:r w:rsidRPr="00837B1E">
        <w:rPr>
          <w:noProof/>
        </w:rPr>
        <w:t>Revisions</w:t>
      </w:r>
      <w:bookmarkEnd w:id="90"/>
      <w:bookmarkEnd w:id="91"/>
    </w:p>
    <w:p w:rsidR="00837B1E" w:rsidRPr="00837B1E" w:rsidRDefault="00837B1E" w:rsidP="00837B1E">
      <w:pPr>
        <w:rPr>
          <w:noProof/>
        </w:rPr>
      </w:pPr>
      <w:r w:rsidRPr="00837B1E">
        <w:rPr>
          <w:noProof/>
        </w:rPr>
        <w:t>The VET Course Completions submission can also be used to revise previously submitted data. When revising a course completion record it must be submitted with the same key identifiers as originally reported.</w:t>
      </w:r>
    </w:p>
    <w:p w:rsidR="00837B1E" w:rsidRPr="00837B1E" w:rsidRDefault="00837B1E" w:rsidP="00837B1E">
      <w:pPr>
        <w:rPr>
          <w:noProof/>
        </w:rPr>
      </w:pPr>
      <w:r w:rsidRPr="00837B1E">
        <w:rPr>
          <w:noProof/>
        </w:rPr>
        <w:t xml:space="preserve">Revised records can be submitted at any time. For detailed information on how to revise previously reported course completions data see the </w:t>
      </w:r>
      <w:hyperlink r:id="rId100" w:tooltip="Open the Revising your data toolkit" w:history="1">
        <w:r w:rsidRPr="00837B1E">
          <w:rPr>
            <w:rStyle w:val="Hyperlink"/>
            <w:noProof/>
          </w:rPr>
          <w:t>VET FEE</w:t>
        </w:r>
        <w:r w:rsidRPr="00837B1E">
          <w:rPr>
            <w:rStyle w:val="Hyperlink"/>
            <w:noProof/>
          </w:rPr>
          <w:noBreakHyphen/>
          <w:t>HELP revision guides</w:t>
        </w:r>
      </w:hyperlink>
      <w:r w:rsidRPr="00837B1E">
        <w:rPr>
          <w:noProof/>
        </w:rPr>
        <w:t>.</w:t>
      </w:r>
    </w:p>
    <w:p w:rsidR="00837B1E" w:rsidRPr="00837B1E" w:rsidRDefault="00837B1E" w:rsidP="00837B1E">
      <w:pPr>
        <w:pStyle w:val="Heading3"/>
        <w:rPr>
          <w:noProof/>
        </w:rPr>
      </w:pPr>
      <w:bookmarkStart w:id="92" w:name="_Toc411503341"/>
      <w:bookmarkStart w:id="93" w:name="_Toc413761023"/>
      <w:r w:rsidRPr="00837B1E">
        <w:rPr>
          <w:noProof/>
        </w:rPr>
        <w:lastRenderedPageBreak/>
        <w:t>More information</w:t>
      </w:r>
      <w:bookmarkEnd w:id="92"/>
      <w:bookmarkEnd w:id="93"/>
    </w:p>
    <w:p w:rsidR="00837B1E" w:rsidRPr="00837B1E" w:rsidRDefault="00837B1E" w:rsidP="00837B1E">
      <w:pPr>
        <w:rPr>
          <w:noProof/>
        </w:rPr>
      </w:pPr>
      <w:r w:rsidRPr="00837B1E">
        <w:rPr>
          <w:noProof/>
        </w:rPr>
        <w:t xml:space="preserve">For more information about terms used in these guidelines see the </w:t>
      </w:r>
      <w:hyperlink r:id="rId101" w:tooltip="Open glossary" w:history="1">
        <w:r w:rsidRPr="00837B1E">
          <w:rPr>
            <w:rStyle w:val="Hyperlink"/>
            <w:noProof/>
          </w:rPr>
          <w:t>glossary</w:t>
        </w:r>
      </w:hyperlink>
      <w:r w:rsidRPr="00837B1E">
        <w:rPr>
          <w:noProof/>
        </w:rPr>
        <w:t>.</w:t>
      </w:r>
    </w:p>
    <w:p w:rsidR="00867AFB" w:rsidRPr="00867AFB" w:rsidRDefault="00837B1E" w:rsidP="00867AFB">
      <w:pPr>
        <w:pStyle w:val="Heading2"/>
        <w:rPr>
          <w:noProof/>
        </w:rPr>
      </w:pPr>
      <w:r>
        <w:rPr>
          <w:noProof/>
        </w:rPr>
        <w:br w:type="page"/>
      </w:r>
      <w:bookmarkStart w:id="94" w:name="_Toc413761024"/>
      <w:r w:rsidR="00867AFB" w:rsidRPr="00867AFB">
        <w:rPr>
          <w:noProof/>
        </w:rPr>
        <w:lastRenderedPageBreak/>
        <w:t>VET Course Completions (VCC) file structure</w:t>
      </w:r>
      <w:bookmarkEnd w:id="94"/>
    </w:p>
    <w:p w:rsidR="00867AFB" w:rsidRPr="00867AFB" w:rsidRDefault="00867AFB" w:rsidP="00867AFB">
      <w:pPr>
        <w:pStyle w:val="Heading3"/>
        <w:rPr>
          <w:noProof/>
        </w:rPr>
      </w:pPr>
      <w:bookmarkStart w:id="95" w:name="_Toc411503343"/>
      <w:bookmarkStart w:id="96" w:name="_Toc413761025"/>
      <w:r w:rsidRPr="00867AFB">
        <w:rPr>
          <w:noProof/>
        </w:rPr>
        <w:t>Version Details</w:t>
      </w:r>
      <w:bookmarkEnd w:id="95"/>
      <w:bookmarkEnd w:id="96"/>
    </w:p>
    <w:tbl>
      <w:tblPr>
        <w:tblStyle w:val="CustomHHtable"/>
        <w:tblW w:w="5000" w:type="pct"/>
        <w:tblLook w:val="0480" w:firstRow="0" w:lastRow="0" w:firstColumn="1" w:lastColumn="0" w:noHBand="0" w:noVBand="1"/>
        <w:tblDescription w:val="Version details of this structure document"/>
      </w:tblPr>
      <w:tblGrid>
        <w:gridCol w:w="3697"/>
        <w:gridCol w:w="5545"/>
      </w:tblGrid>
      <w:tr w:rsidR="00867AFB" w:rsidRPr="00867AFB" w:rsidTr="000F4FA2">
        <w:tc>
          <w:tcPr>
            <w:cnfStyle w:val="001000000000" w:firstRow="0" w:lastRow="0" w:firstColumn="1" w:lastColumn="0" w:oddVBand="0" w:evenVBand="0" w:oddHBand="0" w:evenHBand="0" w:firstRowFirstColumn="0" w:firstRowLastColumn="0" w:lastRowFirstColumn="0" w:lastRowLastColumn="0"/>
            <w:tcW w:w="2000" w:type="pct"/>
            <w:hideMark/>
          </w:tcPr>
          <w:p w:rsidR="00867AFB" w:rsidRPr="00867AFB" w:rsidRDefault="00867AFB" w:rsidP="00867AFB">
            <w:pPr>
              <w:spacing w:after="200" w:line="276" w:lineRule="auto"/>
              <w:rPr>
                <w:noProof/>
              </w:rPr>
            </w:pPr>
            <w:r w:rsidRPr="00867AFB">
              <w:rPr>
                <w:noProof/>
              </w:rPr>
              <w:t>Version:</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3.0</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First Year:</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2012</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Last Year:</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867AFB" w:rsidRPr="00867AFB" w:rsidRDefault="00867AFB" w:rsidP="00867AFB">
      <w:pPr>
        <w:pStyle w:val="Heading3"/>
        <w:rPr>
          <w:noProof/>
        </w:rPr>
      </w:pPr>
      <w:bookmarkStart w:id="97" w:name="_Toc411503344"/>
      <w:bookmarkStart w:id="98" w:name="_Toc413761026"/>
      <w:r w:rsidRPr="00867AFB">
        <w:rPr>
          <w:noProof/>
        </w:rPr>
        <w:t>Elements on the VET Course Completions (VCC) file</w:t>
      </w:r>
      <w:bookmarkEnd w:id="97"/>
      <w:bookmarkEnd w:id="98"/>
    </w:p>
    <w:tbl>
      <w:tblPr>
        <w:tblStyle w:val="CustomHHtable"/>
        <w:tblW w:w="5000" w:type="pct"/>
        <w:tblLook w:val="04A0" w:firstRow="1" w:lastRow="0" w:firstColumn="1" w:lastColumn="0" w:noHBand="0" w:noVBand="1"/>
        <w:tblDescription w:val="This table contains details of the data elements to be reported in the file."/>
      </w:tblPr>
      <w:tblGrid>
        <w:gridCol w:w="4622"/>
        <w:gridCol w:w="924"/>
        <w:gridCol w:w="1386"/>
        <w:gridCol w:w="924"/>
        <w:gridCol w:w="1386"/>
      </w:tblGrid>
      <w:tr w:rsidR="00867AFB" w:rsidRPr="00867AFB" w:rsidTr="000F4F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rsidR="00867AFB" w:rsidRPr="00867AFB" w:rsidRDefault="00867AFB" w:rsidP="00867AFB">
            <w:pPr>
              <w:spacing w:after="200" w:line="276" w:lineRule="auto"/>
              <w:rPr>
                <w:noProof/>
              </w:rPr>
            </w:pPr>
            <w:r w:rsidRPr="00867AFB">
              <w:rPr>
                <w:noProof/>
              </w:rPr>
              <w:t>Type of record and element name</w:t>
            </w:r>
          </w:p>
        </w:tc>
        <w:tc>
          <w:tcPr>
            <w:tcW w:w="500" w:type="pct"/>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Element number</w:t>
            </w:r>
          </w:p>
        </w:tc>
        <w:tc>
          <w:tcPr>
            <w:tcW w:w="750" w:type="pct"/>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Position</w:t>
            </w:r>
          </w:p>
        </w:tc>
        <w:tc>
          <w:tcPr>
            <w:tcW w:w="500" w:type="pct"/>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Width</w:t>
            </w:r>
          </w:p>
        </w:tc>
        <w:tc>
          <w:tcPr>
            <w:tcW w:w="0" w:type="auto"/>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Data type</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Student identification code</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02" w:tooltip="Open Element 313" w:history="1">
              <w:r w:rsidR="00867AFB" w:rsidRPr="00867AFB">
                <w:rPr>
                  <w:rStyle w:val="Hyperlink"/>
                  <w:noProof/>
                </w:rPr>
                <w:t>313</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w:t>
            </w:r>
            <w:r w:rsidR="007B1C76">
              <w:rPr>
                <w:noProof/>
              </w:rPr>
              <w:t>-</w:t>
            </w:r>
            <w:r w:rsidRPr="00867AFB">
              <w:rPr>
                <w:noProof/>
              </w:rPr>
              <w:t>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Course code</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03" w:tooltip="Open Element 307" w:history="1">
              <w:r w:rsidR="00867AFB" w:rsidRPr="00867AFB">
                <w:rPr>
                  <w:rStyle w:val="Hyperlink"/>
                  <w:noProof/>
                </w:rPr>
                <w:t>307</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11</w:t>
            </w:r>
            <w:r w:rsidR="007B1C76">
              <w:rPr>
                <w:noProof/>
              </w:rPr>
              <w:t>-</w:t>
            </w:r>
            <w:r w:rsidRPr="00867AFB">
              <w:rPr>
                <w:noProof/>
              </w:rPr>
              <w:t>20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Commonwealth Higher Education Student Support Number (CHESSN)</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04" w:tooltip="Open Element 488" w:history="1">
              <w:r w:rsidR="00867AFB" w:rsidRPr="00867AFB">
                <w:rPr>
                  <w:rStyle w:val="Hyperlink"/>
                  <w:noProof/>
                </w:rPr>
                <w:t>488</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21</w:t>
            </w:r>
            <w:r w:rsidR="007B1C76">
              <w:rPr>
                <w:noProof/>
              </w:rPr>
              <w:t>-</w:t>
            </w:r>
            <w:r w:rsidRPr="00867AFB">
              <w:rPr>
                <w:noProof/>
              </w:rPr>
              <w:t>30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Reporting Year and Period Code</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05" w:tooltip="Open Element 415" w:history="1">
              <w:r w:rsidR="00867AFB" w:rsidRPr="00867AFB">
                <w:rPr>
                  <w:rStyle w:val="Hyperlink"/>
                  <w:noProof/>
                </w:rPr>
                <w:t>415</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31</w:t>
            </w:r>
            <w:r w:rsidR="007B1C76">
              <w:rPr>
                <w:noProof/>
              </w:rPr>
              <w:t>-</w:t>
            </w:r>
            <w:r w:rsidRPr="00867AFB">
              <w:rPr>
                <w:noProof/>
              </w:rPr>
              <w:t>35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Variation reason code</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06" w:tooltip="Open Element 446" w:history="1">
              <w:r w:rsidR="00867AFB" w:rsidRPr="00867AFB">
                <w:rPr>
                  <w:rStyle w:val="Hyperlink"/>
                  <w:noProof/>
                </w:rPr>
                <w:t>446</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36</w:t>
            </w:r>
            <w:r w:rsidR="007B1C76">
              <w:rPr>
                <w:noProof/>
              </w:rPr>
              <w:t>-</w:t>
            </w:r>
            <w:r w:rsidRPr="00867AFB">
              <w:rPr>
                <w:noProof/>
              </w:rPr>
              <w:t>36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50 spaces</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37</w:t>
            </w:r>
            <w:r w:rsidR="007B1C76">
              <w:rPr>
                <w:noProof/>
              </w:rPr>
              <w:t>-</w:t>
            </w:r>
            <w:r w:rsidRPr="00867AFB">
              <w:rPr>
                <w:noProof/>
              </w:rPr>
              <w:t>86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3 spaces</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87</w:t>
            </w:r>
            <w:r w:rsidR="007B1C76">
              <w:rPr>
                <w:noProof/>
              </w:rPr>
              <w:t>-</w:t>
            </w:r>
            <w:r w:rsidRPr="00867AFB">
              <w:rPr>
                <w:noProof/>
              </w:rPr>
              <w:t>89</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bl>
    <w:p w:rsidR="00867AFB" w:rsidRPr="00867AFB" w:rsidRDefault="00867AFB" w:rsidP="00867AFB">
      <w:pPr>
        <w:pStyle w:val="Heading2"/>
        <w:rPr>
          <w:noProof/>
        </w:rPr>
      </w:pPr>
      <w:r>
        <w:rPr>
          <w:noProof/>
        </w:rPr>
        <w:br w:type="page"/>
      </w:r>
      <w:bookmarkStart w:id="99" w:name="_Toc413761027"/>
      <w:r w:rsidRPr="00867AFB">
        <w:rPr>
          <w:noProof/>
        </w:rPr>
        <w:lastRenderedPageBreak/>
        <w:t>VET Course of Study (VCO) scope</w:t>
      </w:r>
      <w:bookmarkEnd w:id="99"/>
    </w:p>
    <w:p w:rsidR="00867AFB" w:rsidRPr="00867AFB" w:rsidRDefault="00867AFB" w:rsidP="00867AFB">
      <w:pPr>
        <w:pStyle w:val="Heading3"/>
        <w:rPr>
          <w:noProof/>
        </w:rPr>
      </w:pPr>
      <w:bookmarkStart w:id="100" w:name="_Toc411503346"/>
      <w:bookmarkStart w:id="101" w:name="_Toc413761028"/>
      <w:r w:rsidRPr="00867AFB">
        <w:rPr>
          <w:noProof/>
        </w:rPr>
        <w:t>Version Details</w:t>
      </w:r>
      <w:bookmarkEnd w:id="100"/>
      <w:bookmarkEnd w:id="101"/>
    </w:p>
    <w:tbl>
      <w:tblPr>
        <w:tblStyle w:val="CustomHHtable"/>
        <w:tblW w:w="5000" w:type="pct"/>
        <w:tblLook w:val="0480" w:firstRow="0" w:lastRow="0" w:firstColumn="1" w:lastColumn="0" w:noHBand="0" w:noVBand="1"/>
        <w:tblDescription w:val="Version details of this scope guidelines"/>
      </w:tblPr>
      <w:tblGrid>
        <w:gridCol w:w="3697"/>
        <w:gridCol w:w="5545"/>
      </w:tblGrid>
      <w:tr w:rsidR="00867AFB" w:rsidRPr="00867AFB" w:rsidTr="000F4FA2">
        <w:tc>
          <w:tcPr>
            <w:cnfStyle w:val="001000000000" w:firstRow="0" w:lastRow="0" w:firstColumn="1" w:lastColumn="0" w:oddVBand="0" w:evenVBand="0" w:oddHBand="0" w:evenHBand="0" w:firstRowFirstColumn="0" w:firstRowLastColumn="0" w:lastRowFirstColumn="0" w:lastRowLastColumn="0"/>
            <w:tcW w:w="2000" w:type="pct"/>
            <w:hideMark/>
          </w:tcPr>
          <w:p w:rsidR="00867AFB" w:rsidRPr="00867AFB" w:rsidRDefault="00867AFB" w:rsidP="00867AFB">
            <w:pPr>
              <w:spacing w:after="200" w:line="276" w:lineRule="auto"/>
              <w:rPr>
                <w:noProof/>
              </w:rPr>
            </w:pPr>
            <w:r w:rsidRPr="00867AFB">
              <w:rPr>
                <w:noProof/>
              </w:rPr>
              <w:t>Version:</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6.0</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First Year:</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2015</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Last Year:</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867AFB" w:rsidRPr="00867AFB" w:rsidRDefault="00867AFB" w:rsidP="00867AFB">
      <w:pPr>
        <w:pStyle w:val="Heading3"/>
        <w:rPr>
          <w:noProof/>
        </w:rPr>
      </w:pPr>
      <w:bookmarkStart w:id="102" w:name="_Toc411503347"/>
      <w:bookmarkStart w:id="103" w:name="_Toc413761029"/>
      <w:r w:rsidRPr="00867AFB">
        <w:rPr>
          <w:noProof/>
        </w:rPr>
        <w:t>About</w:t>
      </w:r>
      <w:bookmarkEnd w:id="102"/>
      <w:bookmarkEnd w:id="103"/>
    </w:p>
    <w:p w:rsidR="00867AFB" w:rsidRPr="00867AFB" w:rsidRDefault="00867AFB" w:rsidP="00867AFB">
      <w:pPr>
        <w:rPr>
          <w:noProof/>
        </w:rPr>
      </w:pPr>
      <w:r w:rsidRPr="00867AFB">
        <w:rPr>
          <w:noProof/>
        </w:rPr>
        <w:t>The VET Course of Study (VCO) file contains information on all approved courses to be provided for a reporting year.</w:t>
      </w:r>
    </w:p>
    <w:p w:rsidR="00867AFB" w:rsidRPr="00867AFB" w:rsidRDefault="00867AFB" w:rsidP="00867AFB">
      <w:pPr>
        <w:rPr>
          <w:noProof/>
        </w:rPr>
      </w:pPr>
      <w:r w:rsidRPr="00867AFB">
        <w:rPr>
          <w:noProof/>
        </w:rPr>
        <w:t>Courses must first be registered in</w:t>
      </w:r>
      <w:r w:rsidR="003A1E0F">
        <w:rPr>
          <w:noProof/>
        </w:rPr>
        <w:t xml:space="preserve"> </w:t>
      </w:r>
      <w:hyperlink r:id="rId107" w:tgtFrame="_blank" w:tooltip="Opens in a new window" w:history="1">
        <w:r w:rsidRPr="00867AFB">
          <w:rPr>
            <w:rStyle w:val="Hyperlink"/>
            <w:noProof/>
          </w:rPr>
          <w:t>training.gov.au (TGA)</w:t>
        </w:r>
      </w:hyperlink>
      <w:r w:rsidRPr="00867AFB">
        <w:rPr>
          <w:noProof/>
        </w:rPr>
        <w:t xml:space="preserve"> and in the department's</w:t>
      </w:r>
      <w:r w:rsidR="003A1E0F">
        <w:rPr>
          <w:noProof/>
        </w:rPr>
        <w:t xml:space="preserve"> </w:t>
      </w:r>
      <w:hyperlink r:id="rId108" w:tgtFrame="_blank" w:tooltip="Opens in a new window" w:history="1">
        <w:r w:rsidRPr="00867AFB">
          <w:rPr>
            <w:rStyle w:val="Hyperlink"/>
            <w:noProof/>
          </w:rPr>
          <w:t>HELP IT System (HITS)</w:t>
        </w:r>
      </w:hyperlink>
      <w:r w:rsidRPr="00867AFB">
        <w:rPr>
          <w:noProof/>
        </w:rPr>
        <w:t xml:space="preserve"> prior to being included in the VCO file.</w:t>
      </w:r>
    </w:p>
    <w:p w:rsidR="00867AFB" w:rsidRPr="00867AFB" w:rsidRDefault="00867AFB" w:rsidP="00867AFB">
      <w:pPr>
        <w:rPr>
          <w:noProof/>
        </w:rPr>
      </w:pPr>
      <w:r w:rsidRPr="00867AFB">
        <w:rPr>
          <w:noProof/>
        </w:rPr>
        <w:t>Course information on the VCO file is referenced by most data submitted for the VET FEE-HELP Data Collection:</w:t>
      </w:r>
    </w:p>
    <w:p w:rsidR="00867AFB" w:rsidRPr="00867AFB" w:rsidRDefault="00867AFB" w:rsidP="00ED4170">
      <w:pPr>
        <w:pStyle w:val="ListBullet"/>
        <w:rPr>
          <w:noProof/>
        </w:rPr>
      </w:pPr>
      <w:r w:rsidRPr="00867AFB">
        <w:rPr>
          <w:noProof/>
        </w:rPr>
        <w:t>VET Student submission, which includes the VET Student Enrolment (VEN), VET Student Load/Liability (VLL) and VET Commonwealth Assisted Students (VDU) files</w:t>
      </w:r>
    </w:p>
    <w:p w:rsidR="00867AFB" w:rsidRPr="00867AFB" w:rsidRDefault="00867AFB" w:rsidP="00ED4170">
      <w:pPr>
        <w:pStyle w:val="ListBullet"/>
        <w:rPr>
          <w:noProof/>
        </w:rPr>
      </w:pPr>
      <w:r w:rsidRPr="00867AFB">
        <w:rPr>
          <w:noProof/>
        </w:rPr>
        <w:t>VET Student Revision submission which includes the VET Revised Load Liability (VRL), VET Student Revision (VSR) and VET Commonwealth Assisted Students (VDU) files</w:t>
      </w:r>
    </w:p>
    <w:p w:rsidR="00867AFB" w:rsidRPr="00867AFB" w:rsidRDefault="00867AFB" w:rsidP="00ED4170">
      <w:pPr>
        <w:pStyle w:val="ListBullet"/>
        <w:rPr>
          <w:noProof/>
        </w:rPr>
      </w:pPr>
      <w:r w:rsidRPr="00867AFB">
        <w:rPr>
          <w:noProof/>
        </w:rPr>
        <w:t>VET Enrolment Revision submission which includes the VET Enrolment Revision (VER) file</w:t>
      </w:r>
    </w:p>
    <w:p w:rsidR="00867AFB" w:rsidRPr="00867AFB" w:rsidRDefault="00867AFB" w:rsidP="00ED4170">
      <w:pPr>
        <w:pStyle w:val="ListBullet"/>
        <w:rPr>
          <w:noProof/>
        </w:rPr>
      </w:pPr>
      <w:r w:rsidRPr="00867AFB">
        <w:rPr>
          <w:noProof/>
        </w:rPr>
        <w:t>VET Unit of Study Completions submission which includes the VET Unit of Study Completions (VCU) file</w:t>
      </w:r>
    </w:p>
    <w:p w:rsidR="00867AFB" w:rsidRPr="00867AFB" w:rsidRDefault="00867AFB" w:rsidP="00ED4170">
      <w:pPr>
        <w:pStyle w:val="ListBullet"/>
        <w:rPr>
          <w:noProof/>
        </w:rPr>
      </w:pPr>
      <w:r w:rsidRPr="00867AFB">
        <w:rPr>
          <w:noProof/>
        </w:rPr>
        <w:t>VET Past Course Completions submission which includes the VET Past Course Completions (PS) file.</w:t>
      </w:r>
    </w:p>
    <w:p w:rsidR="00867AFB" w:rsidRPr="00867AFB" w:rsidRDefault="00867AFB" w:rsidP="00867AFB">
      <w:pPr>
        <w:rPr>
          <w:noProof/>
        </w:rPr>
      </w:pPr>
      <w:r w:rsidRPr="00867AFB">
        <w:rPr>
          <w:noProof/>
        </w:rPr>
        <w:t>Refer to the scope guidelines for each file for more information about these submissions.</w:t>
      </w:r>
    </w:p>
    <w:p w:rsidR="00867AFB" w:rsidRPr="00867AFB" w:rsidRDefault="00867AFB" w:rsidP="00867AFB">
      <w:pPr>
        <w:pStyle w:val="Heading3"/>
        <w:rPr>
          <w:noProof/>
        </w:rPr>
      </w:pPr>
      <w:bookmarkStart w:id="104" w:name="_Toc411503348"/>
      <w:bookmarkStart w:id="105" w:name="_Toc413761030"/>
      <w:r w:rsidRPr="00867AFB">
        <w:rPr>
          <w:noProof/>
        </w:rPr>
        <w:t>Timing</w:t>
      </w:r>
      <w:bookmarkEnd w:id="104"/>
      <w:bookmarkEnd w:id="105"/>
    </w:p>
    <w:p w:rsidR="00867AFB" w:rsidRPr="00867AFB" w:rsidRDefault="00867AFB" w:rsidP="00867AFB">
      <w:pPr>
        <w:rPr>
          <w:noProof/>
        </w:rPr>
      </w:pPr>
      <w:r w:rsidRPr="00867AFB">
        <w:rPr>
          <w:noProof/>
        </w:rPr>
        <w:t xml:space="preserve">Timing of submissions is detailed in the </w:t>
      </w:r>
      <w:hyperlink r:id="rId109" w:tooltip="Open VET FEE-HELP Data Collection - 2014 Reporting Requirements page" w:history="1">
        <w:r w:rsidRPr="00867AFB">
          <w:rPr>
            <w:rStyle w:val="Hyperlink"/>
            <w:noProof/>
          </w:rPr>
          <w:t>reporting schedule</w:t>
        </w:r>
      </w:hyperlink>
      <w:r w:rsidRPr="00867AFB">
        <w:rPr>
          <w:noProof/>
        </w:rPr>
        <w:t xml:space="preserve"> for the relevant reporting year.</w:t>
      </w:r>
    </w:p>
    <w:p w:rsidR="00867AFB" w:rsidRPr="00867AFB" w:rsidRDefault="00867AFB" w:rsidP="00867AFB">
      <w:pPr>
        <w:rPr>
          <w:noProof/>
        </w:rPr>
      </w:pPr>
      <w:r w:rsidRPr="00867AFB">
        <w:rPr>
          <w:noProof/>
        </w:rPr>
        <w:t>The VET Course of Study submission must be reported before the first VET Student submission for the year.</w:t>
      </w:r>
    </w:p>
    <w:p w:rsidR="00867AFB" w:rsidRPr="00867AFB" w:rsidRDefault="00867AFB" w:rsidP="00867AFB">
      <w:pPr>
        <w:pStyle w:val="Heading3"/>
        <w:rPr>
          <w:noProof/>
        </w:rPr>
      </w:pPr>
      <w:bookmarkStart w:id="106" w:name="_Toc411503349"/>
      <w:bookmarkStart w:id="107" w:name="_Toc413761031"/>
      <w:r w:rsidRPr="00867AFB">
        <w:rPr>
          <w:noProof/>
        </w:rPr>
        <w:t>Submission method</w:t>
      </w:r>
      <w:bookmarkEnd w:id="106"/>
      <w:bookmarkEnd w:id="107"/>
    </w:p>
    <w:p w:rsidR="00867AFB" w:rsidRPr="00867AFB" w:rsidRDefault="00867AFB" w:rsidP="00867AFB">
      <w:pPr>
        <w:rPr>
          <w:noProof/>
        </w:rPr>
      </w:pPr>
      <w:r w:rsidRPr="00867AFB">
        <w:rPr>
          <w:noProof/>
        </w:rPr>
        <w:t>The VCO file is the only file included in a VET Course of Study submission.</w:t>
      </w:r>
    </w:p>
    <w:p w:rsidR="00867AFB" w:rsidRPr="00867AFB" w:rsidRDefault="00867AFB" w:rsidP="00867AFB">
      <w:pPr>
        <w:rPr>
          <w:noProof/>
        </w:rPr>
      </w:pPr>
      <w:r w:rsidRPr="00867AFB">
        <w:rPr>
          <w:noProof/>
        </w:rPr>
        <w:t xml:space="preserve">Submissions are made using the </w:t>
      </w:r>
      <w:hyperlink r:id="rId110" w:tooltip="Open Glossary definition of HEPCAT" w:history="1">
        <w:r w:rsidRPr="00867AFB">
          <w:rPr>
            <w:rStyle w:val="Hyperlink"/>
            <w:noProof/>
          </w:rPr>
          <w:t>Higher Education Provider Client Assistance Tool (HEPCAT)</w:t>
        </w:r>
      </w:hyperlink>
      <w:r w:rsidRPr="00867AFB">
        <w:rPr>
          <w:noProof/>
        </w:rPr>
        <w:t xml:space="preserve">. More information about this process is in the </w:t>
      </w:r>
      <w:hyperlink r:id="rId111" w:tooltip="Open the Reporting with HEPCAT toolkit" w:history="1">
        <w:r w:rsidRPr="00867AFB">
          <w:rPr>
            <w:rStyle w:val="Hyperlink"/>
            <w:noProof/>
          </w:rPr>
          <w:t>HEPCAT User Guide Part 2</w:t>
        </w:r>
      </w:hyperlink>
      <w:r w:rsidRPr="00867AFB">
        <w:rPr>
          <w:noProof/>
        </w:rPr>
        <w:t>.</w:t>
      </w:r>
    </w:p>
    <w:p w:rsidR="00867AFB" w:rsidRPr="00867AFB" w:rsidRDefault="00867AFB" w:rsidP="00867AFB">
      <w:pPr>
        <w:rPr>
          <w:noProof/>
        </w:rPr>
      </w:pPr>
      <w:r w:rsidRPr="00867AFB">
        <w:rPr>
          <w:noProof/>
        </w:rPr>
        <w:t>Approved courses are listed in the "View" menu in HEPCAT.</w:t>
      </w:r>
    </w:p>
    <w:p w:rsidR="00867AFB" w:rsidRPr="00867AFB" w:rsidRDefault="00867AFB" w:rsidP="00867AFB">
      <w:pPr>
        <w:pStyle w:val="Heading3"/>
        <w:rPr>
          <w:noProof/>
        </w:rPr>
      </w:pPr>
      <w:bookmarkStart w:id="108" w:name="_Toc411503350"/>
      <w:bookmarkStart w:id="109" w:name="_Toc413761032"/>
      <w:r w:rsidRPr="00867AFB">
        <w:rPr>
          <w:noProof/>
        </w:rPr>
        <w:t>Structure</w:t>
      </w:r>
      <w:bookmarkEnd w:id="108"/>
      <w:bookmarkEnd w:id="109"/>
    </w:p>
    <w:p w:rsidR="00867AFB" w:rsidRPr="00867AFB" w:rsidRDefault="00867AFB" w:rsidP="00867AFB">
      <w:pPr>
        <w:rPr>
          <w:noProof/>
        </w:rPr>
      </w:pPr>
      <w:r w:rsidRPr="00867AFB">
        <w:rPr>
          <w:noProof/>
        </w:rPr>
        <w:t xml:space="preserve">Information about the structure and elements of the VCO file is in the </w:t>
      </w:r>
      <w:hyperlink r:id="rId112" w:tooltip="Open VET Course of Study (VCO) structure guidelines" w:history="1">
        <w:r w:rsidRPr="00867AFB">
          <w:rPr>
            <w:rStyle w:val="Hyperlink"/>
            <w:noProof/>
          </w:rPr>
          <w:t>structure guidelines</w:t>
        </w:r>
      </w:hyperlink>
      <w:r w:rsidRPr="00867AFB">
        <w:rPr>
          <w:noProof/>
        </w:rPr>
        <w:t xml:space="preserve"> for the relevant reporting year.</w:t>
      </w:r>
    </w:p>
    <w:p w:rsidR="00867AFB" w:rsidRPr="00867AFB" w:rsidRDefault="00867AFB" w:rsidP="00867AFB">
      <w:pPr>
        <w:rPr>
          <w:noProof/>
        </w:rPr>
      </w:pPr>
      <w:r w:rsidRPr="00867AFB">
        <w:rPr>
          <w:noProof/>
        </w:rPr>
        <w:lastRenderedPageBreak/>
        <w:t>The key element in the VCO file is the course code (</w:t>
      </w:r>
      <w:hyperlink r:id="rId113" w:tooltip="Open supporting information page" w:history="1">
        <w:r w:rsidRPr="00867AFB">
          <w:rPr>
            <w:rStyle w:val="Hyperlink"/>
            <w:noProof/>
          </w:rPr>
          <w:t>element 307</w:t>
        </w:r>
      </w:hyperlink>
      <w:r w:rsidRPr="00867AFB">
        <w:rPr>
          <w:noProof/>
        </w:rPr>
        <w:t>). This code identifies the course and links the submission to related submissions.</w:t>
      </w:r>
    </w:p>
    <w:p w:rsidR="00867AFB" w:rsidRPr="00867AFB" w:rsidRDefault="00867AFB" w:rsidP="00867AFB">
      <w:pPr>
        <w:rPr>
          <w:noProof/>
        </w:rPr>
      </w:pPr>
      <w:r w:rsidRPr="00867AFB">
        <w:rPr>
          <w:noProof/>
        </w:rPr>
        <w:t>The course code (</w:t>
      </w:r>
      <w:hyperlink r:id="rId114" w:tooltip="Open supporting information page" w:history="1">
        <w:r w:rsidRPr="00867AFB">
          <w:rPr>
            <w:rStyle w:val="Hyperlink"/>
            <w:noProof/>
          </w:rPr>
          <w:t>element 307</w:t>
        </w:r>
      </w:hyperlink>
      <w:r w:rsidRPr="00867AFB">
        <w:rPr>
          <w:noProof/>
        </w:rPr>
        <w:t>) is the same as the course code shown in TGA and in HITS.</w:t>
      </w:r>
    </w:p>
    <w:p w:rsidR="00867AFB" w:rsidRPr="00867AFB" w:rsidRDefault="00867AFB" w:rsidP="00867AFB">
      <w:pPr>
        <w:pStyle w:val="Heading4"/>
        <w:rPr>
          <w:noProof/>
        </w:rPr>
      </w:pPr>
      <w:r w:rsidRPr="00867AFB">
        <w:rPr>
          <w:noProof/>
        </w:rPr>
        <w:t>Reporting new or additional courses for the reporting year</w:t>
      </w:r>
    </w:p>
    <w:p w:rsidR="00867AFB" w:rsidRPr="00867AFB" w:rsidRDefault="00867AFB" w:rsidP="00867AFB">
      <w:pPr>
        <w:rPr>
          <w:noProof/>
        </w:rPr>
      </w:pPr>
      <w:r w:rsidRPr="00867AFB">
        <w:rPr>
          <w:noProof/>
        </w:rPr>
        <w:t>New courses and courses that are additional to those already provided to the department can be reported on an additional VET Course of Study submission at any time during the year.</w:t>
      </w:r>
    </w:p>
    <w:p w:rsidR="00867AFB" w:rsidRPr="00867AFB" w:rsidRDefault="00867AFB" w:rsidP="00867AFB">
      <w:pPr>
        <w:pStyle w:val="Heading4"/>
        <w:rPr>
          <w:noProof/>
        </w:rPr>
      </w:pPr>
      <w:r w:rsidRPr="00867AFB">
        <w:rPr>
          <w:noProof/>
        </w:rPr>
        <w:t>Reporting courses from previous years</w:t>
      </w:r>
    </w:p>
    <w:p w:rsidR="00867AFB" w:rsidRPr="00867AFB" w:rsidRDefault="00867AFB" w:rsidP="00867AFB">
      <w:pPr>
        <w:rPr>
          <w:noProof/>
        </w:rPr>
      </w:pPr>
      <w:r w:rsidRPr="00867AFB">
        <w:rPr>
          <w:noProof/>
        </w:rPr>
        <w:t>Courses from previous years can be reported in the current VET Course of Study submission. For example, the 2014 Course of Study submission may also include course data relating to 2012 or 2013. The Reporting year and period code (</w:t>
      </w:r>
      <w:hyperlink r:id="rId115" w:tooltip="Open supporting information page" w:history="1">
        <w:r w:rsidRPr="00867AFB">
          <w:rPr>
            <w:rStyle w:val="Hyperlink"/>
            <w:noProof/>
          </w:rPr>
          <w:t>element 415</w:t>
        </w:r>
      </w:hyperlink>
      <w:r w:rsidRPr="00867AFB">
        <w:rPr>
          <w:noProof/>
        </w:rPr>
        <w:t>) identifies the year to which a course relates.</w:t>
      </w:r>
    </w:p>
    <w:p w:rsidR="00867AFB" w:rsidRPr="00867AFB" w:rsidRDefault="00867AFB" w:rsidP="00867AFB">
      <w:pPr>
        <w:pStyle w:val="Heading3"/>
        <w:rPr>
          <w:noProof/>
        </w:rPr>
      </w:pPr>
      <w:bookmarkStart w:id="110" w:name="_Toc411503351"/>
      <w:bookmarkStart w:id="111" w:name="_Toc413761033"/>
      <w:r w:rsidRPr="00867AFB">
        <w:rPr>
          <w:noProof/>
        </w:rPr>
        <w:t>Revisions</w:t>
      </w:r>
      <w:bookmarkEnd w:id="110"/>
      <w:bookmarkEnd w:id="111"/>
    </w:p>
    <w:p w:rsidR="00867AFB" w:rsidRPr="00867AFB" w:rsidRDefault="00867AFB" w:rsidP="00867AFB">
      <w:pPr>
        <w:rPr>
          <w:noProof/>
        </w:rPr>
      </w:pPr>
      <w:r w:rsidRPr="00867AFB">
        <w:rPr>
          <w:noProof/>
        </w:rPr>
        <w:t>Generally revisions to VET course of study data must be coordinated through the department.</w:t>
      </w:r>
    </w:p>
    <w:p w:rsidR="00867AFB" w:rsidRPr="00867AFB" w:rsidRDefault="00867AFB" w:rsidP="00867AFB">
      <w:pPr>
        <w:rPr>
          <w:noProof/>
        </w:rPr>
      </w:pPr>
      <w:r w:rsidRPr="00867AFB">
        <w:rPr>
          <w:noProof/>
        </w:rPr>
        <w:t>A revision can only be made to course information where a particular code has been reported incorrectly through a genuine administrative error. For example, if an incorrect value was reported for any of the key elements they can be revised to reflect the correct information.</w:t>
      </w:r>
    </w:p>
    <w:p w:rsidR="00867AFB" w:rsidRPr="00867AFB" w:rsidRDefault="00867AFB" w:rsidP="00867AFB">
      <w:pPr>
        <w:rPr>
          <w:noProof/>
        </w:rPr>
      </w:pPr>
      <w:r w:rsidRPr="00867AFB">
        <w:rPr>
          <w:noProof/>
        </w:rPr>
        <w:t xml:space="preserve">For more information on how to revise previously reported course data see the </w:t>
      </w:r>
      <w:hyperlink r:id="rId116" w:tooltip="Open the Revising your data toolkit" w:history="1">
        <w:r w:rsidRPr="00867AFB">
          <w:rPr>
            <w:rStyle w:val="Hyperlink"/>
            <w:noProof/>
          </w:rPr>
          <w:t>VET FEE-HELP revision guides</w:t>
        </w:r>
      </w:hyperlink>
      <w:r w:rsidRPr="00867AFB">
        <w:rPr>
          <w:noProof/>
        </w:rPr>
        <w:t>.</w:t>
      </w:r>
    </w:p>
    <w:p w:rsidR="00867AFB" w:rsidRPr="00867AFB" w:rsidRDefault="00867AFB" w:rsidP="00867AFB">
      <w:pPr>
        <w:pStyle w:val="Heading3"/>
        <w:rPr>
          <w:noProof/>
        </w:rPr>
      </w:pPr>
      <w:bookmarkStart w:id="112" w:name="_Toc411503352"/>
      <w:bookmarkStart w:id="113" w:name="_Toc413761034"/>
      <w:r w:rsidRPr="00867AFB">
        <w:rPr>
          <w:noProof/>
        </w:rPr>
        <w:t>More information</w:t>
      </w:r>
      <w:bookmarkEnd w:id="112"/>
      <w:bookmarkEnd w:id="113"/>
    </w:p>
    <w:p w:rsidR="00867AFB" w:rsidRPr="00867AFB" w:rsidRDefault="00867AFB" w:rsidP="00867AFB">
      <w:pPr>
        <w:rPr>
          <w:noProof/>
        </w:rPr>
      </w:pPr>
      <w:r w:rsidRPr="00867AFB">
        <w:rPr>
          <w:noProof/>
        </w:rPr>
        <w:t xml:space="preserve">For more information about terms used in these guidelines see the </w:t>
      </w:r>
      <w:hyperlink r:id="rId117" w:tooltip="Open glossary" w:history="1">
        <w:r w:rsidRPr="00867AFB">
          <w:rPr>
            <w:rStyle w:val="Hyperlink"/>
            <w:noProof/>
          </w:rPr>
          <w:t>glossary</w:t>
        </w:r>
      </w:hyperlink>
      <w:r w:rsidRPr="00867AFB">
        <w:rPr>
          <w:noProof/>
        </w:rPr>
        <w:t>.</w:t>
      </w:r>
    </w:p>
    <w:p w:rsidR="00867AFB" w:rsidRPr="00867AFB" w:rsidRDefault="00867AFB" w:rsidP="00867AFB">
      <w:pPr>
        <w:pStyle w:val="Heading2"/>
        <w:rPr>
          <w:noProof/>
        </w:rPr>
      </w:pPr>
      <w:r>
        <w:rPr>
          <w:noProof/>
        </w:rPr>
        <w:br w:type="page"/>
      </w:r>
      <w:bookmarkStart w:id="114" w:name="_Toc413761035"/>
      <w:r w:rsidRPr="00867AFB">
        <w:rPr>
          <w:noProof/>
        </w:rPr>
        <w:lastRenderedPageBreak/>
        <w:t>VET Course of Study (VCO) file structure</w:t>
      </w:r>
      <w:bookmarkEnd w:id="114"/>
    </w:p>
    <w:p w:rsidR="00867AFB" w:rsidRPr="00867AFB" w:rsidRDefault="00867AFB" w:rsidP="00867AFB">
      <w:pPr>
        <w:pStyle w:val="Heading3"/>
        <w:rPr>
          <w:noProof/>
        </w:rPr>
      </w:pPr>
      <w:bookmarkStart w:id="115" w:name="_Toc411503354"/>
      <w:bookmarkStart w:id="116" w:name="_Toc413761036"/>
      <w:r w:rsidRPr="00867AFB">
        <w:rPr>
          <w:noProof/>
        </w:rPr>
        <w:t>Version Details</w:t>
      </w:r>
      <w:bookmarkEnd w:id="115"/>
      <w:bookmarkEnd w:id="116"/>
    </w:p>
    <w:tbl>
      <w:tblPr>
        <w:tblStyle w:val="CustomHHtable"/>
        <w:tblW w:w="5000" w:type="pct"/>
        <w:tblLook w:val="0480" w:firstRow="0" w:lastRow="0" w:firstColumn="1" w:lastColumn="0" w:noHBand="0" w:noVBand="1"/>
        <w:tblDescription w:val="Version details of this structure document"/>
      </w:tblPr>
      <w:tblGrid>
        <w:gridCol w:w="3697"/>
        <w:gridCol w:w="5545"/>
      </w:tblGrid>
      <w:tr w:rsidR="00867AFB" w:rsidRPr="00867AFB" w:rsidTr="000F4FA2">
        <w:tc>
          <w:tcPr>
            <w:cnfStyle w:val="001000000000" w:firstRow="0" w:lastRow="0" w:firstColumn="1" w:lastColumn="0" w:oddVBand="0" w:evenVBand="0" w:oddHBand="0" w:evenHBand="0" w:firstRowFirstColumn="0" w:firstRowLastColumn="0" w:lastRowFirstColumn="0" w:lastRowLastColumn="0"/>
            <w:tcW w:w="2000" w:type="pct"/>
            <w:hideMark/>
          </w:tcPr>
          <w:p w:rsidR="00867AFB" w:rsidRPr="00867AFB" w:rsidRDefault="00867AFB" w:rsidP="00867AFB">
            <w:pPr>
              <w:spacing w:after="200" w:line="276" w:lineRule="auto"/>
              <w:rPr>
                <w:noProof/>
              </w:rPr>
            </w:pPr>
            <w:r w:rsidRPr="00867AFB">
              <w:rPr>
                <w:noProof/>
              </w:rPr>
              <w:t>Version:</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3.0</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First Year:</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2012</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Last Year:</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867AFB" w:rsidRPr="00867AFB" w:rsidRDefault="00867AFB" w:rsidP="00867AFB">
      <w:pPr>
        <w:pStyle w:val="Heading3"/>
        <w:rPr>
          <w:noProof/>
        </w:rPr>
      </w:pPr>
      <w:bookmarkStart w:id="117" w:name="_Toc411503355"/>
      <w:bookmarkStart w:id="118" w:name="_Toc413761037"/>
      <w:r w:rsidRPr="00867AFB">
        <w:rPr>
          <w:noProof/>
        </w:rPr>
        <w:t>Elements on the VET Course of Study (VCO) file</w:t>
      </w:r>
      <w:bookmarkEnd w:id="117"/>
      <w:bookmarkEnd w:id="118"/>
    </w:p>
    <w:tbl>
      <w:tblPr>
        <w:tblStyle w:val="CustomHHtable"/>
        <w:tblW w:w="5000" w:type="pct"/>
        <w:tblLook w:val="04A0" w:firstRow="1" w:lastRow="0" w:firstColumn="1" w:lastColumn="0" w:noHBand="0" w:noVBand="1"/>
        <w:tblDescription w:val="This table contains details of the data elements to be reported in the file."/>
      </w:tblPr>
      <w:tblGrid>
        <w:gridCol w:w="4622"/>
        <w:gridCol w:w="924"/>
        <w:gridCol w:w="1386"/>
        <w:gridCol w:w="924"/>
        <w:gridCol w:w="1386"/>
      </w:tblGrid>
      <w:tr w:rsidR="00867AFB" w:rsidRPr="00867AFB" w:rsidTr="000F4F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rsidR="00867AFB" w:rsidRPr="00867AFB" w:rsidRDefault="00867AFB" w:rsidP="00867AFB">
            <w:pPr>
              <w:spacing w:after="200" w:line="276" w:lineRule="auto"/>
              <w:rPr>
                <w:noProof/>
              </w:rPr>
            </w:pPr>
            <w:r w:rsidRPr="00867AFB">
              <w:rPr>
                <w:noProof/>
              </w:rPr>
              <w:t>Type of record and element name</w:t>
            </w:r>
          </w:p>
        </w:tc>
        <w:tc>
          <w:tcPr>
            <w:tcW w:w="500" w:type="pct"/>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Element number</w:t>
            </w:r>
          </w:p>
        </w:tc>
        <w:tc>
          <w:tcPr>
            <w:tcW w:w="750" w:type="pct"/>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Position</w:t>
            </w:r>
          </w:p>
        </w:tc>
        <w:tc>
          <w:tcPr>
            <w:tcW w:w="500" w:type="pct"/>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Width</w:t>
            </w:r>
          </w:p>
        </w:tc>
        <w:tc>
          <w:tcPr>
            <w:tcW w:w="0" w:type="auto"/>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Data type</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82 spaces</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w:t>
            </w:r>
            <w:r w:rsidR="007B1C76">
              <w:rPr>
                <w:noProof/>
              </w:rPr>
              <w:t>-</w:t>
            </w:r>
            <w:r w:rsidRPr="00867AFB">
              <w:rPr>
                <w:noProof/>
              </w:rPr>
              <w:t>82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Course code</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18" w:tooltip="Open Element 307" w:history="1">
              <w:r w:rsidR="00867AFB" w:rsidRPr="00867AFB">
                <w:rPr>
                  <w:rStyle w:val="Hyperlink"/>
                  <w:noProof/>
                </w:rPr>
                <w:t>307</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83</w:t>
            </w:r>
            <w:r w:rsidR="007B1C76">
              <w:rPr>
                <w:noProof/>
              </w:rPr>
              <w:t>-</w:t>
            </w:r>
            <w:r w:rsidRPr="00867AFB">
              <w:rPr>
                <w:noProof/>
              </w:rPr>
              <w:t>92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Course name - full</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19" w:tooltip="Open Element 308" w:history="1">
              <w:r w:rsidR="00867AFB" w:rsidRPr="00867AFB">
                <w:rPr>
                  <w:rStyle w:val="Hyperlink"/>
                  <w:noProof/>
                </w:rPr>
                <w:t>308</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93</w:t>
            </w:r>
            <w:r w:rsidR="007B1C76">
              <w:rPr>
                <w:noProof/>
              </w:rPr>
              <w:t>-</w:t>
            </w:r>
            <w:r w:rsidRPr="00867AFB">
              <w:rPr>
                <w:noProof/>
              </w:rPr>
              <w:t>164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72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Course of study type code</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20" w:tooltip="Open Element 310" w:history="1">
              <w:r w:rsidR="00867AFB" w:rsidRPr="00867AFB">
                <w:rPr>
                  <w:rStyle w:val="Hyperlink"/>
                  <w:noProof/>
                </w:rPr>
                <w:t>310</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165</w:t>
            </w:r>
            <w:r w:rsidR="007B1C76">
              <w:rPr>
                <w:noProof/>
              </w:rPr>
              <w:t>-</w:t>
            </w:r>
            <w:r w:rsidRPr="00867AFB">
              <w:rPr>
                <w:noProof/>
              </w:rPr>
              <w:t>166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Field of education code</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21" w:tooltip="Open Element 461" w:history="1">
              <w:r w:rsidR="00867AFB" w:rsidRPr="00867AFB">
                <w:rPr>
                  <w:rStyle w:val="Hyperlink"/>
                  <w:noProof/>
                </w:rPr>
                <w:t>461</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167</w:t>
            </w:r>
            <w:r w:rsidR="007B1C76">
              <w:rPr>
                <w:noProof/>
              </w:rPr>
              <w:t>-</w:t>
            </w:r>
            <w:r w:rsidRPr="00867AFB">
              <w:rPr>
                <w:noProof/>
              </w:rPr>
              <w:t>172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2 spaces</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173</w:t>
            </w:r>
            <w:r w:rsidR="007B1C76">
              <w:rPr>
                <w:noProof/>
              </w:rPr>
              <w:t>-</w:t>
            </w:r>
            <w:r w:rsidRPr="00867AFB">
              <w:rPr>
                <w:noProof/>
              </w:rPr>
              <w:t>174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Course of study load</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22" w:tooltip="Open Element 350" w:history="1">
              <w:r w:rsidR="00867AFB" w:rsidRPr="00867AFB">
                <w:rPr>
                  <w:rStyle w:val="Hyperlink"/>
                  <w:noProof/>
                </w:rPr>
                <w:t>350</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175</w:t>
            </w:r>
            <w:r w:rsidR="007B1C76">
              <w:rPr>
                <w:noProof/>
              </w:rPr>
              <w:t>-</w:t>
            </w:r>
            <w:r w:rsidRPr="00867AFB">
              <w:rPr>
                <w:noProof/>
              </w:rPr>
              <w:t>176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7 spaces</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177</w:t>
            </w:r>
            <w:r w:rsidR="007B1C76">
              <w:rPr>
                <w:noProof/>
              </w:rPr>
              <w:t>-</w:t>
            </w:r>
            <w:r w:rsidRPr="00867AFB">
              <w:rPr>
                <w:noProof/>
              </w:rPr>
              <w:t>183</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7</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50 spaces</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184</w:t>
            </w:r>
            <w:r w:rsidR="007B1C76">
              <w:rPr>
                <w:noProof/>
              </w:rPr>
              <w:t>-</w:t>
            </w:r>
            <w:r w:rsidRPr="00867AFB">
              <w:rPr>
                <w:noProof/>
              </w:rPr>
              <w:t>233</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Reporting Year and Period Code</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23" w:tooltip="Open Element 415" w:history="1">
              <w:r w:rsidR="00867AFB" w:rsidRPr="00867AFB">
                <w:rPr>
                  <w:rStyle w:val="Hyperlink"/>
                  <w:noProof/>
                </w:rPr>
                <w:t>415</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234</w:t>
            </w:r>
            <w:r w:rsidR="007B1C76">
              <w:rPr>
                <w:noProof/>
              </w:rPr>
              <w:t>-</w:t>
            </w:r>
            <w:r w:rsidRPr="00867AFB">
              <w:rPr>
                <w:noProof/>
              </w:rPr>
              <w:t>238</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bl>
    <w:p w:rsidR="00867AFB" w:rsidRPr="00867AFB" w:rsidRDefault="00867AFB" w:rsidP="00867AFB">
      <w:pPr>
        <w:pStyle w:val="Heading2"/>
        <w:rPr>
          <w:noProof/>
        </w:rPr>
      </w:pPr>
      <w:r>
        <w:rPr>
          <w:noProof/>
        </w:rPr>
        <w:br w:type="page"/>
      </w:r>
      <w:bookmarkStart w:id="119" w:name="_Toc413761038"/>
      <w:r w:rsidRPr="00867AFB">
        <w:rPr>
          <w:noProof/>
        </w:rPr>
        <w:lastRenderedPageBreak/>
        <w:t>VET Enrolment Revisions (VER) scope</w:t>
      </w:r>
      <w:bookmarkEnd w:id="119"/>
    </w:p>
    <w:p w:rsidR="00867AFB" w:rsidRPr="00867AFB" w:rsidRDefault="00867AFB" w:rsidP="00867AFB">
      <w:pPr>
        <w:pStyle w:val="Heading3"/>
        <w:rPr>
          <w:noProof/>
        </w:rPr>
      </w:pPr>
      <w:bookmarkStart w:id="120" w:name="_Toc411503357"/>
      <w:bookmarkStart w:id="121" w:name="_Toc413761039"/>
      <w:r w:rsidRPr="00867AFB">
        <w:rPr>
          <w:noProof/>
        </w:rPr>
        <w:t>Version Details</w:t>
      </w:r>
      <w:bookmarkEnd w:id="120"/>
      <w:bookmarkEnd w:id="121"/>
    </w:p>
    <w:tbl>
      <w:tblPr>
        <w:tblStyle w:val="CustomHHtable1"/>
        <w:tblW w:w="5000" w:type="pct"/>
        <w:tblLook w:val="0480" w:firstRow="0" w:lastRow="0" w:firstColumn="1" w:lastColumn="0" w:noHBand="0" w:noVBand="1"/>
        <w:tblDescription w:val="Version details of this scope guidelines"/>
      </w:tblPr>
      <w:tblGrid>
        <w:gridCol w:w="3697"/>
        <w:gridCol w:w="5545"/>
      </w:tblGrid>
      <w:tr w:rsidR="00867AFB" w:rsidRPr="00867AFB" w:rsidTr="003F3378">
        <w:tc>
          <w:tcPr>
            <w:cnfStyle w:val="001000000000" w:firstRow="0" w:lastRow="0" w:firstColumn="1" w:lastColumn="0" w:oddVBand="0" w:evenVBand="0" w:oddHBand="0" w:evenHBand="0" w:firstRowFirstColumn="0" w:firstRowLastColumn="0" w:lastRowFirstColumn="0" w:lastRowLastColumn="0"/>
            <w:tcW w:w="2000" w:type="pct"/>
            <w:hideMark/>
          </w:tcPr>
          <w:p w:rsidR="00867AFB" w:rsidRPr="00867AFB" w:rsidRDefault="00867AFB" w:rsidP="00867AFB">
            <w:pPr>
              <w:spacing w:after="200" w:line="276" w:lineRule="auto"/>
              <w:rPr>
                <w:noProof/>
              </w:rPr>
            </w:pPr>
            <w:r w:rsidRPr="00867AFB">
              <w:rPr>
                <w:noProof/>
              </w:rPr>
              <w:t>Version:</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3.0</w:t>
            </w:r>
          </w:p>
        </w:tc>
      </w:tr>
      <w:tr w:rsidR="00867AFB" w:rsidRPr="00867AFB" w:rsidTr="003F3378">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First Year:</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2015</w:t>
            </w:r>
          </w:p>
        </w:tc>
      </w:tr>
      <w:tr w:rsidR="00867AFB" w:rsidRPr="00867AFB" w:rsidTr="003F3378">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Last Year:</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867AFB" w:rsidRPr="00867AFB" w:rsidRDefault="00867AFB" w:rsidP="00867AFB">
      <w:pPr>
        <w:pStyle w:val="Heading3"/>
        <w:rPr>
          <w:noProof/>
        </w:rPr>
      </w:pPr>
      <w:bookmarkStart w:id="122" w:name="_Toc411503358"/>
      <w:bookmarkStart w:id="123" w:name="_Toc413761040"/>
      <w:r w:rsidRPr="00867AFB">
        <w:rPr>
          <w:noProof/>
        </w:rPr>
        <w:t>About</w:t>
      </w:r>
      <w:bookmarkEnd w:id="122"/>
      <w:bookmarkEnd w:id="123"/>
    </w:p>
    <w:p w:rsidR="00867AFB" w:rsidRPr="00867AFB" w:rsidRDefault="00867AFB" w:rsidP="00867AFB">
      <w:pPr>
        <w:rPr>
          <w:noProof/>
        </w:rPr>
      </w:pPr>
      <w:r w:rsidRPr="00867AFB">
        <w:rPr>
          <w:noProof/>
        </w:rPr>
        <w:t xml:space="preserve">The VET Enrolment Revisions submission enables providers to revise data that has been previously reported to the department on the </w:t>
      </w:r>
      <w:hyperlink r:id="rId124" w:tooltip="Open VET Enrolment (VEN) scope guidelines" w:history="1">
        <w:r w:rsidRPr="00867AFB">
          <w:rPr>
            <w:rStyle w:val="Hyperlink"/>
            <w:noProof/>
          </w:rPr>
          <w:t>VET Enrolment (VEN)</w:t>
        </w:r>
      </w:hyperlink>
      <w:r w:rsidRPr="00867AFB">
        <w:rPr>
          <w:noProof/>
        </w:rPr>
        <w:t xml:space="preserve"> file in the VET Student submission.</w:t>
      </w:r>
    </w:p>
    <w:p w:rsidR="00867AFB" w:rsidRPr="00867AFB" w:rsidRDefault="00867AFB" w:rsidP="00867AFB">
      <w:pPr>
        <w:rPr>
          <w:noProof/>
        </w:rPr>
      </w:pPr>
      <w:r w:rsidRPr="00867AFB">
        <w:rPr>
          <w:noProof/>
        </w:rPr>
        <w:t>New enrolment records or records omitted from a previous VET Student submission can only be reported through a new VET Student submission.</w:t>
      </w:r>
    </w:p>
    <w:p w:rsidR="00867AFB" w:rsidRPr="00867AFB" w:rsidRDefault="00867AFB" w:rsidP="00867AFB">
      <w:pPr>
        <w:pStyle w:val="Heading3"/>
        <w:rPr>
          <w:noProof/>
        </w:rPr>
      </w:pPr>
      <w:bookmarkStart w:id="124" w:name="_Toc411503359"/>
      <w:bookmarkStart w:id="125" w:name="_Toc413761041"/>
      <w:r w:rsidRPr="00867AFB">
        <w:rPr>
          <w:noProof/>
        </w:rPr>
        <w:t>Timing</w:t>
      </w:r>
      <w:bookmarkEnd w:id="124"/>
      <w:bookmarkEnd w:id="125"/>
    </w:p>
    <w:p w:rsidR="00867AFB" w:rsidRPr="00867AFB" w:rsidRDefault="00867AFB" w:rsidP="00867AFB">
      <w:pPr>
        <w:rPr>
          <w:noProof/>
        </w:rPr>
      </w:pPr>
      <w:r w:rsidRPr="00867AFB">
        <w:rPr>
          <w:noProof/>
        </w:rPr>
        <w:t>VET enrolment revisions may be reported at any time. Multiple submissions may be reported throughout the year.</w:t>
      </w:r>
    </w:p>
    <w:p w:rsidR="00867AFB" w:rsidRPr="00867AFB" w:rsidRDefault="00867AFB" w:rsidP="00867AFB">
      <w:pPr>
        <w:rPr>
          <w:noProof/>
        </w:rPr>
      </w:pPr>
      <w:r w:rsidRPr="00867AFB">
        <w:rPr>
          <w:noProof/>
        </w:rPr>
        <w:t xml:space="preserve">Timing of submissions is detailed in the </w:t>
      </w:r>
      <w:hyperlink r:id="rId125" w:tooltip="Open VET FEE-HELP Data Collection - 2014 Reporting Requirements page" w:history="1">
        <w:r w:rsidRPr="00867AFB">
          <w:rPr>
            <w:rStyle w:val="Hyperlink"/>
            <w:noProof/>
          </w:rPr>
          <w:t>reporting schedule</w:t>
        </w:r>
      </w:hyperlink>
      <w:r w:rsidRPr="00867AFB">
        <w:rPr>
          <w:noProof/>
        </w:rPr>
        <w:t xml:space="preserve"> for the relevant reporting year.</w:t>
      </w:r>
    </w:p>
    <w:p w:rsidR="00867AFB" w:rsidRPr="00867AFB" w:rsidRDefault="00867AFB" w:rsidP="00867AFB">
      <w:pPr>
        <w:pStyle w:val="Heading3"/>
        <w:rPr>
          <w:noProof/>
        </w:rPr>
      </w:pPr>
      <w:bookmarkStart w:id="126" w:name="_Toc411503360"/>
      <w:bookmarkStart w:id="127" w:name="_Toc413761042"/>
      <w:r w:rsidRPr="00867AFB">
        <w:rPr>
          <w:noProof/>
        </w:rPr>
        <w:t>Submission method</w:t>
      </w:r>
      <w:bookmarkEnd w:id="126"/>
      <w:bookmarkEnd w:id="127"/>
    </w:p>
    <w:p w:rsidR="00867AFB" w:rsidRPr="00867AFB" w:rsidRDefault="00867AFB" w:rsidP="00867AFB">
      <w:pPr>
        <w:rPr>
          <w:noProof/>
        </w:rPr>
      </w:pPr>
      <w:r w:rsidRPr="00867AFB">
        <w:rPr>
          <w:noProof/>
        </w:rPr>
        <w:t xml:space="preserve">The VER file is the only file included in a VET Enrolment Revisions submission. </w:t>
      </w:r>
    </w:p>
    <w:p w:rsidR="00867AFB" w:rsidRPr="00867AFB" w:rsidRDefault="00867AFB" w:rsidP="00867AFB">
      <w:pPr>
        <w:rPr>
          <w:noProof/>
        </w:rPr>
      </w:pPr>
      <w:r w:rsidRPr="00867AFB">
        <w:rPr>
          <w:noProof/>
        </w:rPr>
        <w:t xml:space="preserve">Submissions are made using the </w:t>
      </w:r>
      <w:hyperlink r:id="rId126" w:tooltip="Open Glossary definition of HEPCAT" w:history="1">
        <w:r w:rsidRPr="00867AFB">
          <w:rPr>
            <w:rStyle w:val="Hyperlink"/>
            <w:noProof/>
          </w:rPr>
          <w:t>Higher Education Provider Client Assistance Tool (HEPCAT)</w:t>
        </w:r>
      </w:hyperlink>
      <w:r w:rsidRPr="00867AFB">
        <w:rPr>
          <w:noProof/>
        </w:rPr>
        <w:t xml:space="preserve">. More information about this process is in the </w:t>
      </w:r>
      <w:hyperlink r:id="rId127" w:tooltip="Open the Reporting with HEPCAT toolkit" w:history="1">
        <w:r w:rsidRPr="00867AFB">
          <w:rPr>
            <w:rStyle w:val="Hyperlink"/>
            <w:noProof/>
          </w:rPr>
          <w:t>HEPCAT User Guide Part 2</w:t>
        </w:r>
      </w:hyperlink>
      <w:r w:rsidRPr="00867AFB">
        <w:rPr>
          <w:noProof/>
        </w:rPr>
        <w:t>.</w:t>
      </w:r>
    </w:p>
    <w:p w:rsidR="00867AFB" w:rsidRPr="00867AFB" w:rsidRDefault="00867AFB" w:rsidP="00867AFB">
      <w:pPr>
        <w:pStyle w:val="Heading3"/>
        <w:rPr>
          <w:noProof/>
        </w:rPr>
      </w:pPr>
      <w:bookmarkStart w:id="128" w:name="_Toc411503361"/>
      <w:bookmarkStart w:id="129" w:name="_Toc413761043"/>
      <w:r w:rsidRPr="00867AFB">
        <w:rPr>
          <w:noProof/>
        </w:rPr>
        <w:t>Structure</w:t>
      </w:r>
      <w:bookmarkEnd w:id="128"/>
      <w:bookmarkEnd w:id="129"/>
    </w:p>
    <w:p w:rsidR="00867AFB" w:rsidRPr="00867AFB" w:rsidRDefault="00867AFB" w:rsidP="00867AFB">
      <w:pPr>
        <w:rPr>
          <w:noProof/>
        </w:rPr>
      </w:pPr>
      <w:r w:rsidRPr="00867AFB">
        <w:rPr>
          <w:noProof/>
        </w:rPr>
        <w:t>Information about the structure and the elements in the VER file is in the structure guidelines for the relevant reporting year.</w:t>
      </w:r>
    </w:p>
    <w:p w:rsidR="00867AFB" w:rsidRPr="00867AFB" w:rsidRDefault="00867AFB" w:rsidP="00867AFB">
      <w:pPr>
        <w:rPr>
          <w:noProof/>
        </w:rPr>
      </w:pPr>
      <w:r w:rsidRPr="00867AFB">
        <w:rPr>
          <w:noProof/>
        </w:rPr>
        <w:t>Each record in the VER file must have the same unique combination of values previously reported for a student in a VET Student submission for:</w:t>
      </w:r>
    </w:p>
    <w:p w:rsidR="00867AFB" w:rsidRPr="00867AFB" w:rsidRDefault="00867AFB" w:rsidP="00ED4170">
      <w:pPr>
        <w:pStyle w:val="ListBullet"/>
        <w:rPr>
          <w:noProof/>
        </w:rPr>
      </w:pPr>
      <w:r w:rsidRPr="00867AFB">
        <w:rPr>
          <w:noProof/>
        </w:rPr>
        <w:t>Student identification code (</w:t>
      </w:r>
      <w:hyperlink r:id="rId128" w:tooltip="Open supporting information page" w:history="1">
        <w:r w:rsidRPr="00867AFB">
          <w:rPr>
            <w:rStyle w:val="Hyperlink"/>
            <w:noProof/>
          </w:rPr>
          <w:t>element 313</w:t>
        </w:r>
      </w:hyperlink>
      <w:r w:rsidRPr="00867AFB">
        <w:rPr>
          <w:noProof/>
        </w:rPr>
        <w:t>)</w:t>
      </w:r>
    </w:p>
    <w:p w:rsidR="00867AFB" w:rsidRPr="00867AFB" w:rsidRDefault="00867AFB" w:rsidP="00ED4170">
      <w:pPr>
        <w:pStyle w:val="ListBullet"/>
        <w:rPr>
          <w:noProof/>
        </w:rPr>
      </w:pPr>
      <w:r w:rsidRPr="00867AFB">
        <w:rPr>
          <w:noProof/>
        </w:rPr>
        <w:t>Course code (</w:t>
      </w:r>
      <w:hyperlink r:id="rId129" w:tooltip="Open supporting information page" w:history="1">
        <w:r w:rsidRPr="00867AFB">
          <w:rPr>
            <w:rStyle w:val="Hyperlink"/>
            <w:noProof/>
          </w:rPr>
          <w:t>element 307</w:t>
        </w:r>
      </w:hyperlink>
      <w:r w:rsidRPr="00867AFB">
        <w:rPr>
          <w:noProof/>
        </w:rPr>
        <w:t>)</w:t>
      </w:r>
    </w:p>
    <w:p w:rsidR="00867AFB" w:rsidRPr="00867AFB" w:rsidRDefault="00867AFB" w:rsidP="00ED4170">
      <w:pPr>
        <w:pStyle w:val="ListBullet"/>
        <w:rPr>
          <w:noProof/>
        </w:rPr>
      </w:pPr>
      <w:r w:rsidRPr="00867AFB">
        <w:rPr>
          <w:noProof/>
        </w:rPr>
        <w:t>Reporting year and period code (</w:t>
      </w:r>
      <w:hyperlink r:id="rId130" w:tooltip="Open supporting information page" w:history="1">
        <w:r w:rsidRPr="00867AFB">
          <w:rPr>
            <w:rStyle w:val="Hyperlink"/>
            <w:noProof/>
          </w:rPr>
          <w:t>element 415</w:t>
        </w:r>
      </w:hyperlink>
      <w:r w:rsidRPr="00867AFB">
        <w:rPr>
          <w:noProof/>
        </w:rPr>
        <w:t>).</w:t>
      </w:r>
    </w:p>
    <w:p w:rsidR="00867AFB" w:rsidRPr="00867AFB" w:rsidRDefault="00867AFB" w:rsidP="00867AFB">
      <w:pPr>
        <w:rPr>
          <w:noProof/>
        </w:rPr>
      </w:pPr>
      <w:r w:rsidRPr="00867AFB">
        <w:rPr>
          <w:noProof/>
        </w:rPr>
        <w:t>These elements are the key identifiers for a student’s enrolment record. A record to be revised will be matched on these elements. The VET enrolment revision process only requires reporting of the key identifiers for a student’s enrolment record and the values to be modified.</w:t>
      </w:r>
    </w:p>
    <w:p w:rsidR="00867AFB" w:rsidRPr="00867AFB" w:rsidRDefault="00867AFB" w:rsidP="00867AFB">
      <w:pPr>
        <w:pStyle w:val="Heading3"/>
        <w:rPr>
          <w:noProof/>
        </w:rPr>
      </w:pPr>
      <w:bookmarkStart w:id="130" w:name="_Toc411503362"/>
      <w:bookmarkStart w:id="131" w:name="_Toc413761044"/>
      <w:r w:rsidRPr="00867AFB">
        <w:rPr>
          <w:noProof/>
        </w:rPr>
        <w:t>More information</w:t>
      </w:r>
      <w:bookmarkEnd w:id="130"/>
      <w:bookmarkEnd w:id="131"/>
    </w:p>
    <w:p w:rsidR="00867AFB" w:rsidRPr="00867AFB" w:rsidRDefault="00867AFB" w:rsidP="00867AFB">
      <w:pPr>
        <w:rPr>
          <w:noProof/>
        </w:rPr>
      </w:pPr>
      <w:r w:rsidRPr="00867AFB">
        <w:rPr>
          <w:noProof/>
        </w:rPr>
        <w:t xml:space="preserve">For detailed information on how to revise previously reported enrolment values see the </w:t>
      </w:r>
      <w:hyperlink r:id="rId131" w:tooltip="Open the Revising your data toolkit" w:history="1">
        <w:r w:rsidRPr="00867AFB">
          <w:rPr>
            <w:rStyle w:val="Hyperlink"/>
            <w:noProof/>
          </w:rPr>
          <w:t>VET FEE-HELP revision guides</w:t>
        </w:r>
      </w:hyperlink>
      <w:r w:rsidRPr="00867AFB">
        <w:rPr>
          <w:noProof/>
        </w:rPr>
        <w:t>.</w:t>
      </w:r>
    </w:p>
    <w:p w:rsidR="00867AFB" w:rsidRDefault="00867AFB">
      <w:pPr>
        <w:rPr>
          <w:noProof/>
        </w:rPr>
      </w:pPr>
      <w:r w:rsidRPr="00867AFB">
        <w:rPr>
          <w:noProof/>
        </w:rPr>
        <w:t xml:space="preserve">For more information about terms used in these guidelines see the </w:t>
      </w:r>
      <w:hyperlink r:id="rId132" w:tooltip="Open glossary" w:history="1">
        <w:r w:rsidRPr="00867AFB">
          <w:rPr>
            <w:rStyle w:val="Hyperlink"/>
            <w:noProof/>
          </w:rPr>
          <w:t>glossary</w:t>
        </w:r>
      </w:hyperlink>
      <w:r w:rsidRPr="00867AFB">
        <w:rPr>
          <w:noProof/>
        </w:rPr>
        <w:t>.</w:t>
      </w:r>
      <w:r>
        <w:rPr>
          <w:noProof/>
        </w:rPr>
        <w:br w:type="page"/>
      </w:r>
    </w:p>
    <w:p w:rsidR="00867AFB" w:rsidRPr="00867AFB" w:rsidRDefault="00867AFB" w:rsidP="00867AFB">
      <w:pPr>
        <w:pStyle w:val="Heading2"/>
        <w:rPr>
          <w:noProof/>
        </w:rPr>
      </w:pPr>
      <w:bookmarkStart w:id="132" w:name="_Toc413761045"/>
      <w:r w:rsidRPr="00867AFB">
        <w:rPr>
          <w:noProof/>
        </w:rPr>
        <w:lastRenderedPageBreak/>
        <w:t>VET Enrolment Revisions (VER) file structure</w:t>
      </w:r>
      <w:bookmarkEnd w:id="132"/>
    </w:p>
    <w:p w:rsidR="00867AFB" w:rsidRPr="00867AFB" w:rsidRDefault="00867AFB" w:rsidP="00867AFB">
      <w:pPr>
        <w:pStyle w:val="Heading3"/>
        <w:rPr>
          <w:noProof/>
        </w:rPr>
      </w:pPr>
      <w:bookmarkStart w:id="133" w:name="_Toc411503364"/>
      <w:bookmarkStart w:id="134" w:name="_Toc413761046"/>
      <w:r w:rsidRPr="00867AFB">
        <w:rPr>
          <w:noProof/>
        </w:rPr>
        <w:t>Version Details</w:t>
      </w:r>
      <w:bookmarkEnd w:id="133"/>
      <w:bookmarkEnd w:id="134"/>
    </w:p>
    <w:tbl>
      <w:tblPr>
        <w:tblStyle w:val="CustomHHtable"/>
        <w:tblW w:w="5000" w:type="pct"/>
        <w:tblLook w:val="0480" w:firstRow="0" w:lastRow="0" w:firstColumn="1" w:lastColumn="0" w:noHBand="0" w:noVBand="1"/>
        <w:tblDescription w:val="Version details of this structure document"/>
      </w:tblPr>
      <w:tblGrid>
        <w:gridCol w:w="3697"/>
        <w:gridCol w:w="5545"/>
      </w:tblGrid>
      <w:tr w:rsidR="00867AFB" w:rsidRPr="00867AFB" w:rsidTr="000F4FA2">
        <w:tc>
          <w:tcPr>
            <w:cnfStyle w:val="001000000000" w:firstRow="0" w:lastRow="0" w:firstColumn="1" w:lastColumn="0" w:oddVBand="0" w:evenVBand="0" w:oddHBand="0" w:evenHBand="0" w:firstRowFirstColumn="0" w:firstRowLastColumn="0" w:lastRowFirstColumn="0" w:lastRowLastColumn="0"/>
            <w:tcW w:w="2000" w:type="pct"/>
            <w:hideMark/>
          </w:tcPr>
          <w:p w:rsidR="00867AFB" w:rsidRPr="00867AFB" w:rsidRDefault="00867AFB" w:rsidP="00867AFB">
            <w:pPr>
              <w:spacing w:after="200" w:line="276" w:lineRule="auto"/>
              <w:rPr>
                <w:noProof/>
              </w:rPr>
            </w:pPr>
            <w:r w:rsidRPr="00867AFB">
              <w:rPr>
                <w:noProof/>
              </w:rPr>
              <w:t>Version:</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First Year:</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2012</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Last Year:</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867AFB" w:rsidRPr="00867AFB" w:rsidRDefault="00867AFB" w:rsidP="00867AFB">
      <w:pPr>
        <w:pStyle w:val="Heading3"/>
        <w:rPr>
          <w:noProof/>
        </w:rPr>
      </w:pPr>
      <w:bookmarkStart w:id="135" w:name="_Toc411503365"/>
      <w:bookmarkStart w:id="136" w:name="_Toc413761047"/>
      <w:r w:rsidRPr="00867AFB">
        <w:rPr>
          <w:noProof/>
        </w:rPr>
        <w:t>Elements on the VET Enrolment Revisions (VER) file</w:t>
      </w:r>
      <w:bookmarkEnd w:id="135"/>
      <w:bookmarkEnd w:id="136"/>
    </w:p>
    <w:tbl>
      <w:tblPr>
        <w:tblStyle w:val="CustomHHtable"/>
        <w:tblW w:w="5000" w:type="pct"/>
        <w:tblLook w:val="04A0" w:firstRow="1" w:lastRow="0" w:firstColumn="1" w:lastColumn="0" w:noHBand="0" w:noVBand="1"/>
        <w:tblDescription w:val="This table contains details of the data elements to be reported in the file."/>
      </w:tblPr>
      <w:tblGrid>
        <w:gridCol w:w="4622"/>
        <w:gridCol w:w="924"/>
        <w:gridCol w:w="1386"/>
        <w:gridCol w:w="924"/>
        <w:gridCol w:w="1386"/>
      </w:tblGrid>
      <w:tr w:rsidR="00867AFB" w:rsidRPr="00867AFB" w:rsidTr="000F4F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rsidR="00867AFB" w:rsidRPr="00867AFB" w:rsidRDefault="00867AFB" w:rsidP="00867AFB">
            <w:pPr>
              <w:spacing w:after="200" w:line="276" w:lineRule="auto"/>
              <w:rPr>
                <w:noProof/>
              </w:rPr>
            </w:pPr>
            <w:r w:rsidRPr="00867AFB">
              <w:rPr>
                <w:noProof/>
              </w:rPr>
              <w:t>Type of record and element name</w:t>
            </w:r>
          </w:p>
        </w:tc>
        <w:tc>
          <w:tcPr>
            <w:tcW w:w="500" w:type="pct"/>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Element number</w:t>
            </w:r>
          </w:p>
        </w:tc>
        <w:tc>
          <w:tcPr>
            <w:tcW w:w="750" w:type="pct"/>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Position</w:t>
            </w:r>
          </w:p>
        </w:tc>
        <w:tc>
          <w:tcPr>
            <w:tcW w:w="500" w:type="pct"/>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Width</w:t>
            </w:r>
          </w:p>
        </w:tc>
        <w:tc>
          <w:tcPr>
            <w:tcW w:w="0" w:type="auto"/>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Data type</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Student identification code</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33" w:tooltip="Open Element 313" w:history="1">
              <w:r w:rsidR="00867AFB" w:rsidRPr="00867AFB">
                <w:rPr>
                  <w:rStyle w:val="Hyperlink"/>
                  <w:noProof/>
                </w:rPr>
                <w:t>313</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Course code</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34" w:tooltip="Open Element 307" w:history="1">
              <w:r w:rsidR="00867AFB" w:rsidRPr="00867AFB">
                <w:rPr>
                  <w:rStyle w:val="Hyperlink"/>
                  <w:noProof/>
                </w:rPr>
                <w:t>307</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11-20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Date of Birth</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35" w:tooltip="Open Element 314" w:history="1">
              <w:r w:rsidR="00867AFB" w:rsidRPr="00867AFB">
                <w:rPr>
                  <w:rStyle w:val="Hyperlink"/>
                  <w:noProof/>
                </w:rPr>
                <w:t>314</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21-28</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Gender code</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36" w:tooltip="Open Element 315" w:history="1">
              <w:r w:rsidR="00867AFB" w:rsidRPr="00867AFB">
                <w:rPr>
                  <w:rStyle w:val="Hyperlink"/>
                  <w:noProof/>
                </w:rPr>
                <w:t>315</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29</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Aboriginal and Torres Strait Islander code</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37" w:tooltip="Open Element 316" w:history="1">
              <w:r w:rsidR="00867AFB" w:rsidRPr="00867AFB">
                <w:rPr>
                  <w:rStyle w:val="Hyperlink"/>
                  <w:noProof/>
                </w:rPr>
                <w:t>316</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Location code of term residence</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38" w:tooltip="Open Element 319" w:history="1">
              <w:r w:rsidR="00867AFB" w:rsidRPr="00867AFB">
                <w:rPr>
                  <w:rStyle w:val="Hyperlink"/>
                  <w:noProof/>
                </w:rPr>
                <w:t>319</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31-35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Location code of permanent home residence</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39" w:tooltip="Open Element 320" w:history="1">
              <w:r w:rsidR="00867AFB" w:rsidRPr="00867AFB">
                <w:rPr>
                  <w:rStyle w:val="Hyperlink"/>
                  <w:noProof/>
                </w:rPr>
                <w:t>320</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36-40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New basis for admission to current course</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40" w:tooltip="Open Element 327" w:history="1">
              <w:r w:rsidR="00867AFB" w:rsidRPr="00867AFB">
                <w:rPr>
                  <w:rStyle w:val="Hyperlink"/>
                  <w:noProof/>
                </w:rPr>
                <w:t>327</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41-42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Type of attendance code</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41" w:tooltip="Open Element 330" w:history="1">
              <w:r w:rsidR="00867AFB" w:rsidRPr="00867AFB">
                <w:rPr>
                  <w:rStyle w:val="Hyperlink"/>
                  <w:noProof/>
                </w:rPr>
                <w:t>330</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43</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Country of birth code</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42" w:tooltip="Open Element 346" w:history="1">
              <w:r w:rsidR="00867AFB" w:rsidRPr="00867AFB">
                <w:rPr>
                  <w:rStyle w:val="Hyperlink"/>
                  <w:noProof/>
                </w:rPr>
                <w:t>346</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44-47</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Year of arrival in Australia</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43" w:tooltip="Open Element 347" w:history="1">
              <w:r w:rsidR="00867AFB" w:rsidRPr="00867AFB">
                <w:rPr>
                  <w:rStyle w:val="Hyperlink"/>
                  <w:noProof/>
                </w:rPr>
                <w:t>347</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48-51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Language spoken at home code</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44" w:tooltip="Open Element 348" w:history="1">
              <w:r w:rsidR="00867AFB" w:rsidRPr="00867AFB">
                <w:rPr>
                  <w:rStyle w:val="Hyperlink"/>
                  <w:noProof/>
                </w:rPr>
                <w:t>348</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52-55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Credit offered value</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45" w:tooltip="Open Element 565" w:history="1">
              <w:r w:rsidR="00867AFB" w:rsidRPr="00867AFB">
                <w:rPr>
                  <w:rStyle w:val="Hyperlink"/>
                  <w:noProof/>
                </w:rPr>
                <w:t>565</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56-59</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F035DC"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Credit /status Higher Education provider code</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46" w:tooltip="Open Element 566" w:history="1">
              <w:r w:rsidR="00867AFB" w:rsidRPr="00867AFB">
                <w:rPr>
                  <w:rStyle w:val="Hyperlink"/>
                  <w:noProof/>
                </w:rPr>
                <w:t>566</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60-63</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F035DC"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3 spaces</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64-66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Disability</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47" w:tooltip="Open Element 386" w:history="1">
              <w:r w:rsidR="00867AFB" w:rsidRPr="00867AFB">
                <w:rPr>
                  <w:rStyle w:val="Hyperlink"/>
                  <w:noProof/>
                </w:rPr>
                <w:t>386</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67-74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5 spaces</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75-79</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Commencing location code of permanent home residence</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48" w:tooltip="Open Element 476" w:history="1">
              <w:r w:rsidR="00867AFB" w:rsidRPr="00867AFB">
                <w:rPr>
                  <w:rStyle w:val="Hyperlink"/>
                  <w:noProof/>
                </w:rPr>
                <w:t>476</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80-84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Name of suburb/town/locality</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49" w:tooltip="Open Element 486" w:history="1">
              <w:r w:rsidR="00867AFB" w:rsidRPr="00867AFB">
                <w:rPr>
                  <w:rStyle w:val="Hyperlink"/>
                  <w:noProof/>
                </w:rPr>
                <w:t>486</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85-111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27</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5 spaces</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112-116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lastRenderedPageBreak/>
              <w:t>Highest educational participation prior to commencement</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50" w:tooltip="Open Element 493" w:history="1">
              <w:r w:rsidR="00867AFB" w:rsidRPr="00867AFB">
                <w:rPr>
                  <w:rStyle w:val="Hyperlink"/>
                  <w:noProof/>
                </w:rPr>
                <w:t>493</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117-122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2 spaces</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123-124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Commonwealth Higher Education Student Support Number (CHESSN)</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51" w:tooltip="Open Element 488" w:history="1">
              <w:r w:rsidR="00867AFB" w:rsidRPr="00867AFB">
                <w:rPr>
                  <w:rStyle w:val="Hyperlink"/>
                  <w:noProof/>
                </w:rPr>
                <w:t>488</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125-134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rsidR="00867AFB" w:rsidRPr="00867AFB" w:rsidRDefault="00275B89"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Pr>
                <w:noProof/>
              </w:rPr>
              <w:t>Alphan</w:t>
            </w:r>
            <w:r w:rsidR="00F035DC" w:rsidRPr="00F035DC">
              <w:rPr>
                <w:noProof/>
              </w:rPr>
              <w:t>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Reporting Year and Period Code</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52" w:tooltip="Open Element 415" w:history="1">
              <w:r w:rsidR="00867AFB" w:rsidRPr="00867AFB">
                <w:rPr>
                  <w:rStyle w:val="Hyperlink"/>
                  <w:noProof/>
                </w:rPr>
                <w:t>415</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135-139</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Credit used value</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53" w:tooltip="Open Element 560" w:history="1">
              <w:r w:rsidR="00867AFB" w:rsidRPr="00867AFB">
                <w:rPr>
                  <w:rStyle w:val="Hyperlink"/>
                  <w:noProof/>
                </w:rPr>
                <w:t>560</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140-143</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F035DC"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Details of prior study for which credit/RPL was offered</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54" w:tooltip="Open Element 561" w:history="1">
              <w:r w:rsidR="00867AFB" w:rsidRPr="00867AFB">
                <w:rPr>
                  <w:rStyle w:val="Hyperlink"/>
                  <w:noProof/>
                </w:rPr>
                <w:t>561</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144-147</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F035DC"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Field of education of prior VET study for which credit/RPL was offered</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55" w:tooltip="Open Element 562" w:history="1">
              <w:r w:rsidR="00867AFB" w:rsidRPr="00867AFB">
                <w:rPr>
                  <w:rStyle w:val="Hyperlink"/>
                  <w:noProof/>
                </w:rPr>
                <w:t>562</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148-151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F035DC"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Level of education of prior VET study for which credit/RPL was offered</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56" w:tooltip="Open Element 563" w:history="1">
              <w:r w:rsidR="00867AFB" w:rsidRPr="00867AFB">
                <w:rPr>
                  <w:rStyle w:val="Hyperlink"/>
                  <w:noProof/>
                </w:rPr>
                <w:t>563</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152-154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w:t>
            </w:r>
          </w:p>
        </w:tc>
        <w:tc>
          <w:tcPr>
            <w:tcW w:w="0" w:type="auto"/>
            <w:hideMark/>
          </w:tcPr>
          <w:p w:rsidR="00867AFB" w:rsidRPr="00867AFB" w:rsidRDefault="00F035DC"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Type of provider where VET study was undertaken</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57" w:tooltip="Open Element 564" w:history="1">
              <w:r w:rsidR="00867AFB" w:rsidRPr="00867AFB">
                <w:rPr>
                  <w:rStyle w:val="Hyperlink"/>
                  <w:noProof/>
                </w:rPr>
                <w:t>564</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155-156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w:t>
            </w:r>
          </w:p>
        </w:tc>
        <w:tc>
          <w:tcPr>
            <w:tcW w:w="0" w:type="auto"/>
            <w:hideMark/>
          </w:tcPr>
          <w:p w:rsidR="00867AFB" w:rsidRPr="00867AFB" w:rsidRDefault="00F035DC"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4 spaces</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157-160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50 spaces</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161-210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4 spaces</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211-214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Study Reason Identifier</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58" w:tooltip="Open Element 575" w:history="1">
              <w:r w:rsidR="00867AFB" w:rsidRPr="00867AFB">
                <w:rPr>
                  <w:rStyle w:val="Hyperlink"/>
                  <w:noProof/>
                </w:rPr>
                <w:t>575</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215-216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Labour Force Status Identifier</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59" w:tooltip="Open Element 576" w:history="1">
              <w:r w:rsidR="00867AFB" w:rsidRPr="00867AFB">
                <w:rPr>
                  <w:rStyle w:val="Hyperlink"/>
                  <w:noProof/>
                </w:rPr>
                <w:t>576</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217-218</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bl>
    <w:p w:rsidR="00867AFB" w:rsidRPr="00867AFB" w:rsidRDefault="00867AFB" w:rsidP="00867AFB">
      <w:pPr>
        <w:pStyle w:val="Heading2"/>
        <w:rPr>
          <w:noProof/>
        </w:rPr>
      </w:pPr>
      <w:r>
        <w:rPr>
          <w:noProof/>
        </w:rPr>
        <w:br w:type="page"/>
      </w:r>
      <w:bookmarkStart w:id="137" w:name="_Toc413761048"/>
      <w:r w:rsidRPr="00867AFB">
        <w:rPr>
          <w:noProof/>
        </w:rPr>
        <w:lastRenderedPageBreak/>
        <w:t>VET Student Enrolment (VEN) scope</w:t>
      </w:r>
      <w:bookmarkEnd w:id="137"/>
    </w:p>
    <w:p w:rsidR="00867AFB" w:rsidRPr="00867AFB" w:rsidRDefault="00867AFB" w:rsidP="00867AFB">
      <w:pPr>
        <w:pStyle w:val="Heading3"/>
        <w:rPr>
          <w:noProof/>
        </w:rPr>
      </w:pPr>
      <w:bookmarkStart w:id="138" w:name="_Toc411503367"/>
      <w:bookmarkStart w:id="139" w:name="_Toc413761049"/>
      <w:r w:rsidRPr="00867AFB">
        <w:rPr>
          <w:noProof/>
        </w:rPr>
        <w:t>Version Details</w:t>
      </w:r>
      <w:bookmarkEnd w:id="138"/>
      <w:bookmarkEnd w:id="139"/>
    </w:p>
    <w:tbl>
      <w:tblPr>
        <w:tblStyle w:val="CustomHHtable"/>
        <w:tblW w:w="5000" w:type="pct"/>
        <w:tblLook w:val="0480" w:firstRow="0" w:lastRow="0" w:firstColumn="1" w:lastColumn="0" w:noHBand="0" w:noVBand="1"/>
        <w:tblDescription w:val="Version details of this scope guidelines"/>
      </w:tblPr>
      <w:tblGrid>
        <w:gridCol w:w="3697"/>
        <w:gridCol w:w="5545"/>
      </w:tblGrid>
      <w:tr w:rsidR="00867AFB" w:rsidRPr="00867AFB" w:rsidTr="000F4FA2">
        <w:tc>
          <w:tcPr>
            <w:cnfStyle w:val="001000000000" w:firstRow="0" w:lastRow="0" w:firstColumn="1" w:lastColumn="0" w:oddVBand="0" w:evenVBand="0" w:oddHBand="0" w:evenHBand="0" w:firstRowFirstColumn="0" w:firstRowLastColumn="0" w:lastRowFirstColumn="0" w:lastRowLastColumn="0"/>
            <w:tcW w:w="2000" w:type="pct"/>
            <w:hideMark/>
          </w:tcPr>
          <w:p w:rsidR="00867AFB" w:rsidRPr="00867AFB" w:rsidRDefault="00867AFB" w:rsidP="00867AFB">
            <w:pPr>
              <w:spacing w:after="200" w:line="276" w:lineRule="auto"/>
              <w:rPr>
                <w:noProof/>
              </w:rPr>
            </w:pPr>
            <w:r w:rsidRPr="00867AFB">
              <w:rPr>
                <w:noProof/>
              </w:rPr>
              <w:t>Version:</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6.0</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First Year:</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2015</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Last Year:</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867AFB" w:rsidRPr="00867AFB" w:rsidRDefault="00867AFB" w:rsidP="00867AFB">
      <w:pPr>
        <w:pStyle w:val="Heading3"/>
        <w:rPr>
          <w:noProof/>
        </w:rPr>
      </w:pPr>
      <w:bookmarkStart w:id="140" w:name="_Toc411503368"/>
      <w:bookmarkStart w:id="141" w:name="_Toc413761050"/>
      <w:r w:rsidRPr="00867AFB">
        <w:rPr>
          <w:noProof/>
        </w:rPr>
        <w:t>About</w:t>
      </w:r>
      <w:bookmarkEnd w:id="140"/>
      <w:bookmarkEnd w:id="141"/>
    </w:p>
    <w:p w:rsidR="00867AFB" w:rsidRPr="00867AFB" w:rsidRDefault="00867AFB" w:rsidP="00867AFB">
      <w:pPr>
        <w:rPr>
          <w:noProof/>
        </w:rPr>
      </w:pPr>
      <w:r w:rsidRPr="00867AFB">
        <w:rPr>
          <w:noProof/>
        </w:rPr>
        <w:t>VET providers (providers) approved under the</w:t>
      </w:r>
      <w:r w:rsidR="003A1E0F">
        <w:rPr>
          <w:noProof/>
        </w:rPr>
        <w:t xml:space="preserve"> </w:t>
      </w:r>
      <w:hyperlink r:id="rId160" w:tgtFrame="_blank" w:tooltip="Opens in a new window" w:history="1">
        <w:r w:rsidRPr="00867AFB">
          <w:rPr>
            <w:rStyle w:val="Hyperlink"/>
            <w:i/>
            <w:iCs/>
            <w:noProof/>
          </w:rPr>
          <w:t>Higher Education Support Act 2003</w:t>
        </w:r>
        <w:r w:rsidRPr="00867AFB">
          <w:rPr>
            <w:rStyle w:val="Hyperlink"/>
            <w:noProof/>
          </w:rPr>
          <w:t xml:space="preserve"> (HESA)</w:t>
        </w:r>
      </w:hyperlink>
      <w:r w:rsidRPr="00867AFB">
        <w:rPr>
          <w:noProof/>
        </w:rPr>
        <w:t xml:space="preserve"> are required to report data for all </w:t>
      </w:r>
      <w:hyperlink r:id="rId161" w:tooltip="Open Glossary definition for Eligible students" w:history="1">
        <w:r w:rsidRPr="00867AFB">
          <w:rPr>
            <w:rStyle w:val="Hyperlink"/>
            <w:noProof/>
          </w:rPr>
          <w:t>eligible students</w:t>
        </w:r>
      </w:hyperlink>
      <w:r w:rsidRPr="00867AFB">
        <w:rPr>
          <w:noProof/>
        </w:rPr>
        <w:t xml:space="preserve"> in approved VET courses.</w:t>
      </w:r>
    </w:p>
    <w:p w:rsidR="00867AFB" w:rsidRPr="00867AFB" w:rsidRDefault="00867AFB" w:rsidP="00867AFB">
      <w:pPr>
        <w:rPr>
          <w:noProof/>
        </w:rPr>
      </w:pPr>
      <w:r w:rsidRPr="00867AFB">
        <w:rPr>
          <w:noProof/>
        </w:rPr>
        <w:t>The data reported in the VET Enrolment (VEN) file provides a profile of each student (e.g. date of birth, gender, home location, country of birth). This file is used in the VET Student submission.</w:t>
      </w:r>
    </w:p>
    <w:p w:rsidR="00867AFB" w:rsidRPr="00867AFB" w:rsidRDefault="00867AFB" w:rsidP="00867AFB">
      <w:pPr>
        <w:rPr>
          <w:noProof/>
        </w:rPr>
      </w:pPr>
      <w:r w:rsidRPr="00867AFB">
        <w:rPr>
          <w:noProof/>
        </w:rPr>
        <w:t>All eligible students are required to be reported whether or not they access VET FEE</w:t>
      </w:r>
      <w:r w:rsidRPr="00867AFB">
        <w:rPr>
          <w:noProof/>
        </w:rPr>
        <w:noBreakHyphen/>
        <w:t>HELP assistance.</w:t>
      </w:r>
    </w:p>
    <w:p w:rsidR="00867AFB" w:rsidRPr="00867AFB" w:rsidRDefault="00867AFB" w:rsidP="00867AFB">
      <w:pPr>
        <w:rPr>
          <w:noProof/>
        </w:rPr>
      </w:pPr>
      <w:r w:rsidRPr="00867AFB">
        <w:rPr>
          <w:noProof/>
        </w:rPr>
        <w:t>Each record provides information for a particular student/course combination for a reporting period. Generally there is only one enrolment record in the VEN file for each student. However, where a particular student is undertaking more than one course in the same reporting period there may be more than one record for that student in the VEN file.</w:t>
      </w:r>
    </w:p>
    <w:p w:rsidR="00867AFB" w:rsidRPr="00867AFB" w:rsidRDefault="00867AFB" w:rsidP="00867AFB">
      <w:pPr>
        <w:rPr>
          <w:noProof/>
        </w:rPr>
      </w:pPr>
      <w:r w:rsidRPr="00867AFB">
        <w:rPr>
          <w:noProof/>
        </w:rPr>
        <w:t>The VEN file can also include student records omitted from a previous VET Student submission due to administrative error.</w:t>
      </w:r>
    </w:p>
    <w:p w:rsidR="00867AFB" w:rsidRPr="00867AFB" w:rsidRDefault="00867AFB" w:rsidP="00867AFB">
      <w:pPr>
        <w:rPr>
          <w:noProof/>
        </w:rPr>
      </w:pPr>
      <w:r w:rsidRPr="00867AFB">
        <w:rPr>
          <w:noProof/>
        </w:rPr>
        <w:t xml:space="preserve">For more information see the </w:t>
      </w:r>
      <w:hyperlink r:id="rId162" w:anchor="VETAIP" w:tooltip="Open Useful Links page" w:history="1">
        <w:r w:rsidRPr="00867AFB">
          <w:rPr>
            <w:rStyle w:val="Hyperlink"/>
            <w:noProof/>
          </w:rPr>
          <w:t>VET Administrative Information for Providers</w:t>
        </w:r>
      </w:hyperlink>
      <w:r w:rsidRPr="00867AFB">
        <w:rPr>
          <w:noProof/>
        </w:rPr>
        <w:t>.</w:t>
      </w:r>
    </w:p>
    <w:p w:rsidR="00867AFB" w:rsidRPr="00867AFB" w:rsidRDefault="00867AFB" w:rsidP="00867AFB">
      <w:pPr>
        <w:pStyle w:val="Heading3"/>
        <w:rPr>
          <w:noProof/>
        </w:rPr>
      </w:pPr>
      <w:bookmarkStart w:id="142" w:name="_Toc411503369"/>
      <w:bookmarkStart w:id="143" w:name="_Toc413761051"/>
      <w:r w:rsidRPr="00867AFB">
        <w:rPr>
          <w:noProof/>
        </w:rPr>
        <w:t>Timing</w:t>
      </w:r>
      <w:bookmarkEnd w:id="142"/>
      <w:bookmarkEnd w:id="143"/>
    </w:p>
    <w:p w:rsidR="00867AFB" w:rsidRPr="00867AFB" w:rsidRDefault="00867AFB" w:rsidP="00867AFB">
      <w:pPr>
        <w:rPr>
          <w:noProof/>
        </w:rPr>
      </w:pPr>
      <w:r w:rsidRPr="00867AFB">
        <w:rPr>
          <w:noProof/>
        </w:rPr>
        <w:t xml:space="preserve">Timing of submissions is detailed in the </w:t>
      </w:r>
      <w:hyperlink r:id="rId163" w:tooltip="Open VET FEE‑HELP Data Collection - 2014 Reporting Requirements page" w:history="1">
        <w:r w:rsidRPr="00867AFB">
          <w:rPr>
            <w:rStyle w:val="Hyperlink"/>
            <w:noProof/>
          </w:rPr>
          <w:t>reporting schedule</w:t>
        </w:r>
      </w:hyperlink>
      <w:r w:rsidRPr="00867AFB">
        <w:rPr>
          <w:noProof/>
        </w:rPr>
        <w:t xml:space="preserve"> for the relevant reporting year.</w:t>
      </w:r>
    </w:p>
    <w:p w:rsidR="00867AFB" w:rsidRPr="00867AFB" w:rsidRDefault="00867AFB" w:rsidP="00867AFB">
      <w:pPr>
        <w:rPr>
          <w:noProof/>
        </w:rPr>
      </w:pPr>
      <w:r w:rsidRPr="00867AFB">
        <w:rPr>
          <w:noProof/>
        </w:rPr>
        <w:t>There are up to four deadlines for each reporting year which depend on the census dates for unit(s) of study offered by a provider. Data can be submitted at any time after a census date. A provider may submit more than one submission for a period.</w:t>
      </w:r>
    </w:p>
    <w:p w:rsidR="00867AFB" w:rsidRPr="00867AFB" w:rsidRDefault="00867AFB" w:rsidP="00867AFB">
      <w:pPr>
        <w:rPr>
          <w:noProof/>
        </w:rPr>
      </w:pPr>
      <w:r w:rsidRPr="00867AFB">
        <w:rPr>
          <w:noProof/>
        </w:rPr>
        <w:t>The submission date in the reporting schedule is the final deadline when data should be received by the department. Data can be submitted prior to the due date.</w:t>
      </w:r>
    </w:p>
    <w:p w:rsidR="00867AFB" w:rsidRPr="00867AFB" w:rsidRDefault="00867AFB" w:rsidP="00867AFB">
      <w:pPr>
        <w:pStyle w:val="Heading3"/>
        <w:rPr>
          <w:noProof/>
        </w:rPr>
      </w:pPr>
      <w:bookmarkStart w:id="144" w:name="_Toc411503370"/>
      <w:bookmarkStart w:id="145" w:name="_Toc413761052"/>
      <w:r w:rsidRPr="00867AFB">
        <w:rPr>
          <w:noProof/>
        </w:rPr>
        <w:t>Submission method</w:t>
      </w:r>
      <w:bookmarkEnd w:id="144"/>
      <w:bookmarkEnd w:id="145"/>
    </w:p>
    <w:p w:rsidR="00867AFB" w:rsidRPr="00867AFB" w:rsidRDefault="00867AFB" w:rsidP="00867AFB">
      <w:pPr>
        <w:rPr>
          <w:noProof/>
        </w:rPr>
      </w:pPr>
      <w:r w:rsidRPr="00867AFB">
        <w:rPr>
          <w:noProof/>
        </w:rPr>
        <w:t>The VEN file is one of three files incorporated in the VET Student submission. The other files are the:</w:t>
      </w:r>
    </w:p>
    <w:p w:rsidR="00867AFB" w:rsidRPr="00867AFB" w:rsidRDefault="00AE4D22" w:rsidP="00C0412B">
      <w:pPr>
        <w:numPr>
          <w:ilvl w:val="0"/>
          <w:numId w:val="12"/>
        </w:numPr>
        <w:rPr>
          <w:noProof/>
        </w:rPr>
      </w:pPr>
      <w:hyperlink r:id="rId164" w:tooltip="Open VET Student Load Liability (VLL) scope guidelines" w:history="1">
        <w:r w:rsidR="00867AFB" w:rsidRPr="00867AFB">
          <w:rPr>
            <w:rStyle w:val="Hyperlink"/>
            <w:noProof/>
          </w:rPr>
          <w:t>VET Student Load Liability (VLL)</w:t>
        </w:r>
      </w:hyperlink>
    </w:p>
    <w:p w:rsidR="00867AFB" w:rsidRPr="00867AFB" w:rsidRDefault="00AE4D22" w:rsidP="00C0412B">
      <w:pPr>
        <w:numPr>
          <w:ilvl w:val="0"/>
          <w:numId w:val="12"/>
        </w:numPr>
        <w:rPr>
          <w:noProof/>
        </w:rPr>
      </w:pPr>
      <w:hyperlink r:id="rId165" w:tooltip="Open VET Commonwealth Assisted Students (VDU) scope guidelines" w:history="1">
        <w:r w:rsidR="00867AFB" w:rsidRPr="00867AFB">
          <w:rPr>
            <w:rStyle w:val="Hyperlink"/>
            <w:noProof/>
          </w:rPr>
          <w:t>VET Commonwealth Assisted Students (VDU)</w:t>
        </w:r>
      </w:hyperlink>
      <w:r w:rsidR="00867AFB" w:rsidRPr="00867AFB">
        <w:rPr>
          <w:noProof/>
        </w:rPr>
        <w:t xml:space="preserve"> (in a validated HELP Due submission).</w:t>
      </w:r>
    </w:p>
    <w:p w:rsidR="00867AFB" w:rsidRPr="00867AFB" w:rsidRDefault="00867AFB" w:rsidP="00867AFB">
      <w:pPr>
        <w:rPr>
          <w:noProof/>
        </w:rPr>
      </w:pPr>
      <w:r w:rsidRPr="00867AFB">
        <w:rPr>
          <w:noProof/>
        </w:rPr>
        <w:t>When reporting a VET Student submission it is recommended that you read the VLL and VDU file scope guidelines in conjunction with these scope guidelines.</w:t>
      </w:r>
    </w:p>
    <w:p w:rsidR="00867AFB" w:rsidRPr="00867AFB" w:rsidRDefault="00867AFB" w:rsidP="00867AFB">
      <w:pPr>
        <w:rPr>
          <w:noProof/>
        </w:rPr>
      </w:pPr>
      <w:r w:rsidRPr="00867AFB">
        <w:rPr>
          <w:noProof/>
        </w:rPr>
        <w:lastRenderedPageBreak/>
        <w:t xml:space="preserve">Submissions are made using the </w:t>
      </w:r>
      <w:hyperlink r:id="rId166" w:tooltip="Open Glossary definition of HEPCAT" w:history="1">
        <w:r w:rsidRPr="00867AFB">
          <w:rPr>
            <w:rStyle w:val="Hyperlink"/>
            <w:noProof/>
          </w:rPr>
          <w:t>Higher Education Provider Client Assistance Tool (HEPCAT)</w:t>
        </w:r>
      </w:hyperlink>
      <w:r w:rsidRPr="00867AFB">
        <w:rPr>
          <w:noProof/>
        </w:rPr>
        <w:t xml:space="preserve">. More information about this process is in the </w:t>
      </w:r>
      <w:hyperlink r:id="rId167" w:tooltip="Open the Reporting with HEPCAT toolkit" w:history="1">
        <w:r w:rsidRPr="00867AFB">
          <w:rPr>
            <w:rStyle w:val="Hyperlink"/>
            <w:noProof/>
          </w:rPr>
          <w:t>HEPCAT User Guide Part 2</w:t>
        </w:r>
      </w:hyperlink>
      <w:r w:rsidRPr="00867AFB">
        <w:rPr>
          <w:noProof/>
        </w:rPr>
        <w:t>.</w:t>
      </w:r>
    </w:p>
    <w:p w:rsidR="00867AFB" w:rsidRPr="00867AFB" w:rsidRDefault="00867AFB" w:rsidP="00867AFB">
      <w:pPr>
        <w:pStyle w:val="Heading3"/>
        <w:rPr>
          <w:noProof/>
        </w:rPr>
      </w:pPr>
      <w:bookmarkStart w:id="146" w:name="_Toc411503371"/>
      <w:bookmarkStart w:id="147" w:name="_Toc413761053"/>
      <w:r w:rsidRPr="00867AFB">
        <w:rPr>
          <w:noProof/>
        </w:rPr>
        <w:t>Structure</w:t>
      </w:r>
      <w:bookmarkEnd w:id="146"/>
      <w:bookmarkEnd w:id="147"/>
    </w:p>
    <w:p w:rsidR="00867AFB" w:rsidRPr="00867AFB" w:rsidRDefault="00867AFB" w:rsidP="00867AFB">
      <w:pPr>
        <w:rPr>
          <w:noProof/>
        </w:rPr>
      </w:pPr>
      <w:r w:rsidRPr="00867AFB">
        <w:rPr>
          <w:noProof/>
        </w:rPr>
        <w:t xml:space="preserve">Information about the structure and elements in the VEN file is in the </w:t>
      </w:r>
      <w:hyperlink r:id="rId168" w:tooltip="Open  VET Student Enrolment (VEN) structure guidelines" w:history="1">
        <w:r w:rsidRPr="00867AFB">
          <w:rPr>
            <w:rStyle w:val="Hyperlink"/>
            <w:noProof/>
          </w:rPr>
          <w:t>structure guidelines</w:t>
        </w:r>
      </w:hyperlink>
      <w:r w:rsidRPr="00867AFB">
        <w:rPr>
          <w:noProof/>
        </w:rPr>
        <w:t xml:space="preserve"> for the relevant reporting year.</w:t>
      </w:r>
    </w:p>
    <w:p w:rsidR="00867AFB" w:rsidRPr="00867AFB" w:rsidRDefault="00867AFB" w:rsidP="00867AFB">
      <w:pPr>
        <w:rPr>
          <w:noProof/>
        </w:rPr>
      </w:pPr>
      <w:r w:rsidRPr="00867AFB">
        <w:rPr>
          <w:noProof/>
        </w:rPr>
        <w:t>Each record in the VEN file must have a unique combination of values for:</w:t>
      </w:r>
    </w:p>
    <w:p w:rsidR="00867AFB" w:rsidRPr="00867AFB" w:rsidRDefault="00867AFB" w:rsidP="00ED4170">
      <w:pPr>
        <w:pStyle w:val="ListBullet"/>
        <w:rPr>
          <w:noProof/>
        </w:rPr>
      </w:pPr>
      <w:r w:rsidRPr="00867AFB">
        <w:rPr>
          <w:noProof/>
        </w:rPr>
        <w:t>Student identification code (</w:t>
      </w:r>
      <w:hyperlink r:id="rId169" w:tooltip="Open supporting information page" w:history="1">
        <w:r w:rsidRPr="00867AFB">
          <w:rPr>
            <w:rStyle w:val="Hyperlink"/>
            <w:noProof/>
          </w:rPr>
          <w:t>element 313</w:t>
        </w:r>
      </w:hyperlink>
      <w:r w:rsidRPr="00867AFB">
        <w:rPr>
          <w:noProof/>
        </w:rPr>
        <w:t>)</w:t>
      </w:r>
    </w:p>
    <w:p w:rsidR="00867AFB" w:rsidRPr="00867AFB" w:rsidRDefault="00867AFB" w:rsidP="00ED4170">
      <w:pPr>
        <w:pStyle w:val="ListBullet"/>
        <w:rPr>
          <w:noProof/>
        </w:rPr>
      </w:pPr>
      <w:r w:rsidRPr="00867AFB">
        <w:rPr>
          <w:noProof/>
        </w:rPr>
        <w:t>Course code (</w:t>
      </w:r>
      <w:hyperlink r:id="rId170" w:tooltip="Open supporting information page" w:history="1">
        <w:r w:rsidRPr="00867AFB">
          <w:rPr>
            <w:rStyle w:val="Hyperlink"/>
            <w:noProof/>
          </w:rPr>
          <w:t>element 307</w:t>
        </w:r>
      </w:hyperlink>
      <w:r w:rsidRPr="00867AFB">
        <w:rPr>
          <w:noProof/>
        </w:rPr>
        <w:t>)</w:t>
      </w:r>
    </w:p>
    <w:p w:rsidR="00867AFB" w:rsidRPr="00867AFB" w:rsidRDefault="00867AFB" w:rsidP="00ED4170">
      <w:pPr>
        <w:pStyle w:val="ListBullet"/>
        <w:rPr>
          <w:noProof/>
        </w:rPr>
      </w:pPr>
      <w:r w:rsidRPr="00867AFB">
        <w:rPr>
          <w:noProof/>
        </w:rPr>
        <w:t>Reporting year and period code (</w:t>
      </w:r>
      <w:hyperlink r:id="rId171" w:tooltip="Open supporting information page" w:history="1">
        <w:r w:rsidRPr="00867AFB">
          <w:rPr>
            <w:rStyle w:val="Hyperlink"/>
            <w:noProof/>
          </w:rPr>
          <w:t>element 415</w:t>
        </w:r>
      </w:hyperlink>
      <w:r w:rsidRPr="00867AFB">
        <w:rPr>
          <w:noProof/>
        </w:rPr>
        <w:t>).</w:t>
      </w:r>
    </w:p>
    <w:p w:rsidR="00867AFB" w:rsidRPr="00867AFB" w:rsidRDefault="00867AFB" w:rsidP="00867AFB">
      <w:pPr>
        <w:rPr>
          <w:noProof/>
        </w:rPr>
      </w:pPr>
      <w:r w:rsidRPr="00867AFB">
        <w:rPr>
          <w:noProof/>
        </w:rPr>
        <w:t>These elements are the key identifiers for a student’s enrolment record. Enrolment records must also have consistent values for:</w:t>
      </w:r>
    </w:p>
    <w:p w:rsidR="00867AFB" w:rsidRPr="00867AFB" w:rsidRDefault="00867AFB" w:rsidP="00ED4170">
      <w:pPr>
        <w:pStyle w:val="ListBullet"/>
        <w:rPr>
          <w:noProof/>
        </w:rPr>
      </w:pPr>
      <w:r w:rsidRPr="00867AFB">
        <w:rPr>
          <w:noProof/>
        </w:rPr>
        <w:t>Student identification code (</w:t>
      </w:r>
      <w:hyperlink r:id="rId172" w:tooltip="Open supporting information page" w:history="1">
        <w:r w:rsidRPr="00867AFB">
          <w:rPr>
            <w:rStyle w:val="Hyperlink"/>
            <w:noProof/>
          </w:rPr>
          <w:t>element 313</w:t>
        </w:r>
      </w:hyperlink>
      <w:r w:rsidRPr="00867AFB">
        <w:rPr>
          <w:noProof/>
        </w:rPr>
        <w:t>)</w:t>
      </w:r>
    </w:p>
    <w:p w:rsidR="00867AFB" w:rsidRPr="00867AFB" w:rsidRDefault="00867AFB" w:rsidP="00ED4170">
      <w:pPr>
        <w:pStyle w:val="ListBullet"/>
        <w:rPr>
          <w:noProof/>
        </w:rPr>
      </w:pPr>
      <w:r w:rsidRPr="00867AFB">
        <w:rPr>
          <w:noProof/>
        </w:rPr>
        <w:t>Date of birth (</w:t>
      </w:r>
      <w:hyperlink r:id="rId173" w:tooltip="Open supporting information page" w:history="1">
        <w:r w:rsidRPr="00867AFB">
          <w:rPr>
            <w:rStyle w:val="Hyperlink"/>
            <w:noProof/>
          </w:rPr>
          <w:t>element 314</w:t>
        </w:r>
      </w:hyperlink>
      <w:r w:rsidRPr="00867AFB">
        <w:rPr>
          <w:noProof/>
        </w:rPr>
        <w:t>)</w:t>
      </w:r>
    </w:p>
    <w:p w:rsidR="00867AFB" w:rsidRPr="00867AFB" w:rsidRDefault="00867AFB" w:rsidP="00ED4170">
      <w:pPr>
        <w:pStyle w:val="ListBullet"/>
        <w:rPr>
          <w:noProof/>
        </w:rPr>
      </w:pPr>
      <w:r w:rsidRPr="00867AFB">
        <w:rPr>
          <w:noProof/>
        </w:rPr>
        <w:t>Gender code (</w:t>
      </w:r>
      <w:hyperlink r:id="rId174" w:tooltip="Open supporting information page" w:history="1">
        <w:r w:rsidRPr="00867AFB">
          <w:rPr>
            <w:rStyle w:val="Hyperlink"/>
            <w:noProof/>
          </w:rPr>
          <w:t>element 315</w:t>
        </w:r>
      </w:hyperlink>
      <w:r w:rsidRPr="00867AFB">
        <w:rPr>
          <w:noProof/>
        </w:rPr>
        <w:t>)</w:t>
      </w:r>
    </w:p>
    <w:p w:rsidR="00867AFB" w:rsidRPr="00867AFB" w:rsidRDefault="00867AFB" w:rsidP="00ED4170">
      <w:pPr>
        <w:pStyle w:val="ListBullet"/>
        <w:rPr>
          <w:noProof/>
        </w:rPr>
      </w:pPr>
      <w:r w:rsidRPr="00867AFB">
        <w:rPr>
          <w:noProof/>
        </w:rPr>
        <w:t>Commonwealth Higher Education Student Support Number (CHESSN) (</w:t>
      </w:r>
      <w:hyperlink r:id="rId175" w:tooltip="Open supporting information page" w:history="1">
        <w:r w:rsidRPr="00867AFB">
          <w:rPr>
            <w:rStyle w:val="Hyperlink"/>
            <w:noProof/>
          </w:rPr>
          <w:t>element 488</w:t>
        </w:r>
      </w:hyperlink>
      <w:r w:rsidRPr="00867AFB">
        <w:rPr>
          <w:noProof/>
        </w:rPr>
        <w:t>).</w:t>
      </w:r>
    </w:p>
    <w:p w:rsidR="00867AFB" w:rsidRPr="00867AFB" w:rsidRDefault="00867AFB" w:rsidP="00867AFB">
      <w:pPr>
        <w:rPr>
          <w:noProof/>
        </w:rPr>
      </w:pPr>
      <w:r w:rsidRPr="00867AFB">
        <w:rPr>
          <w:noProof/>
        </w:rPr>
        <w:t>A record to be revised will be matched on these elements.</w:t>
      </w:r>
    </w:p>
    <w:p w:rsidR="00867AFB" w:rsidRPr="00867AFB" w:rsidRDefault="00867AFB" w:rsidP="00867AFB">
      <w:pPr>
        <w:rPr>
          <w:noProof/>
        </w:rPr>
      </w:pPr>
      <w:r w:rsidRPr="00867AFB">
        <w:rPr>
          <w:noProof/>
        </w:rPr>
        <w:t>All records reported on the VEN file must have a matching record on the VLL file where the Reporting year and period code (</w:t>
      </w:r>
      <w:hyperlink r:id="rId176" w:tooltip="Open supporting information page" w:history="1">
        <w:r w:rsidRPr="00867AFB">
          <w:rPr>
            <w:rStyle w:val="Hyperlink"/>
            <w:noProof/>
          </w:rPr>
          <w:t>element 415</w:t>
        </w:r>
      </w:hyperlink>
      <w:r w:rsidRPr="00867AFB">
        <w:rPr>
          <w:noProof/>
        </w:rPr>
        <w:t>) is equal to the year component of the a Unit of study census date (</w:t>
      </w:r>
      <w:hyperlink r:id="rId177" w:tooltip="Open supporting information page" w:history="1">
        <w:r w:rsidRPr="00867AFB">
          <w:rPr>
            <w:rStyle w:val="Hyperlink"/>
            <w:noProof/>
          </w:rPr>
          <w:t>element 489</w:t>
        </w:r>
      </w:hyperlink>
      <w:r w:rsidRPr="00867AFB">
        <w:rPr>
          <w:noProof/>
        </w:rPr>
        <w:t>).</w:t>
      </w:r>
    </w:p>
    <w:p w:rsidR="00867AFB" w:rsidRPr="00867AFB" w:rsidRDefault="00867AFB" w:rsidP="00867AFB">
      <w:pPr>
        <w:pStyle w:val="Heading3"/>
        <w:rPr>
          <w:noProof/>
        </w:rPr>
      </w:pPr>
      <w:bookmarkStart w:id="148" w:name="_Toc411503372"/>
      <w:bookmarkStart w:id="149" w:name="_Toc413761054"/>
      <w:r w:rsidRPr="00867AFB">
        <w:rPr>
          <w:noProof/>
        </w:rPr>
        <w:t>Revisions</w:t>
      </w:r>
      <w:bookmarkEnd w:id="148"/>
      <w:bookmarkEnd w:id="149"/>
    </w:p>
    <w:p w:rsidR="00867AFB" w:rsidRPr="00867AFB" w:rsidRDefault="00867AFB" w:rsidP="00867AFB">
      <w:pPr>
        <w:rPr>
          <w:noProof/>
        </w:rPr>
      </w:pPr>
      <w:r w:rsidRPr="00867AFB">
        <w:rPr>
          <w:noProof/>
        </w:rPr>
        <w:t>Enrolment data that has previously been reported to the department in a VET Student submission can be revised through a VET Enrolment Revision submission.</w:t>
      </w:r>
    </w:p>
    <w:p w:rsidR="00867AFB" w:rsidRPr="00867AFB" w:rsidRDefault="00867AFB" w:rsidP="00867AFB">
      <w:pPr>
        <w:rPr>
          <w:noProof/>
        </w:rPr>
      </w:pPr>
      <w:r w:rsidRPr="00867AFB">
        <w:rPr>
          <w:noProof/>
        </w:rPr>
        <w:t xml:space="preserve">Revised data can be submitted at any time. For detailed information on how to revise previously reported data refer to the </w:t>
      </w:r>
      <w:hyperlink r:id="rId178" w:tooltip="Open VET Enrolment Revisions (VER) scope guidelines" w:history="1">
        <w:r w:rsidRPr="00867AFB">
          <w:rPr>
            <w:rStyle w:val="Hyperlink"/>
            <w:noProof/>
          </w:rPr>
          <w:t>VET enrolment revisions (VER) file scope guidelines</w:t>
        </w:r>
      </w:hyperlink>
      <w:r w:rsidRPr="00867AFB">
        <w:rPr>
          <w:noProof/>
        </w:rPr>
        <w:t xml:space="preserve"> and the </w:t>
      </w:r>
      <w:hyperlink r:id="rId179" w:tooltip="Open the Revising your data toolkit" w:history="1">
        <w:r w:rsidRPr="00867AFB">
          <w:rPr>
            <w:rStyle w:val="Hyperlink"/>
            <w:noProof/>
          </w:rPr>
          <w:t>VET FEE</w:t>
        </w:r>
        <w:r w:rsidRPr="00867AFB">
          <w:rPr>
            <w:rStyle w:val="Hyperlink"/>
            <w:noProof/>
          </w:rPr>
          <w:noBreakHyphen/>
          <w:t>HELP revision guides</w:t>
        </w:r>
      </w:hyperlink>
      <w:r w:rsidRPr="00867AFB">
        <w:rPr>
          <w:noProof/>
        </w:rPr>
        <w:t>.</w:t>
      </w:r>
    </w:p>
    <w:p w:rsidR="00867AFB" w:rsidRPr="00867AFB" w:rsidRDefault="00867AFB" w:rsidP="00867AFB">
      <w:pPr>
        <w:pStyle w:val="Heading3"/>
        <w:rPr>
          <w:noProof/>
        </w:rPr>
      </w:pPr>
      <w:bookmarkStart w:id="150" w:name="_Toc411503373"/>
      <w:bookmarkStart w:id="151" w:name="_Toc413761055"/>
      <w:r w:rsidRPr="00867AFB">
        <w:rPr>
          <w:noProof/>
        </w:rPr>
        <w:t>More information</w:t>
      </w:r>
      <w:bookmarkEnd w:id="150"/>
      <w:bookmarkEnd w:id="151"/>
    </w:p>
    <w:p w:rsidR="00867AFB" w:rsidRPr="00867AFB" w:rsidRDefault="00867AFB" w:rsidP="00867AFB">
      <w:pPr>
        <w:rPr>
          <w:noProof/>
        </w:rPr>
      </w:pPr>
      <w:r w:rsidRPr="00867AFB">
        <w:rPr>
          <w:noProof/>
        </w:rPr>
        <w:t xml:space="preserve">For more information about terms used in these guidelines see the </w:t>
      </w:r>
      <w:hyperlink r:id="rId180" w:tooltip="Open glossary" w:history="1">
        <w:r w:rsidRPr="00867AFB">
          <w:rPr>
            <w:rStyle w:val="Hyperlink"/>
            <w:noProof/>
          </w:rPr>
          <w:t>glossary</w:t>
        </w:r>
      </w:hyperlink>
      <w:r w:rsidRPr="00867AFB">
        <w:rPr>
          <w:noProof/>
        </w:rPr>
        <w:t>.</w:t>
      </w:r>
    </w:p>
    <w:p w:rsidR="00867AFB" w:rsidRPr="00867AFB" w:rsidRDefault="00867AFB" w:rsidP="00867AFB">
      <w:pPr>
        <w:pStyle w:val="Heading2"/>
        <w:rPr>
          <w:noProof/>
        </w:rPr>
      </w:pPr>
      <w:r>
        <w:rPr>
          <w:noProof/>
        </w:rPr>
        <w:br w:type="page"/>
      </w:r>
      <w:bookmarkStart w:id="152" w:name="_Toc413761056"/>
      <w:r w:rsidRPr="00867AFB">
        <w:rPr>
          <w:noProof/>
        </w:rPr>
        <w:lastRenderedPageBreak/>
        <w:t>VET Student Enrolment (VEN) file structure</w:t>
      </w:r>
      <w:bookmarkEnd w:id="152"/>
    </w:p>
    <w:p w:rsidR="00867AFB" w:rsidRPr="00867AFB" w:rsidRDefault="00867AFB" w:rsidP="00867AFB">
      <w:pPr>
        <w:pStyle w:val="Heading3"/>
        <w:rPr>
          <w:noProof/>
        </w:rPr>
      </w:pPr>
      <w:bookmarkStart w:id="153" w:name="_Toc411503375"/>
      <w:bookmarkStart w:id="154" w:name="_Toc413761057"/>
      <w:r w:rsidRPr="00867AFB">
        <w:rPr>
          <w:noProof/>
        </w:rPr>
        <w:t>Version Details</w:t>
      </w:r>
      <w:bookmarkEnd w:id="153"/>
      <w:bookmarkEnd w:id="154"/>
    </w:p>
    <w:tbl>
      <w:tblPr>
        <w:tblStyle w:val="CustomHHtable"/>
        <w:tblW w:w="5000" w:type="pct"/>
        <w:tblLook w:val="0480" w:firstRow="0" w:lastRow="0" w:firstColumn="1" w:lastColumn="0" w:noHBand="0" w:noVBand="1"/>
        <w:tblDescription w:val="Version details of this structure document"/>
      </w:tblPr>
      <w:tblGrid>
        <w:gridCol w:w="3697"/>
        <w:gridCol w:w="5545"/>
      </w:tblGrid>
      <w:tr w:rsidR="00867AFB" w:rsidRPr="00867AFB" w:rsidTr="000F4FA2">
        <w:tc>
          <w:tcPr>
            <w:cnfStyle w:val="001000000000" w:firstRow="0" w:lastRow="0" w:firstColumn="1" w:lastColumn="0" w:oddVBand="0" w:evenVBand="0" w:oddHBand="0" w:evenHBand="0" w:firstRowFirstColumn="0" w:firstRowLastColumn="0" w:lastRowFirstColumn="0" w:lastRowLastColumn="0"/>
            <w:tcW w:w="2000" w:type="pct"/>
            <w:hideMark/>
          </w:tcPr>
          <w:p w:rsidR="00867AFB" w:rsidRPr="00867AFB" w:rsidRDefault="00867AFB" w:rsidP="00867AFB">
            <w:pPr>
              <w:spacing w:after="200" w:line="276" w:lineRule="auto"/>
              <w:rPr>
                <w:noProof/>
              </w:rPr>
            </w:pPr>
            <w:r w:rsidRPr="00867AFB">
              <w:rPr>
                <w:noProof/>
              </w:rPr>
              <w:t>Version:</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3.0</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First Year:</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2012</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Last Year:</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867AFB" w:rsidRPr="00867AFB" w:rsidRDefault="00867AFB" w:rsidP="00867AFB">
      <w:pPr>
        <w:pStyle w:val="Heading3"/>
        <w:rPr>
          <w:noProof/>
        </w:rPr>
      </w:pPr>
      <w:bookmarkStart w:id="155" w:name="_Toc411503376"/>
      <w:bookmarkStart w:id="156" w:name="_Toc413761058"/>
      <w:r w:rsidRPr="00867AFB">
        <w:rPr>
          <w:noProof/>
        </w:rPr>
        <w:t>Elements on the VET Enrolment (VEN) file</w:t>
      </w:r>
      <w:bookmarkEnd w:id="155"/>
      <w:bookmarkEnd w:id="156"/>
    </w:p>
    <w:tbl>
      <w:tblPr>
        <w:tblStyle w:val="CustomHHtable"/>
        <w:tblW w:w="5000" w:type="pct"/>
        <w:tblLook w:val="04A0" w:firstRow="1" w:lastRow="0" w:firstColumn="1" w:lastColumn="0" w:noHBand="0" w:noVBand="1"/>
        <w:tblDescription w:val="This table contains details of the data elements to be reported in the file."/>
      </w:tblPr>
      <w:tblGrid>
        <w:gridCol w:w="4622"/>
        <w:gridCol w:w="924"/>
        <w:gridCol w:w="1386"/>
        <w:gridCol w:w="924"/>
        <w:gridCol w:w="1386"/>
      </w:tblGrid>
      <w:tr w:rsidR="00867AFB" w:rsidRPr="00867AFB" w:rsidTr="000F4F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rsidR="00867AFB" w:rsidRPr="00867AFB" w:rsidRDefault="00867AFB" w:rsidP="00867AFB">
            <w:pPr>
              <w:spacing w:after="200" w:line="276" w:lineRule="auto"/>
              <w:rPr>
                <w:noProof/>
              </w:rPr>
            </w:pPr>
            <w:r w:rsidRPr="00867AFB">
              <w:rPr>
                <w:noProof/>
              </w:rPr>
              <w:t>Type of record and element name</w:t>
            </w:r>
          </w:p>
        </w:tc>
        <w:tc>
          <w:tcPr>
            <w:tcW w:w="500" w:type="pct"/>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Element number</w:t>
            </w:r>
          </w:p>
        </w:tc>
        <w:tc>
          <w:tcPr>
            <w:tcW w:w="750" w:type="pct"/>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Position</w:t>
            </w:r>
          </w:p>
        </w:tc>
        <w:tc>
          <w:tcPr>
            <w:tcW w:w="500" w:type="pct"/>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Width</w:t>
            </w:r>
          </w:p>
        </w:tc>
        <w:tc>
          <w:tcPr>
            <w:tcW w:w="0" w:type="auto"/>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Data type</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Student identification code</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81" w:tooltip="Open Element 313" w:history="1">
              <w:r w:rsidR="00867AFB" w:rsidRPr="00867AFB">
                <w:rPr>
                  <w:rStyle w:val="Hyperlink"/>
                  <w:noProof/>
                </w:rPr>
                <w:t>313</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Course code</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82" w:tooltip="Open Element 307" w:history="1">
              <w:r w:rsidR="00867AFB" w:rsidRPr="00867AFB">
                <w:rPr>
                  <w:rStyle w:val="Hyperlink"/>
                  <w:noProof/>
                </w:rPr>
                <w:t>307</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11-20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Date of Birth</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83" w:tooltip="Open Element 314" w:history="1">
              <w:r w:rsidR="00867AFB" w:rsidRPr="00867AFB">
                <w:rPr>
                  <w:rStyle w:val="Hyperlink"/>
                  <w:noProof/>
                </w:rPr>
                <w:t>314</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21-28</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Gender code</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84" w:tooltip="Open Element 315" w:history="1">
              <w:r w:rsidR="00867AFB" w:rsidRPr="00867AFB">
                <w:rPr>
                  <w:rStyle w:val="Hyperlink"/>
                  <w:noProof/>
                </w:rPr>
                <w:t>315</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29</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Aboriginal and Torres Strait Islander code</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85" w:tooltip="Open Element 316" w:history="1">
              <w:r w:rsidR="00867AFB" w:rsidRPr="00867AFB">
                <w:rPr>
                  <w:rStyle w:val="Hyperlink"/>
                  <w:noProof/>
                </w:rPr>
                <w:t>316</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Location code of term residence</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86" w:tooltip="Open Element 319" w:history="1">
              <w:r w:rsidR="00867AFB" w:rsidRPr="00867AFB">
                <w:rPr>
                  <w:rStyle w:val="Hyperlink"/>
                  <w:noProof/>
                </w:rPr>
                <w:t>319</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31-35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Location code of permanent home residence</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87" w:tooltip="Open Element 320" w:history="1">
              <w:r w:rsidR="00867AFB" w:rsidRPr="00867AFB">
                <w:rPr>
                  <w:rStyle w:val="Hyperlink"/>
                  <w:noProof/>
                </w:rPr>
                <w:t>320</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36-40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New basis for admission to current course</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88" w:tooltip="Open Element 327" w:history="1">
              <w:r w:rsidR="00867AFB" w:rsidRPr="00867AFB">
                <w:rPr>
                  <w:rStyle w:val="Hyperlink"/>
                  <w:noProof/>
                </w:rPr>
                <w:t>327</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41-42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Type of attendance code</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89" w:tooltip="Open Element 330" w:history="1">
              <w:r w:rsidR="00867AFB" w:rsidRPr="00867AFB">
                <w:rPr>
                  <w:rStyle w:val="Hyperlink"/>
                  <w:noProof/>
                </w:rPr>
                <w:t>330</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43</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Country of birth code</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90" w:tooltip="Open Element 346" w:history="1">
              <w:r w:rsidR="00867AFB" w:rsidRPr="00867AFB">
                <w:rPr>
                  <w:rStyle w:val="Hyperlink"/>
                  <w:noProof/>
                </w:rPr>
                <w:t>346</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44-47</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Year of arrival in Australia</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91" w:tooltip="Open Element 347" w:history="1">
              <w:r w:rsidR="00867AFB" w:rsidRPr="00867AFB">
                <w:rPr>
                  <w:rStyle w:val="Hyperlink"/>
                  <w:noProof/>
                </w:rPr>
                <w:t>347</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48-51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Language spoken at home code</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92" w:tooltip="Open Element 348" w:history="1">
              <w:r w:rsidR="00867AFB" w:rsidRPr="00867AFB">
                <w:rPr>
                  <w:rStyle w:val="Hyperlink"/>
                  <w:noProof/>
                </w:rPr>
                <w:t>348</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52-55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Credit offered value</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93" w:tooltip="Open Element 565" w:history="1">
              <w:r w:rsidR="00867AFB" w:rsidRPr="00867AFB">
                <w:rPr>
                  <w:rStyle w:val="Hyperlink"/>
                  <w:noProof/>
                </w:rPr>
                <w:t>565</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56-59</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F035DC"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Credit /status Higher Education provider code</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94" w:tooltip="Open Element 566" w:history="1">
              <w:r w:rsidR="00867AFB" w:rsidRPr="00867AFB">
                <w:rPr>
                  <w:rStyle w:val="Hyperlink"/>
                  <w:noProof/>
                </w:rPr>
                <w:t>566</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60-63</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F035DC"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3 spaces</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64-66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Disability</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95" w:tooltip="Open Element 386" w:history="1">
              <w:r w:rsidR="00867AFB" w:rsidRPr="00867AFB">
                <w:rPr>
                  <w:rStyle w:val="Hyperlink"/>
                  <w:noProof/>
                </w:rPr>
                <w:t>386</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67-74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5 spaces</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75-79</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Commencing location code of permanent home residence</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96" w:tooltip="Open Element 476" w:history="1">
              <w:r w:rsidR="00867AFB" w:rsidRPr="00867AFB">
                <w:rPr>
                  <w:rStyle w:val="Hyperlink"/>
                  <w:noProof/>
                </w:rPr>
                <w:t>476</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80-84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Name of suburb/town/locality</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97" w:tooltip="Open Element 486" w:history="1">
              <w:r w:rsidR="00867AFB" w:rsidRPr="00867AFB">
                <w:rPr>
                  <w:rStyle w:val="Hyperlink"/>
                  <w:noProof/>
                </w:rPr>
                <w:t>486</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85-111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27</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5 spaces</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112-116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lastRenderedPageBreak/>
              <w:t>Highest educational participation prior to commencement</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98" w:tooltip="Open Element 493" w:history="1">
              <w:r w:rsidR="00867AFB" w:rsidRPr="00867AFB">
                <w:rPr>
                  <w:rStyle w:val="Hyperlink"/>
                  <w:noProof/>
                </w:rPr>
                <w:t>493</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117-122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2 spaces</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123-124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Commonwealth Higher Education Student Support Number (CHESSN)</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99" w:tooltip="Open Element 488" w:history="1">
              <w:r w:rsidR="00867AFB" w:rsidRPr="00867AFB">
                <w:rPr>
                  <w:rStyle w:val="Hyperlink"/>
                  <w:noProof/>
                </w:rPr>
                <w:t>488</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125-134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rsidR="00867AFB" w:rsidRPr="00867AFB" w:rsidRDefault="00275B89"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Pr>
                <w:noProof/>
              </w:rPr>
              <w:t>Alphan</w:t>
            </w:r>
            <w:r w:rsidR="00F035DC" w:rsidRPr="00F035DC">
              <w:rPr>
                <w:noProof/>
              </w:rPr>
              <w:t>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Reporting Year and Period Code</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00" w:tooltip="Open Element 415" w:history="1">
              <w:r w:rsidR="00867AFB" w:rsidRPr="00867AFB">
                <w:rPr>
                  <w:rStyle w:val="Hyperlink"/>
                  <w:noProof/>
                </w:rPr>
                <w:t>415</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135-139</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Credit used value</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01" w:tooltip="Open Element 560" w:history="1">
              <w:r w:rsidR="00867AFB" w:rsidRPr="00867AFB">
                <w:rPr>
                  <w:rStyle w:val="Hyperlink"/>
                  <w:noProof/>
                </w:rPr>
                <w:t>560</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140-143</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F035DC"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Details of prior study for which credit/RPL was offered</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02" w:tooltip="Open Element 561" w:history="1">
              <w:r w:rsidR="00867AFB" w:rsidRPr="00867AFB">
                <w:rPr>
                  <w:rStyle w:val="Hyperlink"/>
                  <w:noProof/>
                </w:rPr>
                <w:t>561</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144-147</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F035DC"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Field of education of prior VET study for which credit/RPL was offered</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03" w:tooltip="Open Element 562" w:history="1">
              <w:r w:rsidR="00867AFB" w:rsidRPr="00867AFB">
                <w:rPr>
                  <w:rStyle w:val="Hyperlink"/>
                  <w:noProof/>
                </w:rPr>
                <w:t>562</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148-151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F035DC"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Level of education of prior VET study for which credit/RPL was offered</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04" w:tooltip="Open Element 563" w:history="1">
              <w:r w:rsidR="00867AFB" w:rsidRPr="00867AFB">
                <w:rPr>
                  <w:rStyle w:val="Hyperlink"/>
                  <w:noProof/>
                </w:rPr>
                <w:t>563</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152-154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w:t>
            </w:r>
          </w:p>
        </w:tc>
        <w:tc>
          <w:tcPr>
            <w:tcW w:w="0" w:type="auto"/>
            <w:hideMark/>
          </w:tcPr>
          <w:p w:rsidR="00867AFB" w:rsidRPr="00867AFB" w:rsidRDefault="00F035DC"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Type of provider where VET study was undertaken</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05" w:tooltip="Open Element 564" w:history="1">
              <w:r w:rsidR="00867AFB" w:rsidRPr="00867AFB">
                <w:rPr>
                  <w:rStyle w:val="Hyperlink"/>
                  <w:noProof/>
                </w:rPr>
                <w:t>564</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155-156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w:t>
            </w:r>
          </w:p>
        </w:tc>
        <w:tc>
          <w:tcPr>
            <w:tcW w:w="0" w:type="auto"/>
            <w:hideMark/>
          </w:tcPr>
          <w:p w:rsidR="00867AFB" w:rsidRPr="00867AFB" w:rsidRDefault="00F035DC"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4 spaces</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157-160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50 spaces</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161-210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4 spaces</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211-214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Study Reason Identifier</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06" w:tooltip="Open Element 575" w:history="1">
              <w:r w:rsidR="00867AFB" w:rsidRPr="00867AFB">
                <w:rPr>
                  <w:rStyle w:val="Hyperlink"/>
                  <w:noProof/>
                </w:rPr>
                <w:t>575</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215-216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Labour Force Status Identifier</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07" w:tooltip="Open Element 576" w:history="1">
              <w:r w:rsidR="00867AFB" w:rsidRPr="00867AFB">
                <w:rPr>
                  <w:rStyle w:val="Hyperlink"/>
                  <w:noProof/>
                </w:rPr>
                <w:t>576</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217-218</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bl>
    <w:p w:rsidR="00867AFB" w:rsidRDefault="00867AFB" w:rsidP="00867AFB">
      <w:pPr>
        <w:rPr>
          <w:noProof/>
        </w:rPr>
      </w:pPr>
    </w:p>
    <w:p w:rsidR="00867AFB" w:rsidRPr="00867AFB" w:rsidRDefault="00867AFB" w:rsidP="00867AFB">
      <w:pPr>
        <w:pStyle w:val="Heading2"/>
        <w:rPr>
          <w:noProof/>
        </w:rPr>
      </w:pPr>
      <w:r>
        <w:rPr>
          <w:noProof/>
        </w:rPr>
        <w:br w:type="page"/>
      </w:r>
      <w:bookmarkStart w:id="157" w:name="_Toc413761059"/>
      <w:r w:rsidRPr="00867AFB">
        <w:rPr>
          <w:noProof/>
        </w:rPr>
        <w:lastRenderedPageBreak/>
        <w:t>VET Student Load Liability (VLL) and Revised Student Load Liability (VRL) scope</w:t>
      </w:r>
      <w:bookmarkEnd w:id="157"/>
    </w:p>
    <w:p w:rsidR="00867AFB" w:rsidRPr="00867AFB" w:rsidRDefault="00867AFB" w:rsidP="00867AFB">
      <w:pPr>
        <w:pStyle w:val="Heading3"/>
        <w:rPr>
          <w:noProof/>
        </w:rPr>
      </w:pPr>
      <w:bookmarkStart w:id="158" w:name="_Toc411503378"/>
      <w:bookmarkStart w:id="159" w:name="_Toc413761060"/>
      <w:r w:rsidRPr="00867AFB">
        <w:rPr>
          <w:noProof/>
        </w:rPr>
        <w:t>Version Details</w:t>
      </w:r>
      <w:bookmarkEnd w:id="158"/>
      <w:bookmarkEnd w:id="159"/>
    </w:p>
    <w:tbl>
      <w:tblPr>
        <w:tblStyle w:val="CustomHHtable"/>
        <w:tblW w:w="5000" w:type="pct"/>
        <w:tblLook w:val="0480" w:firstRow="0" w:lastRow="0" w:firstColumn="1" w:lastColumn="0" w:noHBand="0" w:noVBand="1"/>
        <w:tblDescription w:val="Version details of this scope guidelines"/>
      </w:tblPr>
      <w:tblGrid>
        <w:gridCol w:w="3697"/>
        <w:gridCol w:w="5545"/>
      </w:tblGrid>
      <w:tr w:rsidR="00867AFB" w:rsidRPr="00867AFB" w:rsidTr="000F4FA2">
        <w:tc>
          <w:tcPr>
            <w:cnfStyle w:val="001000000000" w:firstRow="0" w:lastRow="0" w:firstColumn="1" w:lastColumn="0" w:oddVBand="0" w:evenVBand="0" w:oddHBand="0" w:evenHBand="0" w:firstRowFirstColumn="0" w:firstRowLastColumn="0" w:lastRowFirstColumn="0" w:lastRowLastColumn="0"/>
            <w:tcW w:w="2000" w:type="pct"/>
            <w:hideMark/>
          </w:tcPr>
          <w:p w:rsidR="00867AFB" w:rsidRPr="00867AFB" w:rsidRDefault="00867AFB" w:rsidP="00867AFB">
            <w:pPr>
              <w:spacing w:after="200" w:line="276" w:lineRule="auto"/>
              <w:rPr>
                <w:noProof/>
              </w:rPr>
            </w:pPr>
            <w:r w:rsidRPr="00867AFB">
              <w:rPr>
                <w:noProof/>
              </w:rPr>
              <w:t>Version:</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6.0</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First Year:</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2015</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Last Year:</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867AFB" w:rsidRPr="00867AFB" w:rsidRDefault="00867AFB" w:rsidP="00867AFB">
      <w:pPr>
        <w:pStyle w:val="Heading3"/>
        <w:rPr>
          <w:noProof/>
        </w:rPr>
      </w:pPr>
      <w:bookmarkStart w:id="160" w:name="_Toc411503379"/>
      <w:bookmarkStart w:id="161" w:name="_Toc413761061"/>
      <w:r w:rsidRPr="00867AFB">
        <w:rPr>
          <w:noProof/>
        </w:rPr>
        <w:t>About</w:t>
      </w:r>
      <w:bookmarkEnd w:id="160"/>
      <w:bookmarkEnd w:id="161"/>
    </w:p>
    <w:p w:rsidR="00867AFB" w:rsidRPr="00867AFB" w:rsidRDefault="00867AFB" w:rsidP="00867AFB">
      <w:pPr>
        <w:rPr>
          <w:noProof/>
        </w:rPr>
      </w:pPr>
      <w:r w:rsidRPr="00867AFB">
        <w:rPr>
          <w:noProof/>
        </w:rPr>
        <w:t>VET providers (providers) approved under the</w:t>
      </w:r>
      <w:r w:rsidR="003A1E0F">
        <w:rPr>
          <w:noProof/>
        </w:rPr>
        <w:t xml:space="preserve"> </w:t>
      </w:r>
      <w:hyperlink r:id="rId208" w:tgtFrame="_blank" w:tooltip="Opens in a new window" w:history="1">
        <w:r w:rsidRPr="00867AFB">
          <w:rPr>
            <w:rStyle w:val="Hyperlink"/>
            <w:i/>
            <w:iCs/>
            <w:noProof/>
          </w:rPr>
          <w:t>Higher Education Support Act 2003</w:t>
        </w:r>
        <w:r w:rsidRPr="00867AFB">
          <w:rPr>
            <w:rStyle w:val="Hyperlink"/>
            <w:noProof/>
          </w:rPr>
          <w:t xml:space="preserve"> (HESA)</w:t>
        </w:r>
      </w:hyperlink>
      <w:r w:rsidRPr="00867AFB">
        <w:rPr>
          <w:noProof/>
        </w:rPr>
        <w:t xml:space="preserve"> are required to report data for all </w:t>
      </w:r>
      <w:hyperlink r:id="rId209" w:tooltip="Open Glossary definition for Eligible students" w:history="1">
        <w:r w:rsidRPr="00867AFB">
          <w:rPr>
            <w:rStyle w:val="Hyperlink"/>
            <w:noProof/>
          </w:rPr>
          <w:t>eligible students</w:t>
        </w:r>
      </w:hyperlink>
      <w:r w:rsidRPr="00867AFB">
        <w:rPr>
          <w:noProof/>
        </w:rPr>
        <w:t xml:space="preserve"> in approved VET courses.</w:t>
      </w:r>
    </w:p>
    <w:p w:rsidR="00867AFB" w:rsidRPr="00867AFB" w:rsidRDefault="00867AFB" w:rsidP="00867AFB">
      <w:pPr>
        <w:rPr>
          <w:noProof/>
        </w:rPr>
      </w:pPr>
      <w:r w:rsidRPr="00867AFB">
        <w:rPr>
          <w:noProof/>
        </w:rPr>
        <w:t>The VET Student Load/Liability (VLL) file contains records of student load (equivalent full time student load or EFTSL) and liability (or debt) for all units of study undertaken in the reporting year. This file is used in the VET Student submission.</w:t>
      </w:r>
    </w:p>
    <w:p w:rsidR="00867AFB" w:rsidRPr="00867AFB" w:rsidRDefault="00867AFB" w:rsidP="00867AFB">
      <w:pPr>
        <w:rPr>
          <w:noProof/>
        </w:rPr>
      </w:pPr>
      <w:r w:rsidRPr="00867AFB">
        <w:rPr>
          <w:noProof/>
        </w:rPr>
        <w:t>All eligible students are required to be reported whether or not they access VET FEE</w:t>
      </w:r>
      <w:r w:rsidRPr="00867AFB">
        <w:rPr>
          <w:noProof/>
        </w:rPr>
        <w:noBreakHyphen/>
        <w:t>HELP assistance.</w:t>
      </w:r>
    </w:p>
    <w:p w:rsidR="00867AFB" w:rsidRPr="00867AFB" w:rsidRDefault="00867AFB" w:rsidP="00867AFB">
      <w:pPr>
        <w:rPr>
          <w:noProof/>
        </w:rPr>
      </w:pPr>
      <w:r w:rsidRPr="00867AFB">
        <w:rPr>
          <w:noProof/>
        </w:rPr>
        <w:t>The VLL file can also include student records omitted from a previous VET Student submission due to administrative error.</w:t>
      </w:r>
    </w:p>
    <w:p w:rsidR="00867AFB" w:rsidRPr="00867AFB" w:rsidRDefault="00867AFB" w:rsidP="00867AFB">
      <w:pPr>
        <w:rPr>
          <w:noProof/>
        </w:rPr>
      </w:pPr>
      <w:r w:rsidRPr="00867AFB">
        <w:rPr>
          <w:noProof/>
        </w:rPr>
        <w:t>The Revised VET Student Load/Liability (VRL) file enables providers to revise previously reported student load liability data. This file is used in the VET Student Revision submission.</w:t>
      </w:r>
    </w:p>
    <w:p w:rsidR="00867AFB" w:rsidRPr="00867AFB" w:rsidRDefault="00867AFB" w:rsidP="00867AFB">
      <w:pPr>
        <w:rPr>
          <w:noProof/>
        </w:rPr>
      </w:pPr>
      <w:r w:rsidRPr="00867AFB">
        <w:rPr>
          <w:noProof/>
        </w:rPr>
        <w:t xml:space="preserve">For more information see </w:t>
      </w:r>
      <w:hyperlink r:id="rId210" w:anchor="VETAIP" w:tooltip="Open Useful Links page" w:history="1">
        <w:r w:rsidRPr="00867AFB">
          <w:rPr>
            <w:rStyle w:val="Hyperlink"/>
            <w:noProof/>
          </w:rPr>
          <w:t>VET Administrative Information for Providers</w:t>
        </w:r>
      </w:hyperlink>
      <w:r w:rsidRPr="00867AFB">
        <w:rPr>
          <w:noProof/>
        </w:rPr>
        <w:t>.</w:t>
      </w:r>
    </w:p>
    <w:p w:rsidR="00867AFB" w:rsidRPr="00867AFB" w:rsidRDefault="00867AFB" w:rsidP="00867AFB">
      <w:pPr>
        <w:pStyle w:val="Heading3"/>
        <w:rPr>
          <w:noProof/>
        </w:rPr>
      </w:pPr>
      <w:bookmarkStart w:id="162" w:name="_Toc411503380"/>
      <w:bookmarkStart w:id="163" w:name="_Toc413761062"/>
      <w:r w:rsidRPr="00867AFB">
        <w:rPr>
          <w:noProof/>
        </w:rPr>
        <w:t>Timing</w:t>
      </w:r>
      <w:bookmarkEnd w:id="162"/>
      <w:bookmarkEnd w:id="163"/>
    </w:p>
    <w:p w:rsidR="00867AFB" w:rsidRPr="00867AFB" w:rsidRDefault="00867AFB" w:rsidP="00867AFB">
      <w:pPr>
        <w:rPr>
          <w:noProof/>
        </w:rPr>
      </w:pPr>
      <w:r w:rsidRPr="00867AFB">
        <w:rPr>
          <w:noProof/>
        </w:rPr>
        <w:t xml:space="preserve">Timing of submissions is detailed in the </w:t>
      </w:r>
      <w:hyperlink r:id="rId211" w:tooltip="Open VET FEE‑HELP Data Collection - 2014 Reporting Requirements page" w:history="1">
        <w:r w:rsidRPr="00867AFB">
          <w:rPr>
            <w:rStyle w:val="Hyperlink"/>
            <w:noProof/>
          </w:rPr>
          <w:t>reporting schedule</w:t>
        </w:r>
      </w:hyperlink>
      <w:r w:rsidRPr="00867AFB">
        <w:rPr>
          <w:noProof/>
        </w:rPr>
        <w:t xml:space="preserve"> for the relevant reporting year.</w:t>
      </w:r>
    </w:p>
    <w:p w:rsidR="00867AFB" w:rsidRPr="00867AFB" w:rsidRDefault="00867AFB" w:rsidP="00867AFB">
      <w:pPr>
        <w:rPr>
          <w:noProof/>
        </w:rPr>
      </w:pPr>
      <w:r w:rsidRPr="00867AFB">
        <w:rPr>
          <w:noProof/>
        </w:rPr>
        <w:t>There are up to four deadlines for each reporting year which depend on the census dates for unit(s) of study offered by a provider. Data can be submitted at any time after a census date. A provider may submit more than one submission for a period.</w:t>
      </w:r>
    </w:p>
    <w:p w:rsidR="00867AFB" w:rsidRPr="00867AFB" w:rsidRDefault="00867AFB" w:rsidP="00867AFB">
      <w:pPr>
        <w:rPr>
          <w:noProof/>
        </w:rPr>
      </w:pPr>
      <w:r w:rsidRPr="00867AFB">
        <w:rPr>
          <w:noProof/>
        </w:rPr>
        <w:t>The submission date in the reporting schedule is the final deadline when data should be received by the department. Data can be submitted prior to the due date.</w:t>
      </w:r>
    </w:p>
    <w:p w:rsidR="00867AFB" w:rsidRPr="00867AFB" w:rsidRDefault="00867AFB" w:rsidP="00867AFB">
      <w:pPr>
        <w:pStyle w:val="Heading3"/>
        <w:rPr>
          <w:noProof/>
        </w:rPr>
      </w:pPr>
      <w:bookmarkStart w:id="164" w:name="_Toc411503381"/>
      <w:bookmarkStart w:id="165" w:name="_Toc413761063"/>
      <w:r w:rsidRPr="00867AFB">
        <w:rPr>
          <w:noProof/>
        </w:rPr>
        <w:t>Submission method</w:t>
      </w:r>
      <w:bookmarkEnd w:id="164"/>
      <w:bookmarkEnd w:id="165"/>
    </w:p>
    <w:p w:rsidR="00867AFB" w:rsidRPr="00867AFB" w:rsidRDefault="00867AFB" w:rsidP="00867AFB">
      <w:pPr>
        <w:rPr>
          <w:noProof/>
        </w:rPr>
      </w:pPr>
      <w:r w:rsidRPr="00867AFB">
        <w:rPr>
          <w:noProof/>
        </w:rPr>
        <w:t>The VLL file is one of three files incorporated in the VET Student submission. The other files are the:</w:t>
      </w:r>
    </w:p>
    <w:p w:rsidR="00867AFB" w:rsidRPr="00867AFB" w:rsidRDefault="00AE4D22" w:rsidP="00ED4170">
      <w:pPr>
        <w:pStyle w:val="ListBullet"/>
        <w:rPr>
          <w:noProof/>
        </w:rPr>
      </w:pPr>
      <w:hyperlink r:id="rId212" w:tooltip="Open VET Student Enrolment (VEN) scope guidelines" w:history="1">
        <w:r w:rsidR="00867AFB" w:rsidRPr="00867AFB">
          <w:rPr>
            <w:rStyle w:val="Hyperlink"/>
            <w:noProof/>
          </w:rPr>
          <w:t>VET Student Enrolment (VEN)</w:t>
        </w:r>
      </w:hyperlink>
    </w:p>
    <w:p w:rsidR="00867AFB" w:rsidRPr="00867AFB" w:rsidRDefault="00AE4D22" w:rsidP="00ED4170">
      <w:pPr>
        <w:pStyle w:val="ListBullet"/>
        <w:rPr>
          <w:noProof/>
        </w:rPr>
      </w:pPr>
      <w:hyperlink r:id="rId213" w:tooltip="Open VET Commonwealth Assisted Students (VDU) scope guidelines" w:history="1">
        <w:r w:rsidR="00867AFB" w:rsidRPr="00867AFB">
          <w:rPr>
            <w:rStyle w:val="Hyperlink"/>
            <w:noProof/>
          </w:rPr>
          <w:t>VET Commonwealth Assisted Students (VDU)</w:t>
        </w:r>
      </w:hyperlink>
      <w:r w:rsidR="00867AFB" w:rsidRPr="00867AFB">
        <w:rPr>
          <w:noProof/>
        </w:rPr>
        <w:t xml:space="preserve"> (in a validated HELP Due submission).</w:t>
      </w:r>
    </w:p>
    <w:p w:rsidR="00867AFB" w:rsidRPr="00867AFB" w:rsidRDefault="00867AFB" w:rsidP="00867AFB">
      <w:pPr>
        <w:rPr>
          <w:noProof/>
        </w:rPr>
      </w:pPr>
      <w:r w:rsidRPr="00867AFB">
        <w:rPr>
          <w:noProof/>
        </w:rPr>
        <w:t>When reporting a VET Student submission it is recommended that you read the VEN and VDU file scope guidelines in conjunction with these scope guidelines.</w:t>
      </w:r>
    </w:p>
    <w:p w:rsidR="00867AFB" w:rsidRPr="00867AFB" w:rsidRDefault="00867AFB" w:rsidP="00867AFB">
      <w:pPr>
        <w:rPr>
          <w:noProof/>
        </w:rPr>
      </w:pPr>
      <w:r w:rsidRPr="00867AFB">
        <w:rPr>
          <w:noProof/>
        </w:rPr>
        <w:t>Similarly, when revising data, the VRL file is one of three files incorporated in a VET Student Revision submission. See Revisions below for more information.</w:t>
      </w:r>
    </w:p>
    <w:p w:rsidR="00867AFB" w:rsidRPr="00867AFB" w:rsidRDefault="00867AFB" w:rsidP="00867AFB">
      <w:pPr>
        <w:rPr>
          <w:noProof/>
        </w:rPr>
      </w:pPr>
      <w:r w:rsidRPr="00867AFB">
        <w:rPr>
          <w:noProof/>
        </w:rPr>
        <w:lastRenderedPageBreak/>
        <w:t xml:space="preserve">Submissions are made using the </w:t>
      </w:r>
      <w:hyperlink r:id="rId214" w:tooltip="Open Glossary definition of HEPCAT" w:history="1">
        <w:r w:rsidRPr="00867AFB">
          <w:rPr>
            <w:rStyle w:val="Hyperlink"/>
            <w:noProof/>
          </w:rPr>
          <w:t>Higher Education Provider Client Assistance Tool (HEPCAT)</w:t>
        </w:r>
      </w:hyperlink>
      <w:r w:rsidRPr="00867AFB">
        <w:rPr>
          <w:noProof/>
        </w:rPr>
        <w:t xml:space="preserve">. More information about this process is in the </w:t>
      </w:r>
      <w:hyperlink r:id="rId215" w:tooltip="Open the Reporting with HEPCAT toolkit" w:history="1">
        <w:r w:rsidRPr="00867AFB">
          <w:rPr>
            <w:rStyle w:val="Hyperlink"/>
            <w:noProof/>
          </w:rPr>
          <w:t>HEPCAT User Guide Part 2</w:t>
        </w:r>
      </w:hyperlink>
      <w:r w:rsidRPr="00867AFB">
        <w:rPr>
          <w:noProof/>
        </w:rPr>
        <w:t>.</w:t>
      </w:r>
    </w:p>
    <w:p w:rsidR="00867AFB" w:rsidRPr="00867AFB" w:rsidRDefault="00867AFB" w:rsidP="00867AFB">
      <w:pPr>
        <w:pStyle w:val="Heading3"/>
        <w:rPr>
          <w:noProof/>
        </w:rPr>
      </w:pPr>
      <w:bookmarkStart w:id="166" w:name="_Toc411503382"/>
      <w:bookmarkStart w:id="167" w:name="_Toc413761064"/>
      <w:r w:rsidRPr="00867AFB">
        <w:rPr>
          <w:noProof/>
        </w:rPr>
        <w:t>Structure</w:t>
      </w:r>
      <w:bookmarkEnd w:id="166"/>
      <w:bookmarkEnd w:id="167"/>
    </w:p>
    <w:p w:rsidR="00867AFB" w:rsidRPr="00867AFB" w:rsidRDefault="00867AFB" w:rsidP="00867AFB">
      <w:pPr>
        <w:rPr>
          <w:noProof/>
        </w:rPr>
      </w:pPr>
      <w:r w:rsidRPr="00867AFB">
        <w:rPr>
          <w:noProof/>
        </w:rPr>
        <w:t xml:space="preserve">Information about the structure and elements included in the VLL/VRL files is in the </w:t>
      </w:r>
      <w:hyperlink r:id="rId216" w:tooltip="Open VET Load Liability (VLL) and Revised Load Liability (VRL) structure guidelines" w:history="1">
        <w:r w:rsidRPr="00867AFB">
          <w:rPr>
            <w:rStyle w:val="Hyperlink"/>
            <w:noProof/>
          </w:rPr>
          <w:t>structure guidelines</w:t>
        </w:r>
      </w:hyperlink>
      <w:r w:rsidRPr="00867AFB">
        <w:rPr>
          <w:noProof/>
        </w:rPr>
        <w:t xml:space="preserve"> for the relevant reporting year.</w:t>
      </w:r>
    </w:p>
    <w:p w:rsidR="00867AFB" w:rsidRPr="00867AFB" w:rsidRDefault="00867AFB" w:rsidP="00867AFB">
      <w:pPr>
        <w:rPr>
          <w:noProof/>
        </w:rPr>
      </w:pPr>
      <w:r w:rsidRPr="00867AFB">
        <w:rPr>
          <w:noProof/>
        </w:rPr>
        <w:t>Each record in the VLL file must have a unique combination of values for:</w:t>
      </w:r>
    </w:p>
    <w:p w:rsidR="00867AFB" w:rsidRPr="00867AFB" w:rsidRDefault="00867AFB" w:rsidP="00ED4170">
      <w:pPr>
        <w:pStyle w:val="ListBullet"/>
        <w:rPr>
          <w:noProof/>
        </w:rPr>
      </w:pPr>
      <w:r w:rsidRPr="00867AFB">
        <w:rPr>
          <w:noProof/>
        </w:rPr>
        <w:t>Student identification code (</w:t>
      </w:r>
      <w:hyperlink r:id="rId217" w:tooltip="Open supporting information page" w:history="1">
        <w:r w:rsidRPr="00867AFB">
          <w:rPr>
            <w:rStyle w:val="Hyperlink"/>
            <w:noProof/>
          </w:rPr>
          <w:t>element 313</w:t>
        </w:r>
      </w:hyperlink>
      <w:r w:rsidRPr="00867AFB">
        <w:rPr>
          <w:noProof/>
        </w:rPr>
        <w:t>)</w:t>
      </w:r>
    </w:p>
    <w:p w:rsidR="00867AFB" w:rsidRPr="00867AFB" w:rsidRDefault="00867AFB" w:rsidP="00ED4170">
      <w:pPr>
        <w:pStyle w:val="ListBullet"/>
        <w:rPr>
          <w:noProof/>
        </w:rPr>
      </w:pPr>
      <w:r w:rsidRPr="00867AFB">
        <w:rPr>
          <w:noProof/>
        </w:rPr>
        <w:t>Course code (</w:t>
      </w:r>
      <w:hyperlink r:id="rId218" w:tooltip="Open supporting information page" w:history="1">
        <w:r w:rsidRPr="00867AFB">
          <w:rPr>
            <w:rStyle w:val="Hyperlink"/>
            <w:noProof/>
          </w:rPr>
          <w:t>element 307</w:t>
        </w:r>
      </w:hyperlink>
      <w:r w:rsidRPr="00867AFB">
        <w:rPr>
          <w:noProof/>
        </w:rPr>
        <w:t>)</w:t>
      </w:r>
    </w:p>
    <w:p w:rsidR="00867AFB" w:rsidRPr="00867AFB" w:rsidRDefault="00867AFB" w:rsidP="00ED4170">
      <w:pPr>
        <w:pStyle w:val="ListBullet"/>
        <w:rPr>
          <w:noProof/>
        </w:rPr>
      </w:pPr>
      <w:r w:rsidRPr="00867AFB">
        <w:rPr>
          <w:noProof/>
        </w:rPr>
        <w:t>Unit of study code (</w:t>
      </w:r>
      <w:hyperlink r:id="rId219" w:tooltip="Open supporting information page" w:history="1">
        <w:r w:rsidRPr="00867AFB">
          <w:rPr>
            <w:rStyle w:val="Hyperlink"/>
            <w:noProof/>
          </w:rPr>
          <w:t>element 354</w:t>
        </w:r>
      </w:hyperlink>
      <w:r w:rsidRPr="00867AFB">
        <w:rPr>
          <w:noProof/>
        </w:rPr>
        <w:t>)</w:t>
      </w:r>
    </w:p>
    <w:p w:rsidR="00867AFB" w:rsidRPr="00867AFB" w:rsidRDefault="00867AFB" w:rsidP="00ED4170">
      <w:pPr>
        <w:pStyle w:val="ListBullet"/>
        <w:rPr>
          <w:noProof/>
        </w:rPr>
      </w:pPr>
      <w:r w:rsidRPr="00867AFB">
        <w:rPr>
          <w:noProof/>
        </w:rPr>
        <w:t>Unit of study census date (</w:t>
      </w:r>
      <w:hyperlink r:id="rId220" w:tooltip="Open supporting information page" w:history="1">
        <w:r w:rsidRPr="00867AFB">
          <w:rPr>
            <w:rStyle w:val="Hyperlink"/>
            <w:noProof/>
          </w:rPr>
          <w:t>element 489</w:t>
        </w:r>
      </w:hyperlink>
      <w:r w:rsidRPr="00867AFB">
        <w:rPr>
          <w:noProof/>
        </w:rPr>
        <w:t>)</w:t>
      </w:r>
    </w:p>
    <w:p w:rsidR="00867AFB" w:rsidRPr="00867AFB" w:rsidRDefault="00867AFB" w:rsidP="00ED4170">
      <w:pPr>
        <w:pStyle w:val="ListBullet"/>
        <w:rPr>
          <w:noProof/>
        </w:rPr>
      </w:pPr>
      <w:r w:rsidRPr="00867AFB">
        <w:rPr>
          <w:noProof/>
        </w:rPr>
        <w:t>Commonwealth Higher Education Student Support Number (CHESSN) (</w:t>
      </w:r>
      <w:hyperlink r:id="rId221" w:tooltip="Open supporting information page" w:history="1">
        <w:r w:rsidRPr="00867AFB">
          <w:rPr>
            <w:rStyle w:val="Hyperlink"/>
            <w:noProof/>
          </w:rPr>
          <w:t>element 488</w:t>
        </w:r>
      </w:hyperlink>
      <w:r w:rsidRPr="00867AFB">
        <w:rPr>
          <w:noProof/>
        </w:rPr>
        <w:t>).</w:t>
      </w:r>
    </w:p>
    <w:p w:rsidR="00867AFB" w:rsidRPr="00867AFB" w:rsidRDefault="00867AFB" w:rsidP="00867AFB">
      <w:pPr>
        <w:rPr>
          <w:noProof/>
        </w:rPr>
      </w:pPr>
      <w:r w:rsidRPr="00867AFB">
        <w:rPr>
          <w:noProof/>
        </w:rPr>
        <w:t>These elements are the key identifiers for a student's unit of study. A record to be revised will be matched on these elements.</w:t>
      </w:r>
    </w:p>
    <w:p w:rsidR="00867AFB" w:rsidRPr="00867AFB" w:rsidRDefault="00867AFB" w:rsidP="00867AFB">
      <w:pPr>
        <w:pStyle w:val="Heading3"/>
        <w:rPr>
          <w:noProof/>
        </w:rPr>
      </w:pPr>
      <w:bookmarkStart w:id="168" w:name="_Toc411503383"/>
      <w:bookmarkStart w:id="169" w:name="_Toc413761065"/>
      <w:r w:rsidRPr="00867AFB">
        <w:rPr>
          <w:noProof/>
        </w:rPr>
        <w:t>Revisions</w:t>
      </w:r>
      <w:bookmarkEnd w:id="168"/>
      <w:bookmarkEnd w:id="169"/>
    </w:p>
    <w:p w:rsidR="00867AFB" w:rsidRPr="00867AFB" w:rsidRDefault="00867AFB" w:rsidP="00867AFB">
      <w:pPr>
        <w:rPr>
          <w:noProof/>
        </w:rPr>
      </w:pPr>
      <w:r w:rsidRPr="00867AFB">
        <w:rPr>
          <w:noProof/>
        </w:rPr>
        <w:t>VET unit of study data that has previously been reported to the department in a VET Student submission can be revised through a VET Student Revision submission.</w:t>
      </w:r>
    </w:p>
    <w:p w:rsidR="00867AFB" w:rsidRPr="00867AFB" w:rsidRDefault="00867AFB" w:rsidP="00867AFB">
      <w:pPr>
        <w:rPr>
          <w:noProof/>
        </w:rPr>
      </w:pPr>
      <w:r w:rsidRPr="00867AFB">
        <w:rPr>
          <w:noProof/>
        </w:rPr>
        <w:t>The VET student revision submission incorporates data from three files:</w:t>
      </w:r>
    </w:p>
    <w:p w:rsidR="00867AFB" w:rsidRPr="00867AFB" w:rsidRDefault="00867AFB" w:rsidP="00ED4170">
      <w:pPr>
        <w:pStyle w:val="ListBullet"/>
        <w:rPr>
          <w:noProof/>
        </w:rPr>
      </w:pPr>
      <w:r w:rsidRPr="00867AFB">
        <w:rPr>
          <w:noProof/>
        </w:rPr>
        <w:t>VET Revised Student Load Liability (VRL)</w:t>
      </w:r>
    </w:p>
    <w:p w:rsidR="00867AFB" w:rsidRPr="00867AFB" w:rsidRDefault="00AE4D22" w:rsidP="00ED4170">
      <w:pPr>
        <w:pStyle w:val="ListBullet"/>
        <w:rPr>
          <w:noProof/>
        </w:rPr>
      </w:pPr>
      <w:hyperlink r:id="rId222" w:tooltip="Open VET Student Revisions (VSR) scope guidelines" w:history="1">
        <w:r w:rsidR="00867AFB" w:rsidRPr="00867AFB">
          <w:rPr>
            <w:rStyle w:val="Hyperlink"/>
            <w:noProof/>
          </w:rPr>
          <w:t>VET Student Revisions (VSR)</w:t>
        </w:r>
      </w:hyperlink>
    </w:p>
    <w:p w:rsidR="00867AFB" w:rsidRPr="00867AFB" w:rsidRDefault="00AE4D22" w:rsidP="00ED4170">
      <w:pPr>
        <w:pStyle w:val="ListBullet"/>
        <w:rPr>
          <w:noProof/>
        </w:rPr>
      </w:pPr>
      <w:hyperlink r:id="rId223" w:tooltip="Open VET Commonwealth Assisted Students (VDU) scope guidelines" w:history="1">
        <w:r w:rsidR="00867AFB" w:rsidRPr="00867AFB">
          <w:rPr>
            <w:rStyle w:val="Hyperlink"/>
            <w:noProof/>
          </w:rPr>
          <w:t>VET Commonwealth Assisted Students</w:t>
        </w:r>
      </w:hyperlink>
      <w:r w:rsidR="00867AFB" w:rsidRPr="00867AFB">
        <w:rPr>
          <w:noProof/>
        </w:rPr>
        <w:t xml:space="preserve"> (in a validated VET HELP Due submission).</w:t>
      </w:r>
    </w:p>
    <w:p w:rsidR="00867AFB" w:rsidRPr="00867AFB" w:rsidRDefault="00867AFB" w:rsidP="00867AFB">
      <w:pPr>
        <w:rPr>
          <w:noProof/>
        </w:rPr>
      </w:pPr>
      <w:r w:rsidRPr="00867AFB">
        <w:rPr>
          <w:noProof/>
        </w:rPr>
        <w:t>When reporting a Student Revision submission it is recommended that you read the SR and the DU file scope guidelines in conjunction with the LL/RL scope.</w:t>
      </w:r>
    </w:p>
    <w:p w:rsidR="00867AFB" w:rsidRPr="00867AFB" w:rsidRDefault="00867AFB" w:rsidP="00867AFB">
      <w:pPr>
        <w:rPr>
          <w:noProof/>
        </w:rPr>
      </w:pPr>
      <w:r w:rsidRPr="00867AFB">
        <w:rPr>
          <w:noProof/>
        </w:rPr>
        <w:t xml:space="preserve">Revised data can be submitted at any time. For detailed information on how to revise previously reported VET load liability data see the </w:t>
      </w:r>
      <w:hyperlink r:id="rId224" w:tooltip="Open the Revising your data toolkit" w:history="1">
        <w:r w:rsidRPr="00867AFB">
          <w:rPr>
            <w:rStyle w:val="Hyperlink"/>
            <w:noProof/>
          </w:rPr>
          <w:t>VET FEE</w:t>
        </w:r>
        <w:r w:rsidRPr="00867AFB">
          <w:rPr>
            <w:rStyle w:val="Hyperlink"/>
            <w:noProof/>
          </w:rPr>
          <w:noBreakHyphen/>
          <w:t>HELP revision guides</w:t>
        </w:r>
      </w:hyperlink>
      <w:r w:rsidRPr="00867AFB">
        <w:rPr>
          <w:noProof/>
        </w:rPr>
        <w:t>.</w:t>
      </w:r>
    </w:p>
    <w:p w:rsidR="00867AFB" w:rsidRPr="00867AFB" w:rsidRDefault="00867AFB" w:rsidP="00867AFB">
      <w:pPr>
        <w:pStyle w:val="Heading3"/>
        <w:rPr>
          <w:noProof/>
        </w:rPr>
      </w:pPr>
      <w:bookmarkStart w:id="170" w:name="_Toc411503384"/>
      <w:bookmarkStart w:id="171" w:name="_Toc413761066"/>
      <w:r w:rsidRPr="00867AFB">
        <w:rPr>
          <w:noProof/>
        </w:rPr>
        <w:t>More information</w:t>
      </w:r>
      <w:bookmarkEnd w:id="170"/>
      <w:bookmarkEnd w:id="171"/>
    </w:p>
    <w:p w:rsidR="00867AFB" w:rsidRPr="00867AFB" w:rsidRDefault="00867AFB" w:rsidP="00867AFB">
      <w:pPr>
        <w:rPr>
          <w:noProof/>
        </w:rPr>
      </w:pPr>
      <w:r w:rsidRPr="00867AFB">
        <w:rPr>
          <w:noProof/>
        </w:rPr>
        <w:t xml:space="preserve">For more information about terms used in these guidelines see the </w:t>
      </w:r>
      <w:hyperlink r:id="rId225" w:tooltip="Open glossary" w:history="1">
        <w:r w:rsidRPr="00867AFB">
          <w:rPr>
            <w:rStyle w:val="Hyperlink"/>
            <w:noProof/>
          </w:rPr>
          <w:t>glossary</w:t>
        </w:r>
      </w:hyperlink>
      <w:r w:rsidRPr="00867AFB">
        <w:rPr>
          <w:noProof/>
        </w:rPr>
        <w:t>.</w:t>
      </w:r>
    </w:p>
    <w:p w:rsidR="00867AFB" w:rsidRPr="00867AFB" w:rsidRDefault="00867AFB" w:rsidP="00867AFB">
      <w:pPr>
        <w:pStyle w:val="Heading2"/>
        <w:rPr>
          <w:noProof/>
        </w:rPr>
      </w:pPr>
      <w:r>
        <w:rPr>
          <w:noProof/>
        </w:rPr>
        <w:br w:type="page"/>
      </w:r>
      <w:bookmarkStart w:id="172" w:name="_Toc413761067"/>
      <w:r w:rsidRPr="00867AFB">
        <w:rPr>
          <w:noProof/>
        </w:rPr>
        <w:lastRenderedPageBreak/>
        <w:t xml:space="preserve">VET </w:t>
      </w:r>
      <w:r>
        <w:rPr>
          <w:noProof/>
        </w:rPr>
        <w:t xml:space="preserve">Student </w:t>
      </w:r>
      <w:r w:rsidRPr="00867AFB">
        <w:rPr>
          <w:noProof/>
        </w:rPr>
        <w:t xml:space="preserve">Load Liability (VLL) and Revised </w:t>
      </w:r>
      <w:r w:rsidR="00DE7424">
        <w:rPr>
          <w:noProof/>
        </w:rPr>
        <w:t xml:space="preserve">Student </w:t>
      </w:r>
      <w:r w:rsidRPr="00867AFB">
        <w:rPr>
          <w:noProof/>
        </w:rPr>
        <w:t>Load Liability (VRL) file structure</w:t>
      </w:r>
      <w:bookmarkEnd w:id="172"/>
    </w:p>
    <w:p w:rsidR="00867AFB" w:rsidRPr="00867AFB" w:rsidRDefault="00867AFB" w:rsidP="00867AFB">
      <w:pPr>
        <w:pStyle w:val="Heading3"/>
        <w:rPr>
          <w:noProof/>
        </w:rPr>
      </w:pPr>
      <w:bookmarkStart w:id="173" w:name="_Toc411503386"/>
      <w:bookmarkStart w:id="174" w:name="_Toc413761068"/>
      <w:r w:rsidRPr="00867AFB">
        <w:rPr>
          <w:noProof/>
        </w:rPr>
        <w:t>Version Details</w:t>
      </w:r>
      <w:bookmarkEnd w:id="173"/>
      <w:bookmarkEnd w:id="174"/>
    </w:p>
    <w:tbl>
      <w:tblPr>
        <w:tblStyle w:val="CustomHHtable"/>
        <w:tblW w:w="5000" w:type="pct"/>
        <w:tblLook w:val="0480" w:firstRow="0" w:lastRow="0" w:firstColumn="1" w:lastColumn="0" w:noHBand="0" w:noVBand="1"/>
        <w:tblDescription w:val="Version details of this structure document"/>
      </w:tblPr>
      <w:tblGrid>
        <w:gridCol w:w="3697"/>
        <w:gridCol w:w="5545"/>
      </w:tblGrid>
      <w:tr w:rsidR="00867AFB" w:rsidRPr="00867AFB" w:rsidTr="000F4FA2">
        <w:tc>
          <w:tcPr>
            <w:cnfStyle w:val="001000000000" w:firstRow="0" w:lastRow="0" w:firstColumn="1" w:lastColumn="0" w:oddVBand="0" w:evenVBand="0" w:oddHBand="0" w:evenHBand="0" w:firstRowFirstColumn="0" w:firstRowLastColumn="0" w:lastRowFirstColumn="0" w:lastRowLastColumn="0"/>
            <w:tcW w:w="2000" w:type="pct"/>
            <w:hideMark/>
          </w:tcPr>
          <w:p w:rsidR="00867AFB" w:rsidRPr="00867AFB" w:rsidRDefault="00867AFB" w:rsidP="00867AFB">
            <w:pPr>
              <w:spacing w:after="200" w:line="276" w:lineRule="auto"/>
              <w:rPr>
                <w:noProof/>
              </w:rPr>
            </w:pPr>
            <w:r w:rsidRPr="00867AFB">
              <w:rPr>
                <w:noProof/>
              </w:rPr>
              <w:t>Version:</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3.0</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First Year:</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2012</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Last Year:</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867AFB" w:rsidRPr="00867AFB" w:rsidRDefault="00867AFB" w:rsidP="00867AFB">
      <w:pPr>
        <w:pStyle w:val="Heading3"/>
        <w:rPr>
          <w:noProof/>
        </w:rPr>
      </w:pPr>
      <w:bookmarkStart w:id="175" w:name="_Toc411503387"/>
      <w:bookmarkStart w:id="176" w:name="_Toc413761069"/>
      <w:r w:rsidRPr="00867AFB">
        <w:rPr>
          <w:noProof/>
        </w:rPr>
        <w:t xml:space="preserve">Elements on the VET Load Liability (VLL) &amp; Revised </w:t>
      </w:r>
      <w:r w:rsidR="00DE7424">
        <w:rPr>
          <w:noProof/>
        </w:rPr>
        <w:t xml:space="preserve">Student </w:t>
      </w:r>
      <w:r w:rsidRPr="00867AFB">
        <w:rPr>
          <w:noProof/>
        </w:rPr>
        <w:t>Load Liability (VRL) file</w:t>
      </w:r>
      <w:bookmarkEnd w:id="175"/>
      <w:bookmarkEnd w:id="176"/>
    </w:p>
    <w:tbl>
      <w:tblPr>
        <w:tblStyle w:val="CustomHHtable"/>
        <w:tblW w:w="5000" w:type="pct"/>
        <w:tblLook w:val="04A0" w:firstRow="1" w:lastRow="0" w:firstColumn="1" w:lastColumn="0" w:noHBand="0" w:noVBand="1"/>
        <w:tblDescription w:val="This table contains details of the data elements to be reported in the file."/>
      </w:tblPr>
      <w:tblGrid>
        <w:gridCol w:w="4622"/>
        <w:gridCol w:w="924"/>
        <w:gridCol w:w="1386"/>
        <w:gridCol w:w="924"/>
        <w:gridCol w:w="1386"/>
      </w:tblGrid>
      <w:tr w:rsidR="00867AFB" w:rsidRPr="00867AFB" w:rsidTr="000F4F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rsidR="00867AFB" w:rsidRPr="00867AFB" w:rsidRDefault="00867AFB" w:rsidP="00867AFB">
            <w:pPr>
              <w:spacing w:after="200" w:line="276" w:lineRule="auto"/>
              <w:rPr>
                <w:noProof/>
              </w:rPr>
            </w:pPr>
            <w:r w:rsidRPr="00867AFB">
              <w:rPr>
                <w:noProof/>
              </w:rPr>
              <w:t>Type of record and element name</w:t>
            </w:r>
          </w:p>
        </w:tc>
        <w:tc>
          <w:tcPr>
            <w:tcW w:w="500" w:type="pct"/>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Element number</w:t>
            </w:r>
          </w:p>
        </w:tc>
        <w:tc>
          <w:tcPr>
            <w:tcW w:w="750" w:type="pct"/>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Position</w:t>
            </w:r>
          </w:p>
        </w:tc>
        <w:tc>
          <w:tcPr>
            <w:tcW w:w="500" w:type="pct"/>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Width</w:t>
            </w:r>
          </w:p>
        </w:tc>
        <w:tc>
          <w:tcPr>
            <w:tcW w:w="0" w:type="auto"/>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Data type</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Student identification code</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26" w:tooltip="Open Element 313" w:history="1">
              <w:r w:rsidR="00867AFB" w:rsidRPr="00867AFB">
                <w:rPr>
                  <w:rStyle w:val="Hyperlink"/>
                  <w:noProof/>
                </w:rPr>
                <w:t>313</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w:t>
            </w:r>
            <w:r w:rsidR="007B1C76">
              <w:rPr>
                <w:noProof/>
              </w:rPr>
              <w:t>-</w:t>
            </w:r>
            <w:r w:rsidRPr="00867AFB">
              <w:rPr>
                <w:noProof/>
              </w:rPr>
              <w:t>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Course code</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27" w:tooltip="Open Element 307" w:history="1">
              <w:r w:rsidR="00867AFB" w:rsidRPr="00867AFB">
                <w:rPr>
                  <w:rStyle w:val="Hyperlink"/>
                  <w:noProof/>
                </w:rPr>
                <w:t>307</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11</w:t>
            </w:r>
            <w:r w:rsidR="007B1C76">
              <w:rPr>
                <w:noProof/>
              </w:rPr>
              <w:t>-</w:t>
            </w:r>
            <w:r w:rsidRPr="00867AFB">
              <w:rPr>
                <w:noProof/>
              </w:rPr>
              <w:t>20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Course of study commencement date</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28" w:tooltip="Open Element 534" w:history="1">
              <w:r w:rsidR="00867AFB" w:rsidRPr="00867AFB">
                <w:rPr>
                  <w:rStyle w:val="Hyperlink"/>
                  <w:noProof/>
                </w:rPr>
                <w:t>534</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21</w:t>
            </w:r>
            <w:r w:rsidR="007B1C76">
              <w:rPr>
                <w:noProof/>
              </w:rPr>
              <w:t>-</w:t>
            </w:r>
            <w:r w:rsidRPr="00867AFB">
              <w:rPr>
                <w:noProof/>
              </w:rPr>
              <w:t>26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Academic organisational unit code</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29" w:tooltip="Open Element 333" w:history="1">
              <w:r w:rsidR="00867AFB" w:rsidRPr="00867AFB">
                <w:rPr>
                  <w:rStyle w:val="Hyperlink"/>
                  <w:noProof/>
                </w:rPr>
                <w:t>333</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27</w:t>
            </w:r>
            <w:r w:rsidR="007B1C76">
              <w:rPr>
                <w:noProof/>
              </w:rPr>
              <w:t>-</w:t>
            </w:r>
            <w:r w:rsidRPr="00867AFB">
              <w:rPr>
                <w:noProof/>
              </w:rPr>
              <w:t>29</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Equivalent Full-Time Student Load</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30" w:tooltip="Open Element 339" w:history="1">
              <w:r w:rsidR="00867AFB" w:rsidRPr="00867AFB">
                <w:rPr>
                  <w:rStyle w:val="Hyperlink"/>
                  <w:noProof/>
                </w:rPr>
                <w:t>339</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30</w:t>
            </w:r>
            <w:r w:rsidR="007B1C76">
              <w:rPr>
                <w:noProof/>
              </w:rPr>
              <w:t>-</w:t>
            </w:r>
            <w:r w:rsidRPr="00867AFB">
              <w:rPr>
                <w:noProof/>
              </w:rPr>
              <w:t>39</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Unit of study code</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31" w:tooltip="Open Element 354" w:history="1">
              <w:r w:rsidR="00867AFB" w:rsidRPr="00867AFB">
                <w:rPr>
                  <w:rStyle w:val="Hyperlink"/>
                  <w:noProof/>
                </w:rPr>
                <w:t>354</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40</w:t>
            </w:r>
            <w:r w:rsidR="007B1C76">
              <w:rPr>
                <w:noProof/>
              </w:rPr>
              <w:t>-</w:t>
            </w:r>
            <w:r w:rsidRPr="00867AFB">
              <w:rPr>
                <w:noProof/>
              </w:rPr>
              <w:t>49</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Unit of Study Census date</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32" w:tooltip="Open Element 489" w:history="1">
              <w:r w:rsidR="00867AFB" w:rsidRPr="00867AFB">
                <w:rPr>
                  <w:rStyle w:val="Hyperlink"/>
                  <w:noProof/>
                </w:rPr>
                <w:t>489</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50</w:t>
            </w:r>
            <w:r w:rsidR="007B1C76">
              <w:rPr>
                <w:noProof/>
              </w:rPr>
              <w:t>-</w:t>
            </w:r>
            <w:r w:rsidRPr="00867AFB">
              <w:rPr>
                <w:noProof/>
              </w:rPr>
              <w:t>57</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Discipline code</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33" w:tooltip="Open Element 464" w:history="1">
              <w:r w:rsidR="00867AFB" w:rsidRPr="00867AFB">
                <w:rPr>
                  <w:rStyle w:val="Hyperlink"/>
                  <w:noProof/>
                </w:rPr>
                <w:t>464</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58</w:t>
            </w:r>
            <w:r w:rsidR="007B1C76">
              <w:rPr>
                <w:noProof/>
              </w:rPr>
              <w:t>-</w:t>
            </w:r>
            <w:r w:rsidRPr="00867AFB">
              <w:rPr>
                <w:noProof/>
              </w:rPr>
              <w:t>63</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Mode of attendance code</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34" w:tooltip="Open Element 329" w:history="1">
              <w:r w:rsidR="00867AFB" w:rsidRPr="00867AFB">
                <w:rPr>
                  <w:rStyle w:val="Hyperlink"/>
                  <w:noProof/>
                </w:rPr>
                <w:t>329</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64</w:t>
            </w:r>
            <w:r w:rsidR="007B1C76">
              <w:rPr>
                <w:noProof/>
              </w:rPr>
              <w:t>-</w:t>
            </w:r>
            <w:r w:rsidRPr="00867AFB">
              <w:rPr>
                <w:noProof/>
              </w:rPr>
              <w:t>64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Postcode or overseas country code location of Higher Education/VET Provider campus/delivery location</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35" w:tooltip="Open Element 477" w:history="1">
              <w:r w:rsidR="00867AFB" w:rsidRPr="00867AFB">
                <w:rPr>
                  <w:rStyle w:val="Hyperlink"/>
                  <w:noProof/>
                </w:rPr>
                <w:t>477</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65</w:t>
            </w:r>
            <w:r w:rsidR="007B1C76">
              <w:rPr>
                <w:noProof/>
              </w:rPr>
              <w:t>-</w:t>
            </w:r>
            <w:r w:rsidRPr="00867AFB">
              <w:rPr>
                <w:noProof/>
              </w:rPr>
              <w:t>69</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Citizen/resident indicator</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36" w:tooltip="Open Element 358" w:history="1">
              <w:r w:rsidR="00867AFB" w:rsidRPr="00867AFB">
                <w:rPr>
                  <w:rStyle w:val="Hyperlink"/>
                  <w:noProof/>
                </w:rPr>
                <w:t>358</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70</w:t>
            </w:r>
            <w:r w:rsidR="007B1C76">
              <w:rPr>
                <w:noProof/>
              </w:rPr>
              <w:t>-</w:t>
            </w:r>
            <w:r w:rsidRPr="00867AFB">
              <w:rPr>
                <w:noProof/>
              </w:rPr>
              <w:t>70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1 space</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71</w:t>
            </w:r>
            <w:r w:rsidR="007B1C76">
              <w:rPr>
                <w:noProof/>
              </w:rPr>
              <w:t>-</w:t>
            </w:r>
            <w:r w:rsidRPr="00867AFB">
              <w:rPr>
                <w:noProof/>
              </w:rPr>
              <w:t>71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Student Status code</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37" w:tooltip="Open Element 490" w:history="1">
              <w:r w:rsidR="00867AFB" w:rsidRPr="00867AFB">
                <w:rPr>
                  <w:rStyle w:val="Hyperlink"/>
                  <w:noProof/>
                </w:rPr>
                <w:t>490</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72</w:t>
            </w:r>
            <w:r w:rsidR="007B1C76">
              <w:rPr>
                <w:noProof/>
              </w:rPr>
              <w:t>-</w:t>
            </w:r>
            <w:r w:rsidRPr="00867AFB">
              <w:rPr>
                <w:noProof/>
              </w:rPr>
              <w:t>74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Total amount charged</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38" w:tooltip="Open Element 384" w:history="1">
              <w:r w:rsidR="00867AFB" w:rsidRPr="00867AFB">
                <w:rPr>
                  <w:rStyle w:val="Hyperlink"/>
                  <w:noProof/>
                </w:rPr>
                <w:t>384</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75</w:t>
            </w:r>
            <w:r w:rsidR="007B1C76">
              <w:rPr>
                <w:noProof/>
              </w:rPr>
              <w:t>-</w:t>
            </w:r>
            <w:r w:rsidRPr="00867AFB">
              <w:rPr>
                <w:noProof/>
              </w:rPr>
              <w:t>82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Amount paid up front</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39" w:tooltip="Open Element 381" w:history="1">
              <w:r w:rsidR="00867AFB" w:rsidRPr="00867AFB">
                <w:rPr>
                  <w:rStyle w:val="Hyperlink"/>
                  <w:noProof/>
                </w:rPr>
                <w:t>381</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83</w:t>
            </w:r>
            <w:r w:rsidR="007B1C76">
              <w:rPr>
                <w:noProof/>
              </w:rPr>
              <w:t>-</w:t>
            </w:r>
            <w:r w:rsidRPr="00867AFB">
              <w:rPr>
                <w:noProof/>
              </w:rPr>
              <w:t>90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Loan fee</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40" w:tooltip="Open Element 529" w:history="1">
              <w:r w:rsidR="00867AFB" w:rsidRPr="00867AFB">
                <w:rPr>
                  <w:rStyle w:val="Hyperlink"/>
                  <w:noProof/>
                </w:rPr>
                <w:t>529</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91</w:t>
            </w:r>
            <w:r w:rsidR="007B1C76">
              <w:rPr>
                <w:noProof/>
              </w:rPr>
              <w:t>-</w:t>
            </w:r>
            <w:r w:rsidRPr="00867AFB">
              <w:rPr>
                <w:noProof/>
              </w:rPr>
              <w:t>98</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Commonwealth Higher Education Student Support Number (CHESSN)</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41" w:tooltip="Open Element 488" w:history="1">
              <w:r w:rsidR="00867AFB" w:rsidRPr="00867AFB">
                <w:rPr>
                  <w:rStyle w:val="Hyperlink"/>
                  <w:noProof/>
                </w:rPr>
                <w:t>488</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99</w:t>
            </w:r>
            <w:r w:rsidR="007B1C76">
              <w:rPr>
                <w:noProof/>
              </w:rPr>
              <w:t>-</w:t>
            </w:r>
            <w:r w:rsidRPr="00867AFB">
              <w:rPr>
                <w:noProof/>
              </w:rPr>
              <w:t>108</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3 spaces</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109</w:t>
            </w:r>
            <w:r w:rsidR="007B1C76">
              <w:rPr>
                <w:noProof/>
              </w:rPr>
              <w:t>-</w:t>
            </w:r>
            <w:r w:rsidRPr="00867AFB">
              <w:rPr>
                <w:noProof/>
              </w:rPr>
              <w:t>111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lastRenderedPageBreak/>
              <w:t>Unit of study HELP Debt</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42" w:tooltip="Open Element 558" w:history="1">
              <w:r w:rsidR="00867AFB" w:rsidRPr="00867AFB">
                <w:rPr>
                  <w:rStyle w:val="Hyperlink"/>
                  <w:noProof/>
                </w:rPr>
                <w:t>558</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112</w:t>
            </w:r>
            <w:r w:rsidR="007B1C76">
              <w:rPr>
                <w:noProof/>
              </w:rPr>
              <w:t>-</w:t>
            </w:r>
            <w:r w:rsidRPr="00867AFB">
              <w:rPr>
                <w:noProof/>
              </w:rPr>
              <w:t>119</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50 spaces</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120</w:t>
            </w:r>
            <w:r w:rsidR="007B1C76">
              <w:rPr>
                <w:noProof/>
              </w:rPr>
              <w:t>-</w:t>
            </w:r>
            <w:r w:rsidRPr="00867AFB">
              <w:rPr>
                <w:noProof/>
              </w:rPr>
              <w:t>169</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Recognition of Prior Learning indicator</w:t>
            </w:r>
          </w:p>
        </w:tc>
        <w:tc>
          <w:tcPr>
            <w:tcW w:w="0" w:type="auto"/>
            <w:hideMark/>
          </w:tcPr>
          <w:p w:rsidR="00867AFB" w:rsidRPr="00867AFB" w:rsidRDefault="00AE4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43" w:tooltip="Open Element 577" w:history="1">
              <w:r w:rsidR="00867AFB" w:rsidRPr="00867AFB">
                <w:rPr>
                  <w:rStyle w:val="Hyperlink"/>
                  <w:noProof/>
                </w:rPr>
                <w:t>577</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170</w:t>
            </w:r>
            <w:r w:rsidR="007B1C76">
              <w:rPr>
                <w:noProof/>
              </w:rPr>
              <w:t>-</w:t>
            </w:r>
            <w:r w:rsidRPr="00867AFB">
              <w:rPr>
                <w:noProof/>
              </w:rPr>
              <w:t>170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bl>
    <w:p w:rsidR="00867AFB" w:rsidRDefault="00867AFB" w:rsidP="00867AFB">
      <w:pPr>
        <w:rPr>
          <w:noProof/>
        </w:rPr>
      </w:pPr>
    </w:p>
    <w:p w:rsidR="00867AFB" w:rsidRPr="00867AFB" w:rsidRDefault="00867AFB" w:rsidP="00867AFB">
      <w:pPr>
        <w:pStyle w:val="Heading2"/>
        <w:rPr>
          <w:noProof/>
        </w:rPr>
      </w:pPr>
      <w:r>
        <w:rPr>
          <w:noProof/>
        </w:rPr>
        <w:br w:type="page"/>
      </w:r>
      <w:bookmarkStart w:id="177" w:name="_Toc413761070"/>
      <w:r w:rsidRPr="00867AFB">
        <w:rPr>
          <w:noProof/>
        </w:rPr>
        <w:lastRenderedPageBreak/>
        <w:t>VET Student Revisions (VSR) scope</w:t>
      </w:r>
      <w:bookmarkEnd w:id="177"/>
    </w:p>
    <w:p w:rsidR="00867AFB" w:rsidRPr="00867AFB" w:rsidRDefault="00867AFB" w:rsidP="00867AFB">
      <w:pPr>
        <w:pStyle w:val="Heading3"/>
        <w:rPr>
          <w:noProof/>
        </w:rPr>
      </w:pPr>
      <w:bookmarkStart w:id="178" w:name="_Toc411503389"/>
      <w:bookmarkStart w:id="179" w:name="_Toc413761071"/>
      <w:r w:rsidRPr="00867AFB">
        <w:rPr>
          <w:noProof/>
        </w:rPr>
        <w:t>Version Details</w:t>
      </w:r>
      <w:bookmarkEnd w:id="178"/>
      <w:bookmarkEnd w:id="179"/>
    </w:p>
    <w:tbl>
      <w:tblPr>
        <w:tblStyle w:val="CustomHHtable"/>
        <w:tblW w:w="5000" w:type="pct"/>
        <w:tblLook w:val="0480" w:firstRow="0" w:lastRow="0" w:firstColumn="1" w:lastColumn="0" w:noHBand="0" w:noVBand="1"/>
        <w:tblDescription w:val="Version details of this scope guidelines"/>
      </w:tblPr>
      <w:tblGrid>
        <w:gridCol w:w="3697"/>
        <w:gridCol w:w="5545"/>
      </w:tblGrid>
      <w:tr w:rsidR="00867AFB" w:rsidRPr="00867AFB" w:rsidTr="000F4FA2">
        <w:tc>
          <w:tcPr>
            <w:cnfStyle w:val="001000000000" w:firstRow="0" w:lastRow="0" w:firstColumn="1" w:lastColumn="0" w:oddVBand="0" w:evenVBand="0" w:oddHBand="0" w:evenHBand="0" w:firstRowFirstColumn="0" w:firstRowLastColumn="0" w:lastRowFirstColumn="0" w:lastRowLastColumn="0"/>
            <w:tcW w:w="2000" w:type="pct"/>
            <w:hideMark/>
          </w:tcPr>
          <w:p w:rsidR="00867AFB" w:rsidRPr="00867AFB" w:rsidRDefault="00867AFB" w:rsidP="00867AFB">
            <w:pPr>
              <w:spacing w:after="200" w:line="276" w:lineRule="auto"/>
              <w:rPr>
                <w:noProof/>
              </w:rPr>
            </w:pPr>
            <w:r w:rsidRPr="00867AFB">
              <w:rPr>
                <w:noProof/>
              </w:rPr>
              <w:t>Version:</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6.0</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First Year:</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2015</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Last Year:</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867AFB" w:rsidRPr="00867AFB" w:rsidRDefault="00867AFB" w:rsidP="00867AFB">
      <w:pPr>
        <w:pStyle w:val="Heading3"/>
        <w:rPr>
          <w:noProof/>
        </w:rPr>
      </w:pPr>
      <w:bookmarkStart w:id="180" w:name="_Toc411503390"/>
      <w:bookmarkStart w:id="181" w:name="_Toc413761072"/>
      <w:r w:rsidRPr="00867AFB">
        <w:rPr>
          <w:noProof/>
        </w:rPr>
        <w:t>About</w:t>
      </w:r>
      <w:bookmarkEnd w:id="180"/>
      <w:bookmarkEnd w:id="181"/>
    </w:p>
    <w:p w:rsidR="00867AFB" w:rsidRPr="00867AFB" w:rsidRDefault="00867AFB" w:rsidP="00867AFB">
      <w:pPr>
        <w:rPr>
          <w:noProof/>
        </w:rPr>
      </w:pPr>
      <w:r w:rsidRPr="00867AFB">
        <w:rPr>
          <w:noProof/>
        </w:rPr>
        <w:t xml:space="preserve">The VET Student Revision submission enables providers to revise data that has been previously reported to the department on the </w:t>
      </w:r>
      <w:hyperlink r:id="rId244" w:tooltip="Open VET Student Load Liability (VLL) scope guidelines" w:history="1">
        <w:r w:rsidRPr="00867AFB">
          <w:rPr>
            <w:rStyle w:val="Hyperlink"/>
            <w:noProof/>
          </w:rPr>
          <w:t>VET Student Load Liability (VLL)</w:t>
        </w:r>
      </w:hyperlink>
      <w:r w:rsidRPr="00867AFB">
        <w:rPr>
          <w:noProof/>
        </w:rPr>
        <w:t xml:space="preserve"> file included in the VET Student submission.</w:t>
      </w:r>
    </w:p>
    <w:p w:rsidR="00867AFB" w:rsidRPr="00867AFB" w:rsidRDefault="00867AFB" w:rsidP="00867AFB">
      <w:pPr>
        <w:rPr>
          <w:noProof/>
        </w:rPr>
      </w:pPr>
      <w:r w:rsidRPr="00867AFB">
        <w:rPr>
          <w:noProof/>
        </w:rPr>
        <w:t>The submission reports details of deletions, changes due to administrative error and remission of student VET FEE</w:t>
      </w:r>
      <w:r w:rsidRPr="00867AFB">
        <w:rPr>
          <w:noProof/>
        </w:rPr>
        <w:noBreakHyphen/>
        <w:t>HELP debts.</w:t>
      </w:r>
    </w:p>
    <w:p w:rsidR="00867AFB" w:rsidRPr="00867AFB" w:rsidRDefault="00867AFB" w:rsidP="00867AFB">
      <w:pPr>
        <w:rPr>
          <w:noProof/>
        </w:rPr>
      </w:pPr>
      <w:r w:rsidRPr="00867AFB">
        <w:rPr>
          <w:noProof/>
        </w:rPr>
        <w:t>New unit of study records or records omitted from a previous Student submission should be reported through a new Student submission.</w:t>
      </w:r>
    </w:p>
    <w:p w:rsidR="00867AFB" w:rsidRPr="00867AFB" w:rsidRDefault="00867AFB" w:rsidP="00867AFB">
      <w:pPr>
        <w:pStyle w:val="Heading3"/>
        <w:rPr>
          <w:noProof/>
        </w:rPr>
      </w:pPr>
      <w:bookmarkStart w:id="182" w:name="_Toc411503391"/>
      <w:bookmarkStart w:id="183" w:name="_Toc413761073"/>
      <w:r w:rsidRPr="00867AFB">
        <w:rPr>
          <w:noProof/>
        </w:rPr>
        <w:t>Timing</w:t>
      </w:r>
      <w:bookmarkEnd w:id="182"/>
      <w:bookmarkEnd w:id="183"/>
    </w:p>
    <w:p w:rsidR="00867AFB" w:rsidRPr="00867AFB" w:rsidRDefault="00867AFB" w:rsidP="00867AFB">
      <w:pPr>
        <w:rPr>
          <w:noProof/>
        </w:rPr>
      </w:pPr>
      <w:r w:rsidRPr="00867AFB">
        <w:rPr>
          <w:noProof/>
        </w:rPr>
        <w:t>Student revisions may be reported at any time. Multiple submissions may be reported throughout the year.</w:t>
      </w:r>
    </w:p>
    <w:p w:rsidR="00867AFB" w:rsidRPr="00867AFB" w:rsidRDefault="00867AFB" w:rsidP="00867AFB">
      <w:pPr>
        <w:rPr>
          <w:noProof/>
        </w:rPr>
      </w:pPr>
      <w:r w:rsidRPr="00867AFB">
        <w:rPr>
          <w:noProof/>
        </w:rPr>
        <w:t xml:space="preserve">Timing of submissions is detailed in the </w:t>
      </w:r>
      <w:hyperlink r:id="rId245" w:tooltip="Open VET FEE‑HELP Data Collection - 2014 Reporting Requirements page" w:history="1">
        <w:r w:rsidRPr="00867AFB">
          <w:rPr>
            <w:rStyle w:val="Hyperlink"/>
            <w:noProof/>
          </w:rPr>
          <w:t>reporting schedule</w:t>
        </w:r>
      </w:hyperlink>
      <w:r w:rsidRPr="00867AFB">
        <w:rPr>
          <w:noProof/>
        </w:rPr>
        <w:t xml:space="preserve"> for the relevant reporting year.</w:t>
      </w:r>
    </w:p>
    <w:p w:rsidR="00867AFB" w:rsidRPr="00867AFB" w:rsidRDefault="00867AFB" w:rsidP="00867AFB">
      <w:pPr>
        <w:pStyle w:val="Heading3"/>
        <w:rPr>
          <w:noProof/>
        </w:rPr>
      </w:pPr>
      <w:bookmarkStart w:id="184" w:name="_Toc411503392"/>
      <w:bookmarkStart w:id="185" w:name="_Toc413761074"/>
      <w:r w:rsidRPr="00867AFB">
        <w:rPr>
          <w:noProof/>
        </w:rPr>
        <w:t>Submission method</w:t>
      </w:r>
      <w:bookmarkEnd w:id="184"/>
      <w:bookmarkEnd w:id="185"/>
    </w:p>
    <w:p w:rsidR="00867AFB" w:rsidRPr="00867AFB" w:rsidRDefault="00867AFB" w:rsidP="00867AFB">
      <w:pPr>
        <w:rPr>
          <w:noProof/>
        </w:rPr>
      </w:pPr>
      <w:r w:rsidRPr="00867AFB">
        <w:rPr>
          <w:noProof/>
        </w:rPr>
        <w:t>The VSR file is one of three files incorporated in the VET Student Revision submission. The other files are the:</w:t>
      </w:r>
    </w:p>
    <w:p w:rsidR="00867AFB" w:rsidRPr="00867AFB" w:rsidRDefault="00AE4D22" w:rsidP="00ED4170">
      <w:pPr>
        <w:pStyle w:val="ListBullet"/>
        <w:rPr>
          <w:noProof/>
        </w:rPr>
      </w:pPr>
      <w:hyperlink r:id="rId246" w:tooltip="Open VET Revised Student Load Liability (VRL) scope guidelines" w:history="1">
        <w:r w:rsidR="00867AFB" w:rsidRPr="00867AFB">
          <w:rPr>
            <w:rStyle w:val="Hyperlink"/>
            <w:noProof/>
          </w:rPr>
          <w:t>VET Revised Student Load Liability (VRL)</w:t>
        </w:r>
      </w:hyperlink>
    </w:p>
    <w:p w:rsidR="00867AFB" w:rsidRPr="00867AFB" w:rsidRDefault="00AE4D22" w:rsidP="00ED4170">
      <w:pPr>
        <w:pStyle w:val="ListBullet"/>
        <w:rPr>
          <w:noProof/>
        </w:rPr>
      </w:pPr>
      <w:hyperlink r:id="rId247" w:tooltip="Open VET Commonwealth Assisted Students (VDU) scope guidelines" w:history="1">
        <w:r w:rsidR="00867AFB" w:rsidRPr="00867AFB">
          <w:rPr>
            <w:rStyle w:val="Hyperlink"/>
            <w:noProof/>
          </w:rPr>
          <w:t>VET Commonwealth Assisted Students (VDU)</w:t>
        </w:r>
      </w:hyperlink>
      <w:r w:rsidR="00867AFB" w:rsidRPr="00867AFB">
        <w:rPr>
          <w:noProof/>
        </w:rPr>
        <w:t xml:space="preserve"> (in a validated VET HELP Due submission).</w:t>
      </w:r>
    </w:p>
    <w:p w:rsidR="00867AFB" w:rsidRPr="00867AFB" w:rsidRDefault="00867AFB" w:rsidP="00867AFB">
      <w:pPr>
        <w:rPr>
          <w:noProof/>
        </w:rPr>
      </w:pPr>
      <w:r w:rsidRPr="00867AFB">
        <w:rPr>
          <w:noProof/>
        </w:rPr>
        <w:t>The VSR file includes the key elements needed to identify unit of study record(s) requiring revision or deletion.</w:t>
      </w:r>
    </w:p>
    <w:p w:rsidR="00867AFB" w:rsidRPr="00867AFB" w:rsidRDefault="00867AFB" w:rsidP="00867AFB">
      <w:pPr>
        <w:rPr>
          <w:noProof/>
        </w:rPr>
      </w:pPr>
      <w:r w:rsidRPr="00867AFB">
        <w:rPr>
          <w:noProof/>
        </w:rPr>
        <w:t>When reporting a VET Student Revision submission it is recommended that you read the VLL/VRL and VDU scope guidelines in conjunction with these scope guidelines.</w:t>
      </w:r>
    </w:p>
    <w:p w:rsidR="00867AFB" w:rsidRPr="00867AFB" w:rsidRDefault="00867AFB" w:rsidP="00867AFB">
      <w:pPr>
        <w:rPr>
          <w:noProof/>
        </w:rPr>
      </w:pPr>
      <w:r w:rsidRPr="00867AFB">
        <w:rPr>
          <w:noProof/>
        </w:rPr>
        <w:t xml:space="preserve">Submissions are made using the </w:t>
      </w:r>
      <w:hyperlink r:id="rId248" w:tooltip="Open Glossary definition of HEPCAT" w:history="1">
        <w:r w:rsidRPr="00867AFB">
          <w:rPr>
            <w:rStyle w:val="Hyperlink"/>
            <w:noProof/>
          </w:rPr>
          <w:t>Higher Education Provider Client Assistance Tool (HEPCAT)</w:t>
        </w:r>
      </w:hyperlink>
      <w:r w:rsidRPr="00867AFB">
        <w:rPr>
          <w:noProof/>
        </w:rPr>
        <w:t xml:space="preserve">. More information about this process is in the </w:t>
      </w:r>
      <w:hyperlink r:id="rId249" w:tooltip="Open the Reporting with HEPCAT toolkit" w:history="1">
        <w:r w:rsidRPr="00867AFB">
          <w:rPr>
            <w:rStyle w:val="Hyperlink"/>
            <w:noProof/>
          </w:rPr>
          <w:t>HEPCAT User Guide Part 2</w:t>
        </w:r>
      </w:hyperlink>
      <w:r w:rsidRPr="00867AFB">
        <w:rPr>
          <w:noProof/>
        </w:rPr>
        <w:t>.</w:t>
      </w:r>
    </w:p>
    <w:p w:rsidR="00867AFB" w:rsidRPr="00867AFB" w:rsidRDefault="00867AFB" w:rsidP="00867AFB">
      <w:pPr>
        <w:pStyle w:val="Heading3"/>
        <w:rPr>
          <w:noProof/>
        </w:rPr>
      </w:pPr>
      <w:bookmarkStart w:id="186" w:name="_Toc411503393"/>
      <w:bookmarkStart w:id="187" w:name="_Toc413761075"/>
      <w:r w:rsidRPr="00867AFB">
        <w:rPr>
          <w:noProof/>
        </w:rPr>
        <w:t>Structure</w:t>
      </w:r>
      <w:bookmarkEnd w:id="186"/>
      <w:bookmarkEnd w:id="187"/>
    </w:p>
    <w:p w:rsidR="00867AFB" w:rsidRPr="00867AFB" w:rsidRDefault="00867AFB" w:rsidP="00867AFB">
      <w:pPr>
        <w:rPr>
          <w:noProof/>
        </w:rPr>
      </w:pPr>
      <w:r w:rsidRPr="00867AFB">
        <w:rPr>
          <w:noProof/>
        </w:rPr>
        <w:t xml:space="preserve">Information about the structure and the elements in the VSR file is in the </w:t>
      </w:r>
      <w:hyperlink r:id="rId250" w:tooltip="Open VET Student Revisions (VSR) structure guidelines" w:history="1">
        <w:r w:rsidRPr="00867AFB">
          <w:rPr>
            <w:rStyle w:val="Hyperlink"/>
            <w:noProof/>
          </w:rPr>
          <w:t>structure guidelines</w:t>
        </w:r>
      </w:hyperlink>
      <w:r w:rsidRPr="00867AFB">
        <w:rPr>
          <w:noProof/>
        </w:rPr>
        <w:t xml:space="preserve"> for the relevant reporting year.</w:t>
      </w:r>
    </w:p>
    <w:p w:rsidR="00867AFB" w:rsidRPr="00867AFB" w:rsidRDefault="00867AFB" w:rsidP="00867AFB">
      <w:pPr>
        <w:rPr>
          <w:noProof/>
        </w:rPr>
      </w:pPr>
      <w:r w:rsidRPr="00867AFB">
        <w:rPr>
          <w:noProof/>
        </w:rPr>
        <w:t>Each record on the VSR file must have a unique combination of values for:</w:t>
      </w:r>
    </w:p>
    <w:p w:rsidR="00867AFB" w:rsidRPr="00867AFB" w:rsidRDefault="00867AFB" w:rsidP="00ED4170">
      <w:pPr>
        <w:pStyle w:val="ListBullet"/>
        <w:rPr>
          <w:noProof/>
        </w:rPr>
      </w:pPr>
      <w:r w:rsidRPr="00867AFB">
        <w:rPr>
          <w:noProof/>
        </w:rPr>
        <w:t>Student identification code (</w:t>
      </w:r>
      <w:hyperlink r:id="rId251" w:tooltip="Open supporting information page" w:history="1">
        <w:r w:rsidRPr="00867AFB">
          <w:rPr>
            <w:rStyle w:val="Hyperlink"/>
            <w:noProof/>
          </w:rPr>
          <w:t>element 313</w:t>
        </w:r>
      </w:hyperlink>
      <w:r w:rsidRPr="00867AFB">
        <w:rPr>
          <w:noProof/>
        </w:rPr>
        <w:t>)</w:t>
      </w:r>
    </w:p>
    <w:p w:rsidR="00867AFB" w:rsidRPr="00867AFB" w:rsidRDefault="00867AFB" w:rsidP="00ED4170">
      <w:pPr>
        <w:pStyle w:val="ListBullet"/>
        <w:rPr>
          <w:noProof/>
        </w:rPr>
      </w:pPr>
      <w:r w:rsidRPr="00867AFB">
        <w:rPr>
          <w:noProof/>
        </w:rPr>
        <w:t>Course code (</w:t>
      </w:r>
      <w:hyperlink r:id="rId252" w:tooltip="Open supporting information page" w:history="1">
        <w:r w:rsidRPr="00867AFB">
          <w:rPr>
            <w:rStyle w:val="Hyperlink"/>
            <w:noProof/>
          </w:rPr>
          <w:t>element 307</w:t>
        </w:r>
      </w:hyperlink>
      <w:r w:rsidRPr="00867AFB">
        <w:rPr>
          <w:noProof/>
        </w:rPr>
        <w:t>)</w:t>
      </w:r>
    </w:p>
    <w:p w:rsidR="00867AFB" w:rsidRPr="00867AFB" w:rsidRDefault="00867AFB" w:rsidP="00ED4170">
      <w:pPr>
        <w:pStyle w:val="ListBullet"/>
        <w:rPr>
          <w:noProof/>
        </w:rPr>
      </w:pPr>
      <w:r w:rsidRPr="00867AFB">
        <w:rPr>
          <w:noProof/>
        </w:rPr>
        <w:lastRenderedPageBreak/>
        <w:t>Unit of study code (</w:t>
      </w:r>
      <w:hyperlink r:id="rId253" w:tooltip="Open supporting information page" w:history="1">
        <w:r w:rsidRPr="00867AFB">
          <w:rPr>
            <w:rStyle w:val="Hyperlink"/>
            <w:noProof/>
          </w:rPr>
          <w:t>element 354</w:t>
        </w:r>
      </w:hyperlink>
      <w:r w:rsidRPr="00867AFB">
        <w:rPr>
          <w:noProof/>
        </w:rPr>
        <w:t>)</w:t>
      </w:r>
    </w:p>
    <w:p w:rsidR="00867AFB" w:rsidRPr="00867AFB" w:rsidRDefault="00867AFB" w:rsidP="00ED4170">
      <w:pPr>
        <w:pStyle w:val="ListBullet"/>
        <w:rPr>
          <w:noProof/>
        </w:rPr>
      </w:pPr>
      <w:r w:rsidRPr="00867AFB">
        <w:rPr>
          <w:noProof/>
        </w:rPr>
        <w:t>Academic organisational unit code (</w:t>
      </w:r>
      <w:hyperlink r:id="rId254" w:tooltip="Open supporting information page" w:history="1">
        <w:r w:rsidRPr="00867AFB">
          <w:rPr>
            <w:rStyle w:val="Hyperlink"/>
            <w:noProof/>
          </w:rPr>
          <w:t>element 333</w:t>
        </w:r>
      </w:hyperlink>
      <w:r w:rsidRPr="00867AFB">
        <w:rPr>
          <w:noProof/>
        </w:rPr>
        <w:t>)</w:t>
      </w:r>
    </w:p>
    <w:p w:rsidR="00867AFB" w:rsidRPr="00867AFB" w:rsidRDefault="00867AFB" w:rsidP="00ED4170">
      <w:pPr>
        <w:pStyle w:val="ListBullet"/>
        <w:rPr>
          <w:noProof/>
        </w:rPr>
      </w:pPr>
      <w:r w:rsidRPr="00867AFB">
        <w:rPr>
          <w:noProof/>
        </w:rPr>
        <w:t>Unit of study census date (</w:t>
      </w:r>
      <w:hyperlink r:id="rId255" w:tooltip="Open supporting information page" w:history="1">
        <w:r w:rsidRPr="00867AFB">
          <w:rPr>
            <w:rStyle w:val="Hyperlink"/>
            <w:noProof/>
          </w:rPr>
          <w:t>element 489</w:t>
        </w:r>
      </w:hyperlink>
      <w:r w:rsidRPr="00867AFB">
        <w:rPr>
          <w:noProof/>
        </w:rPr>
        <w:t>).</w:t>
      </w:r>
    </w:p>
    <w:p w:rsidR="00867AFB" w:rsidRPr="00867AFB" w:rsidRDefault="00867AFB" w:rsidP="00867AFB">
      <w:pPr>
        <w:rPr>
          <w:noProof/>
        </w:rPr>
      </w:pPr>
      <w:r w:rsidRPr="00867AFB">
        <w:rPr>
          <w:noProof/>
        </w:rPr>
        <w:t>These elements are the key identifiers for a student's unit of study record. A record to be revised will be matched on these elements.</w:t>
      </w:r>
    </w:p>
    <w:p w:rsidR="00867AFB" w:rsidRPr="00867AFB" w:rsidRDefault="00867AFB" w:rsidP="00867AFB">
      <w:pPr>
        <w:rPr>
          <w:noProof/>
        </w:rPr>
      </w:pPr>
      <w:r w:rsidRPr="00867AFB">
        <w:rPr>
          <w:noProof/>
        </w:rPr>
        <w:t>When deleting a record, the record only needs to be reported on the VSR file. No corresponding record is required on the VRL or VDU files.</w:t>
      </w:r>
    </w:p>
    <w:p w:rsidR="00867AFB" w:rsidRPr="00867AFB" w:rsidRDefault="00867AFB" w:rsidP="00C0412B">
      <w:pPr>
        <w:pStyle w:val="Heading3"/>
        <w:rPr>
          <w:noProof/>
        </w:rPr>
      </w:pPr>
      <w:bookmarkStart w:id="188" w:name="_Toc411503394"/>
      <w:bookmarkStart w:id="189" w:name="_Toc413761076"/>
      <w:r w:rsidRPr="00867AFB">
        <w:rPr>
          <w:noProof/>
        </w:rPr>
        <w:t>Records to include</w:t>
      </w:r>
      <w:bookmarkEnd w:id="188"/>
      <w:bookmarkEnd w:id="189"/>
    </w:p>
    <w:p w:rsidR="00867AFB" w:rsidRPr="00867AFB" w:rsidRDefault="00867AFB" w:rsidP="00ED4170">
      <w:pPr>
        <w:pStyle w:val="ListBullet"/>
        <w:rPr>
          <w:noProof/>
        </w:rPr>
      </w:pPr>
      <w:r w:rsidRPr="00867AFB">
        <w:rPr>
          <w:noProof/>
        </w:rPr>
        <w:t>Remission of a student's VET FEE</w:t>
      </w:r>
      <w:r w:rsidRPr="00867AFB">
        <w:rPr>
          <w:noProof/>
        </w:rPr>
        <w:noBreakHyphen/>
        <w:t>HELP debt.</w:t>
      </w:r>
    </w:p>
    <w:p w:rsidR="00867AFB" w:rsidRPr="00867AFB" w:rsidRDefault="00867AFB" w:rsidP="00ED4170">
      <w:pPr>
        <w:pStyle w:val="ListBullet2"/>
        <w:rPr>
          <w:noProof/>
        </w:rPr>
      </w:pPr>
      <w:r w:rsidRPr="00867AFB">
        <w:rPr>
          <w:noProof/>
        </w:rPr>
        <w:t>When a student's debt is remitted in special circumstances details of the remission must always be reported in a VET Student Revision submission.</w:t>
      </w:r>
      <w:r w:rsidRPr="00867AFB">
        <w:rPr>
          <w:noProof/>
        </w:rPr>
        <w:br/>
        <w:t>If a unit of study is remitted after the census date, but before reporting the VET Student submission, the original record must be reported on the VLL file as part of the VET Student submission and the subsequent remission must then be reported in the VET Student Revision submission.</w:t>
      </w:r>
    </w:p>
    <w:p w:rsidR="00867AFB" w:rsidRPr="00867AFB" w:rsidRDefault="00867AFB" w:rsidP="00ED4170">
      <w:pPr>
        <w:pStyle w:val="ListBullet"/>
        <w:rPr>
          <w:noProof/>
        </w:rPr>
      </w:pPr>
      <w:r w:rsidRPr="00867AFB">
        <w:rPr>
          <w:noProof/>
        </w:rPr>
        <w:t>Revisions or deletions due to administrative error.</w:t>
      </w:r>
    </w:p>
    <w:p w:rsidR="00867AFB" w:rsidRPr="00867AFB" w:rsidRDefault="00867AFB" w:rsidP="00ED4170">
      <w:pPr>
        <w:pStyle w:val="ListBullet2"/>
        <w:rPr>
          <w:noProof/>
        </w:rPr>
      </w:pPr>
      <w:r w:rsidRPr="00867AFB">
        <w:rPr>
          <w:noProof/>
        </w:rPr>
        <w:t xml:space="preserve">If a student's information changes due to administrative error and prior to it being reported to the department, the new details can be incorporated in a VET Student submission (see </w:t>
      </w:r>
      <w:hyperlink r:id="rId256" w:tooltip="Open VET Revised Student Load Liability (VRL) scope guidelines" w:history="1">
        <w:r w:rsidRPr="00867AFB">
          <w:rPr>
            <w:rStyle w:val="Hyperlink"/>
            <w:noProof/>
          </w:rPr>
          <w:t>VLL scope guidelines</w:t>
        </w:r>
      </w:hyperlink>
      <w:r w:rsidRPr="00867AFB">
        <w:rPr>
          <w:noProof/>
        </w:rPr>
        <w:t>). There is no requirement in these circumstances to report the original record in a VET Student submission and then a revised record in a VET Student Revision submission.</w:t>
      </w:r>
    </w:p>
    <w:p w:rsidR="00867AFB" w:rsidRPr="00867AFB" w:rsidRDefault="00867AFB" w:rsidP="00C0412B">
      <w:pPr>
        <w:pStyle w:val="Heading3"/>
        <w:rPr>
          <w:noProof/>
        </w:rPr>
      </w:pPr>
      <w:bookmarkStart w:id="190" w:name="_Toc411503395"/>
      <w:bookmarkStart w:id="191" w:name="_Toc413761077"/>
      <w:r w:rsidRPr="00867AFB">
        <w:rPr>
          <w:noProof/>
        </w:rPr>
        <w:t>More information</w:t>
      </w:r>
      <w:bookmarkEnd w:id="190"/>
      <w:bookmarkEnd w:id="191"/>
    </w:p>
    <w:p w:rsidR="00867AFB" w:rsidRPr="00867AFB" w:rsidRDefault="00867AFB" w:rsidP="00867AFB">
      <w:pPr>
        <w:rPr>
          <w:noProof/>
        </w:rPr>
      </w:pPr>
      <w:r w:rsidRPr="00867AFB">
        <w:rPr>
          <w:noProof/>
        </w:rPr>
        <w:t xml:space="preserve">For detailed information on how to revise previously reported data see the </w:t>
      </w:r>
      <w:hyperlink r:id="rId257" w:tooltip="Open the Revising your data toolkit" w:history="1">
        <w:r w:rsidRPr="00867AFB">
          <w:rPr>
            <w:rStyle w:val="Hyperlink"/>
            <w:noProof/>
          </w:rPr>
          <w:t>VET FEE</w:t>
        </w:r>
        <w:r w:rsidRPr="00867AFB">
          <w:rPr>
            <w:rStyle w:val="Hyperlink"/>
            <w:noProof/>
          </w:rPr>
          <w:noBreakHyphen/>
          <w:t>HELP revision guides</w:t>
        </w:r>
      </w:hyperlink>
      <w:r w:rsidRPr="00867AFB">
        <w:rPr>
          <w:noProof/>
        </w:rPr>
        <w:t>.</w:t>
      </w:r>
    </w:p>
    <w:p w:rsidR="00867AFB" w:rsidRPr="00867AFB" w:rsidRDefault="00867AFB" w:rsidP="00867AFB">
      <w:pPr>
        <w:rPr>
          <w:noProof/>
        </w:rPr>
      </w:pPr>
      <w:r w:rsidRPr="00867AFB">
        <w:rPr>
          <w:noProof/>
        </w:rPr>
        <w:t xml:space="preserve">For more information about terms used in these guidelines see the </w:t>
      </w:r>
      <w:hyperlink r:id="rId258" w:tooltip="Open glossary" w:history="1">
        <w:r w:rsidRPr="00867AFB">
          <w:rPr>
            <w:rStyle w:val="Hyperlink"/>
            <w:noProof/>
          </w:rPr>
          <w:t>glossary</w:t>
        </w:r>
      </w:hyperlink>
      <w:r w:rsidRPr="00867AFB">
        <w:rPr>
          <w:noProof/>
        </w:rPr>
        <w:t>.</w:t>
      </w:r>
    </w:p>
    <w:p w:rsidR="00C0412B" w:rsidRPr="00C0412B" w:rsidRDefault="00C0412B" w:rsidP="00C0412B">
      <w:pPr>
        <w:pStyle w:val="Heading2"/>
        <w:rPr>
          <w:noProof/>
        </w:rPr>
      </w:pPr>
      <w:r>
        <w:rPr>
          <w:noProof/>
        </w:rPr>
        <w:br w:type="page"/>
      </w:r>
      <w:bookmarkStart w:id="192" w:name="_Toc413761078"/>
      <w:r w:rsidRPr="00C0412B">
        <w:rPr>
          <w:noProof/>
        </w:rPr>
        <w:lastRenderedPageBreak/>
        <w:t>VET Student Revisions (VSR) file structure</w:t>
      </w:r>
      <w:bookmarkEnd w:id="192"/>
    </w:p>
    <w:p w:rsidR="00C0412B" w:rsidRPr="00C0412B" w:rsidRDefault="00C0412B" w:rsidP="00C0412B">
      <w:pPr>
        <w:pStyle w:val="Heading3"/>
        <w:rPr>
          <w:noProof/>
        </w:rPr>
      </w:pPr>
      <w:bookmarkStart w:id="193" w:name="_Toc411503397"/>
      <w:bookmarkStart w:id="194" w:name="_Toc413761079"/>
      <w:r w:rsidRPr="00C0412B">
        <w:rPr>
          <w:noProof/>
        </w:rPr>
        <w:t>Version Details</w:t>
      </w:r>
      <w:bookmarkEnd w:id="193"/>
      <w:bookmarkEnd w:id="194"/>
    </w:p>
    <w:tbl>
      <w:tblPr>
        <w:tblStyle w:val="CustomHHtable"/>
        <w:tblW w:w="5000" w:type="pct"/>
        <w:tblLook w:val="0480" w:firstRow="0" w:lastRow="0" w:firstColumn="1" w:lastColumn="0" w:noHBand="0" w:noVBand="1"/>
        <w:tblDescription w:val="Version details of this structure document"/>
      </w:tblPr>
      <w:tblGrid>
        <w:gridCol w:w="3697"/>
        <w:gridCol w:w="5545"/>
      </w:tblGrid>
      <w:tr w:rsidR="00C0412B" w:rsidRPr="00C0412B" w:rsidTr="000F4FA2">
        <w:tc>
          <w:tcPr>
            <w:cnfStyle w:val="001000000000" w:firstRow="0" w:lastRow="0" w:firstColumn="1" w:lastColumn="0" w:oddVBand="0" w:evenVBand="0" w:oddHBand="0" w:evenHBand="0" w:firstRowFirstColumn="0" w:firstRowLastColumn="0" w:lastRowFirstColumn="0" w:lastRowLastColumn="0"/>
            <w:tcW w:w="2000" w:type="pct"/>
            <w:hideMark/>
          </w:tcPr>
          <w:p w:rsidR="00C0412B" w:rsidRPr="00C0412B" w:rsidRDefault="00C0412B" w:rsidP="00C0412B">
            <w:pPr>
              <w:spacing w:after="200" w:line="276" w:lineRule="auto"/>
              <w:rPr>
                <w:noProof/>
              </w:rPr>
            </w:pPr>
            <w:r w:rsidRPr="00C0412B">
              <w:rPr>
                <w:noProof/>
              </w:rPr>
              <w:t>Version:</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3.0</w:t>
            </w:r>
          </w:p>
        </w:tc>
      </w:tr>
      <w:tr w:rsidR="00C0412B" w:rsidRPr="00C0412B" w:rsidTr="000F4FA2">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First Year:</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2012</w:t>
            </w:r>
          </w:p>
        </w:tc>
      </w:tr>
      <w:tr w:rsidR="00C0412B" w:rsidRPr="00C0412B" w:rsidTr="000F4FA2">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Last Year:</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C0412B" w:rsidRPr="00C0412B" w:rsidRDefault="00C0412B" w:rsidP="00C0412B">
      <w:pPr>
        <w:pStyle w:val="Heading3"/>
        <w:rPr>
          <w:noProof/>
        </w:rPr>
      </w:pPr>
      <w:bookmarkStart w:id="195" w:name="_Toc411503398"/>
      <w:bookmarkStart w:id="196" w:name="_Toc413761080"/>
      <w:r w:rsidRPr="00C0412B">
        <w:rPr>
          <w:noProof/>
        </w:rPr>
        <w:t>Elements on the VET Student Revisions (VSR) file</w:t>
      </w:r>
      <w:bookmarkEnd w:id="195"/>
      <w:bookmarkEnd w:id="196"/>
    </w:p>
    <w:tbl>
      <w:tblPr>
        <w:tblStyle w:val="CustomHHtable"/>
        <w:tblW w:w="5000" w:type="pct"/>
        <w:tblLook w:val="04A0" w:firstRow="1" w:lastRow="0" w:firstColumn="1" w:lastColumn="0" w:noHBand="0" w:noVBand="1"/>
        <w:tblDescription w:val="This table contains details of the data elements to be reported in the file."/>
      </w:tblPr>
      <w:tblGrid>
        <w:gridCol w:w="4622"/>
        <w:gridCol w:w="924"/>
        <w:gridCol w:w="1386"/>
        <w:gridCol w:w="924"/>
        <w:gridCol w:w="1386"/>
      </w:tblGrid>
      <w:tr w:rsidR="00C0412B" w:rsidRPr="00C0412B" w:rsidTr="000F4F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rsidR="00C0412B" w:rsidRPr="00C0412B" w:rsidRDefault="00C0412B" w:rsidP="00C0412B">
            <w:pPr>
              <w:spacing w:after="200" w:line="276" w:lineRule="auto"/>
              <w:rPr>
                <w:noProof/>
              </w:rPr>
            </w:pPr>
            <w:r w:rsidRPr="00C0412B">
              <w:rPr>
                <w:noProof/>
              </w:rPr>
              <w:t>Type of record and element name</w:t>
            </w:r>
          </w:p>
        </w:tc>
        <w:tc>
          <w:tcPr>
            <w:tcW w:w="500" w:type="pct"/>
            <w:hideMark/>
          </w:tcPr>
          <w:p w:rsidR="00C0412B" w:rsidRPr="00C0412B" w:rsidRDefault="00C0412B" w:rsidP="00C0412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C0412B">
              <w:rPr>
                <w:noProof/>
              </w:rPr>
              <w:t>Element number</w:t>
            </w:r>
          </w:p>
        </w:tc>
        <w:tc>
          <w:tcPr>
            <w:tcW w:w="750" w:type="pct"/>
            <w:hideMark/>
          </w:tcPr>
          <w:p w:rsidR="00C0412B" w:rsidRPr="00C0412B" w:rsidRDefault="00C0412B" w:rsidP="00C0412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C0412B">
              <w:rPr>
                <w:noProof/>
              </w:rPr>
              <w:t>Position</w:t>
            </w:r>
          </w:p>
        </w:tc>
        <w:tc>
          <w:tcPr>
            <w:tcW w:w="500" w:type="pct"/>
            <w:hideMark/>
          </w:tcPr>
          <w:p w:rsidR="00C0412B" w:rsidRPr="00C0412B" w:rsidRDefault="00C0412B" w:rsidP="00C0412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C0412B">
              <w:rPr>
                <w:noProof/>
              </w:rPr>
              <w:t>Width</w:t>
            </w:r>
          </w:p>
        </w:tc>
        <w:tc>
          <w:tcPr>
            <w:tcW w:w="0" w:type="auto"/>
            <w:hideMark/>
          </w:tcPr>
          <w:p w:rsidR="00C0412B" w:rsidRPr="00C0412B" w:rsidRDefault="00C0412B" w:rsidP="00C0412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C0412B">
              <w:rPr>
                <w:noProof/>
              </w:rPr>
              <w:t>Data type</w:t>
            </w:r>
          </w:p>
        </w:tc>
      </w:tr>
      <w:tr w:rsidR="00C0412B" w:rsidRPr="00C0412B" w:rsidTr="000F4FA2">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Student identification code</w:t>
            </w:r>
          </w:p>
        </w:tc>
        <w:tc>
          <w:tcPr>
            <w:tcW w:w="0" w:type="auto"/>
            <w:hideMark/>
          </w:tcPr>
          <w:p w:rsidR="00C0412B" w:rsidRPr="00C0412B" w:rsidRDefault="00AE4D22"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59" w:tooltip="Open Element 313" w:history="1">
              <w:r w:rsidR="00C0412B" w:rsidRPr="00C0412B">
                <w:rPr>
                  <w:rStyle w:val="Hyperlink"/>
                  <w:noProof/>
                </w:rPr>
                <w:t>313</w:t>
              </w:r>
            </w:hyperlink>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1-10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10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Alphanumeric</w:t>
            </w:r>
          </w:p>
        </w:tc>
      </w:tr>
      <w:tr w:rsidR="00C0412B" w:rsidRPr="00C0412B" w:rsidTr="000F4FA2">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Course Code</w:t>
            </w:r>
          </w:p>
        </w:tc>
        <w:tc>
          <w:tcPr>
            <w:tcW w:w="0" w:type="auto"/>
            <w:hideMark/>
          </w:tcPr>
          <w:p w:rsidR="00C0412B" w:rsidRPr="00C0412B" w:rsidRDefault="00AE4D22"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60" w:tooltip="Open Element 307" w:history="1">
              <w:r w:rsidR="00C0412B" w:rsidRPr="00C0412B">
                <w:rPr>
                  <w:rStyle w:val="Hyperlink"/>
                  <w:noProof/>
                </w:rPr>
                <w:t>307</w:t>
              </w:r>
            </w:hyperlink>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11-20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10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Alphanumeric</w:t>
            </w:r>
          </w:p>
        </w:tc>
      </w:tr>
      <w:tr w:rsidR="00C0412B" w:rsidRPr="00C0412B" w:rsidTr="000F4FA2">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Unit of study code</w:t>
            </w:r>
          </w:p>
        </w:tc>
        <w:tc>
          <w:tcPr>
            <w:tcW w:w="0" w:type="auto"/>
            <w:hideMark/>
          </w:tcPr>
          <w:p w:rsidR="00C0412B" w:rsidRPr="00C0412B" w:rsidRDefault="00AE4D22"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61" w:tooltip="Open Element 354" w:history="1">
              <w:r w:rsidR="00C0412B" w:rsidRPr="00C0412B">
                <w:rPr>
                  <w:rStyle w:val="Hyperlink"/>
                  <w:noProof/>
                </w:rPr>
                <w:t>354</w:t>
              </w:r>
            </w:hyperlink>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21-30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10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Alphanumeric</w:t>
            </w:r>
          </w:p>
        </w:tc>
      </w:tr>
      <w:tr w:rsidR="00C0412B" w:rsidRPr="00C0412B" w:rsidTr="000F4FA2">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CHESSN</w:t>
            </w:r>
          </w:p>
        </w:tc>
        <w:tc>
          <w:tcPr>
            <w:tcW w:w="0" w:type="auto"/>
            <w:hideMark/>
          </w:tcPr>
          <w:p w:rsidR="00C0412B" w:rsidRPr="00C0412B" w:rsidRDefault="00AE4D22"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62" w:tooltip="Open Element 488" w:history="1">
              <w:r w:rsidR="00C0412B" w:rsidRPr="00C0412B">
                <w:rPr>
                  <w:rStyle w:val="Hyperlink"/>
                  <w:noProof/>
                </w:rPr>
                <w:t>488</w:t>
              </w:r>
            </w:hyperlink>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31-40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10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Alphanumeric</w:t>
            </w:r>
          </w:p>
        </w:tc>
      </w:tr>
      <w:tr w:rsidR="00C0412B" w:rsidRPr="00C0412B" w:rsidTr="000F4FA2">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Unit of study census date</w:t>
            </w:r>
          </w:p>
        </w:tc>
        <w:tc>
          <w:tcPr>
            <w:tcW w:w="0" w:type="auto"/>
            <w:hideMark/>
          </w:tcPr>
          <w:p w:rsidR="00C0412B" w:rsidRPr="00C0412B" w:rsidRDefault="00AE4D22"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63" w:tooltip="Open Element 489" w:history="1">
              <w:r w:rsidR="00C0412B" w:rsidRPr="00C0412B">
                <w:rPr>
                  <w:rStyle w:val="Hyperlink"/>
                  <w:noProof/>
                </w:rPr>
                <w:t>489</w:t>
              </w:r>
            </w:hyperlink>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41-48</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8</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Numeric</w:t>
            </w:r>
          </w:p>
        </w:tc>
      </w:tr>
      <w:tr w:rsidR="00C0412B" w:rsidRPr="00C0412B" w:rsidTr="000F4FA2">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Variation Reason Code</w:t>
            </w:r>
          </w:p>
        </w:tc>
        <w:tc>
          <w:tcPr>
            <w:tcW w:w="0" w:type="auto"/>
            <w:hideMark/>
          </w:tcPr>
          <w:p w:rsidR="00C0412B" w:rsidRPr="00C0412B" w:rsidRDefault="00AE4D22"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64" w:tooltip="Open Element 446" w:history="1">
              <w:r w:rsidR="00C0412B" w:rsidRPr="00C0412B">
                <w:rPr>
                  <w:rStyle w:val="Hyperlink"/>
                  <w:noProof/>
                </w:rPr>
                <w:t>446</w:t>
              </w:r>
            </w:hyperlink>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49</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1</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Numeric</w:t>
            </w:r>
          </w:p>
        </w:tc>
      </w:tr>
      <w:tr w:rsidR="00C0412B" w:rsidRPr="00C0412B" w:rsidTr="000F4FA2">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Authorising Officer</w:t>
            </w:r>
          </w:p>
        </w:tc>
        <w:tc>
          <w:tcPr>
            <w:tcW w:w="0" w:type="auto"/>
            <w:hideMark/>
          </w:tcPr>
          <w:p w:rsidR="00C0412B" w:rsidRPr="00C0412B" w:rsidRDefault="00AE4D22"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65" w:tooltip="Open Element 543" w:history="1">
              <w:r w:rsidR="00C0412B" w:rsidRPr="00C0412B">
                <w:rPr>
                  <w:rStyle w:val="Hyperlink"/>
                  <w:noProof/>
                </w:rPr>
                <w:t>543</w:t>
              </w:r>
            </w:hyperlink>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50-89</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40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Alphanumeric</w:t>
            </w:r>
          </w:p>
        </w:tc>
      </w:tr>
      <w:tr w:rsidR="00C0412B" w:rsidRPr="00C0412B" w:rsidTr="000F4FA2">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Academic Organisational Unit code</w:t>
            </w:r>
          </w:p>
        </w:tc>
        <w:tc>
          <w:tcPr>
            <w:tcW w:w="0" w:type="auto"/>
            <w:hideMark/>
          </w:tcPr>
          <w:p w:rsidR="00C0412B" w:rsidRPr="00C0412B" w:rsidRDefault="00AE4D22"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66" w:tooltip="Open Element 333" w:history="1">
              <w:r w:rsidR="00C0412B" w:rsidRPr="00C0412B">
                <w:rPr>
                  <w:rStyle w:val="Hyperlink"/>
                  <w:noProof/>
                </w:rPr>
                <w:t>333</w:t>
              </w:r>
            </w:hyperlink>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90-92</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3</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Alphanumeric</w:t>
            </w:r>
          </w:p>
        </w:tc>
      </w:tr>
      <w:tr w:rsidR="00C0412B" w:rsidRPr="00C0412B" w:rsidTr="000F4FA2">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Filler 8 spaces</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N.A.</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93-100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8</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Alphanumeric</w:t>
            </w:r>
          </w:p>
        </w:tc>
      </w:tr>
      <w:tr w:rsidR="00C0412B" w:rsidRPr="00C0412B" w:rsidTr="000F4FA2">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Filler 50 spaces</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N.A.</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101-150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50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Alphanumeric</w:t>
            </w:r>
          </w:p>
        </w:tc>
      </w:tr>
    </w:tbl>
    <w:p w:rsidR="00C0412B" w:rsidRDefault="00C0412B" w:rsidP="00C0412B">
      <w:pPr>
        <w:rPr>
          <w:noProof/>
        </w:rPr>
      </w:pPr>
    </w:p>
    <w:p w:rsidR="00C0412B" w:rsidRPr="00C0412B" w:rsidRDefault="00C0412B" w:rsidP="00C0412B">
      <w:pPr>
        <w:pStyle w:val="Heading2"/>
        <w:rPr>
          <w:noProof/>
        </w:rPr>
      </w:pPr>
      <w:r>
        <w:rPr>
          <w:noProof/>
        </w:rPr>
        <w:br w:type="page"/>
      </w:r>
      <w:bookmarkStart w:id="197" w:name="_Toc413761081"/>
      <w:r w:rsidRPr="00C0412B">
        <w:rPr>
          <w:noProof/>
        </w:rPr>
        <w:lastRenderedPageBreak/>
        <w:t>VET Unit of Study Completions (VCU) scope</w:t>
      </w:r>
      <w:bookmarkEnd w:id="197"/>
    </w:p>
    <w:p w:rsidR="00C0412B" w:rsidRPr="00C0412B" w:rsidRDefault="00C0412B" w:rsidP="00C0412B">
      <w:pPr>
        <w:pStyle w:val="Heading3"/>
        <w:rPr>
          <w:noProof/>
        </w:rPr>
      </w:pPr>
      <w:bookmarkStart w:id="198" w:name="_Toc411503400"/>
      <w:bookmarkStart w:id="199" w:name="_Toc413761082"/>
      <w:r w:rsidRPr="00C0412B">
        <w:rPr>
          <w:noProof/>
        </w:rPr>
        <w:t>Version Details</w:t>
      </w:r>
      <w:bookmarkEnd w:id="198"/>
      <w:bookmarkEnd w:id="199"/>
    </w:p>
    <w:tbl>
      <w:tblPr>
        <w:tblStyle w:val="CustomHHtable"/>
        <w:tblW w:w="5000" w:type="pct"/>
        <w:tblLook w:val="0480" w:firstRow="0" w:lastRow="0" w:firstColumn="1" w:lastColumn="0" w:noHBand="0" w:noVBand="1"/>
        <w:tblDescription w:val="Version details of this scope guidelines"/>
      </w:tblPr>
      <w:tblGrid>
        <w:gridCol w:w="3697"/>
        <w:gridCol w:w="5545"/>
      </w:tblGrid>
      <w:tr w:rsidR="00C0412B" w:rsidRPr="00C0412B" w:rsidTr="000F4FA2">
        <w:tc>
          <w:tcPr>
            <w:cnfStyle w:val="001000000000" w:firstRow="0" w:lastRow="0" w:firstColumn="1" w:lastColumn="0" w:oddVBand="0" w:evenVBand="0" w:oddHBand="0" w:evenHBand="0" w:firstRowFirstColumn="0" w:firstRowLastColumn="0" w:lastRowFirstColumn="0" w:lastRowLastColumn="0"/>
            <w:tcW w:w="2000" w:type="pct"/>
            <w:hideMark/>
          </w:tcPr>
          <w:p w:rsidR="00C0412B" w:rsidRPr="00C0412B" w:rsidRDefault="00C0412B" w:rsidP="00C0412B">
            <w:pPr>
              <w:spacing w:after="200" w:line="276" w:lineRule="auto"/>
              <w:rPr>
                <w:noProof/>
              </w:rPr>
            </w:pPr>
            <w:r w:rsidRPr="00C0412B">
              <w:rPr>
                <w:noProof/>
              </w:rPr>
              <w:t>Version:</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6.0</w:t>
            </w:r>
          </w:p>
        </w:tc>
      </w:tr>
      <w:tr w:rsidR="00C0412B" w:rsidRPr="00C0412B" w:rsidTr="000F4FA2">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First Year:</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2015</w:t>
            </w:r>
          </w:p>
        </w:tc>
      </w:tr>
      <w:tr w:rsidR="00C0412B" w:rsidRPr="00C0412B" w:rsidTr="000F4FA2">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Last Year:</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C0412B" w:rsidRPr="00C0412B" w:rsidRDefault="00C0412B" w:rsidP="00C0412B">
      <w:pPr>
        <w:pStyle w:val="Heading3"/>
        <w:rPr>
          <w:noProof/>
        </w:rPr>
      </w:pPr>
      <w:bookmarkStart w:id="200" w:name="_Toc411503401"/>
      <w:bookmarkStart w:id="201" w:name="_Toc413761083"/>
      <w:r w:rsidRPr="00C0412B">
        <w:rPr>
          <w:noProof/>
        </w:rPr>
        <w:t>About</w:t>
      </w:r>
      <w:bookmarkEnd w:id="200"/>
      <w:bookmarkEnd w:id="201"/>
    </w:p>
    <w:p w:rsidR="00C0412B" w:rsidRPr="00C0412B" w:rsidRDefault="00C0412B" w:rsidP="00C0412B">
      <w:pPr>
        <w:rPr>
          <w:noProof/>
        </w:rPr>
      </w:pPr>
      <w:r w:rsidRPr="00C0412B">
        <w:rPr>
          <w:noProof/>
        </w:rPr>
        <w:t>The VET Unit of Study Completions (VCU) file records the completion status for each unit of study undertaken by students in the reporting year.</w:t>
      </w:r>
    </w:p>
    <w:p w:rsidR="00C0412B" w:rsidRPr="00C0412B" w:rsidRDefault="00C0412B" w:rsidP="00C0412B">
      <w:pPr>
        <w:rPr>
          <w:noProof/>
        </w:rPr>
      </w:pPr>
      <w:r w:rsidRPr="00C0412B">
        <w:rPr>
          <w:noProof/>
        </w:rPr>
        <w:t xml:space="preserve">There must be a record in the VCU file for every record reported on all </w:t>
      </w:r>
      <w:hyperlink r:id="rId267" w:tooltip="Open VET Student Load Liability (VLL) scope guidelines" w:history="1">
        <w:r w:rsidRPr="00C0412B">
          <w:rPr>
            <w:rStyle w:val="Hyperlink"/>
            <w:noProof/>
          </w:rPr>
          <w:t>VET Student Load Liability (VLL)</w:t>
        </w:r>
      </w:hyperlink>
      <w:r w:rsidRPr="00C0412B">
        <w:rPr>
          <w:noProof/>
        </w:rPr>
        <w:t xml:space="preserve"> files for the reporting year.</w:t>
      </w:r>
    </w:p>
    <w:p w:rsidR="00C0412B" w:rsidRPr="00C0412B" w:rsidRDefault="00C0412B" w:rsidP="00C0412B">
      <w:pPr>
        <w:pStyle w:val="Heading3"/>
        <w:rPr>
          <w:noProof/>
        </w:rPr>
      </w:pPr>
      <w:bookmarkStart w:id="202" w:name="_Toc411503402"/>
      <w:bookmarkStart w:id="203" w:name="_Toc413761084"/>
      <w:r w:rsidRPr="00C0412B">
        <w:rPr>
          <w:noProof/>
        </w:rPr>
        <w:t>Timing</w:t>
      </w:r>
      <w:bookmarkEnd w:id="202"/>
      <w:bookmarkEnd w:id="203"/>
    </w:p>
    <w:p w:rsidR="00C0412B" w:rsidRPr="00C0412B" w:rsidRDefault="00C0412B" w:rsidP="00C0412B">
      <w:pPr>
        <w:rPr>
          <w:noProof/>
        </w:rPr>
      </w:pPr>
      <w:r w:rsidRPr="00C0412B">
        <w:rPr>
          <w:noProof/>
        </w:rPr>
        <w:t xml:space="preserve">Timing of submissions is detailed in the </w:t>
      </w:r>
      <w:hyperlink r:id="rId268" w:tooltip="Open VET FEE‑HELP Data Collection - 2014 Reporting Requirements page" w:history="1">
        <w:r w:rsidRPr="00C0412B">
          <w:rPr>
            <w:rStyle w:val="Hyperlink"/>
            <w:noProof/>
          </w:rPr>
          <w:t>reporting schedule</w:t>
        </w:r>
      </w:hyperlink>
      <w:r w:rsidRPr="00C0412B">
        <w:rPr>
          <w:noProof/>
        </w:rPr>
        <w:t xml:space="preserve"> for the relevant reporting year.</w:t>
      </w:r>
    </w:p>
    <w:p w:rsidR="00C0412B" w:rsidRPr="00C0412B" w:rsidRDefault="00C0412B" w:rsidP="00C0412B">
      <w:pPr>
        <w:rPr>
          <w:noProof/>
        </w:rPr>
      </w:pPr>
      <w:r w:rsidRPr="00C0412B">
        <w:rPr>
          <w:noProof/>
        </w:rPr>
        <w:t>Providers submit the VET Unit of Study Completions submission once a year. This submission includes the completion status of all units undertaken between 1 January and 31 December of the reporting year.</w:t>
      </w:r>
    </w:p>
    <w:p w:rsidR="00C0412B" w:rsidRPr="00C0412B" w:rsidRDefault="00C0412B" w:rsidP="00C0412B">
      <w:pPr>
        <w:rPr>
          <w:noProof/>
        </w:rPr>
      </w:pPr>
      <w:r w:rsidRPr="00C0412B">
        <w:rPr>
          <w:noProof/>
        </w:rPr>
        <w:t>The submission date in the reporting schedule is the final deadline when data should be received by the department. Data can be submitted prior to the due date.</w:t>
      </w:r>
    </w:p>
    <w:p w:rsidR="00C0412B" w:rsidRPr="00C0412B" w:rsidRDefault="00C0412B" w:rsidP="00C0412B">
      <w:pPr>
        <w:pStyle w:val="Heading3"/>
        <w:rPr>
          <w:noProof/>
        </w:rPr>
      </w:pPr>
      <w:bookmarkStart w:id="204" w:name="_Toc411503403"/>
      <w:bookmarkStart w:id="205" w:name="_Toc413761085"/>
      <w:r w:rsidRPr="00C0412B">
        <w:rPr>
          <w:noProof/>
        </w:rPr>
        <w:t>Submission method</w:t>
      </w:r>
      <w:bookmarkEnd w:id="204"/>
      <w:bookmarkEnd w:id="205"/>
    </w:p>
    <w:p w:rsidR="00C0412B" w:rsidRPr="00C0412B" w:rsidRDefault="00C0412B" w:rsidP="00C0412B">
      <w:pPr>
        <w:rPr>
          <w:noProof/>
        </w:rPr>
      </w:pPr>
      <w:r w:rsidRPr="00C0412B">
        <w:rPr>
          <w:noProof/>
        </w:rPr>
        <w:t>The VCU file is the only file included in the VET Unit of Study Completions submission.</w:t>
      </w:r>
    </w:p>
    <w:p w:rsidR="00C0412B" w:rsidRPr="00C0412B" w:rsidRDefault="00C0412B" w:rsidP="00C0412B">
      <w:pPr>
        <w:rPr>
          <w:noProof/>
        </w:rPr>
      </w:pPr>
      <w:r w:rsidRPr="00C0412B">
        <w:rPr>
          <w:noProof/>
        </w:rPr>
        <w:t xml:space="preserve">Submissions are made using the </w:t>
      </w:r>
      <w:hyperlink r:id="rId269" w:tooltip="Open Glossary definition of HEPCAT" w:history="1">
        <w:r w:rsidRPr="00C0412B">
          <w:rPr>
            <w:rStyle w:val="Hyperlink"/>
            <w:noProof/>
          </w:rPr>
          <w:t>Higher Education Provider Client Assistance Tool (HEPCAT)</w:t>
        </w:r>
      </w:hyperlink>
      <w:r w:rsidRPr="00C0412B">
        <w:rPr>
          <w:noProof/>
        </w:rPr>
        <w:t xml:space="preserve">. More information about this process is in the </w:t>
      </w:r>
      <w:hyperlink r:id="rId270" w:tooltip="Open the Reporting with HEPCAT toolkit" w:history="1">
        <w:r w:rsidRPr="00C0412B">
          <w:rPr>
            <w:rStyle w:val="Hyperlink"/>
            <w:noProof/>
          </w:rPr>
          <w:t>HEPCAT User Guide Part 2</w:t>
        </w:r>
      </w:hyperlink>
      <w:r w:rsidRPr="00C0412B">
        <w:rPr>
          <w:noProof/>
        </w:rPr>
        <w:t>.</w:t>
      </w:r>
    </w:p>
    <w:p w:rsidR="00C0412B" w:rsidRPr="00C0412B" w:rsidRDefault="00C0412B" w:rsidP="00C0412B">
      <w:pPr>
        <w:pStyle w:val="Heading3"/>
        <w:rPr>
          <w:noProof/>
        </w:rPr>
      </w:pPr>
      <w:bookmarkStart w:id="206" w:name="_Toc411503404"/>
      <w:bookmarkStart w:id="207" w:name="_Toc413761086"/>
      <w:r w:rsidRPr="00C0412B">
        <w:rPr>
          <w:noProof/>
        </w:rPr>
        <w:t>Structure</w:t>
      </w:r>
      <w:bookmarkEnd w:id="206"/>
      <w:bookmarkEnd w:id="207"/>
    </w:p>
    <w:p w:rsidR="00C0412B" w:rsidRPr="00C0412B" w:rsidRDefault="00C0412B" w:rsidP="00C0412B">
      <w:pPr>
        <w:rPr>
          <w:noProof/>
        </w:rPr>
      </w:pPr>
      <w:r w:rsidRPr="00C0412B">
        <w:rPr>
          <w:noProof/>
        </w:rPr>
        <w:t xml:space="preserve">Information about the structure and the elements included in the VCU file is in the </w:t>
      </w:r>
      <w:hyperlink r:id="rId271" w:tooltip="Open Unit of Study Completions (VCU) structure guidelines" w:history="1">
        <w:r w:rsidRPr="00C0412B">
          <w:rPr>
            <w:rStyle w:val="Hyperlink"/>
            <w:noProof/>
          </w:rPr>
          <w:t>structure guidelines</w:t>
        </w:r>
      </w:hyperlink>
      <w:r w:rsidRPr="00C0412B">
        <w:rPr>
          <w:noProof/>
        </w:rPr>
        <w:t xml:space="preserve"> for the relevant reporting year.</w:t>
      </w:r>
    </w:p>
    <w:p w:rsidR="00C0412B" w:rsidRPr="00C0412B" w:rsidRDefault="00C0412B" w:rsidP="00C0412B">
      <w:pPr>
        <w:rPr>
          <w:noProof/>
        </w:rPr>
      </w:pPr>
      <w:r w:rsidRPr="00C0412B">
        <w:rPr>
          <w:noProof/>
        </w:rPr>
        <w:t>Each record in the VCU file must have a unique combination of values for:</w:t>
      </w:r>
    </w:p>
    <w:p w:rsidR="00C0412B" w:rsidRPr="00C0412B" w:rsidRDefault="00C0412B" w:rsidP="00ED4170">
      <w:pPr>
        <w:pStyle w:val="ListBullet"/>
        <w:rPr>
          <w:noProof/>
        </w:rPr>
      </w:pPr>
      <w:r w:rsidRPr="00C0412B">
        <w:rPr>
          <w:noProof/>
        </w:rPr>
        <w:t>Student identification code (</w:t>
      </w:r>
      <w:hyperlink r:id="rId272" w:tooltip="Open supporting information page" w:history="1">
        <w:r w:rsidRPr="00C0412B">
          <w:rPr>
            <w:rStyle w:val="Hyperlink"/>
            <w:noProof/>
          </w:rPr>
          <w:t>element 313</w:t>
        </w:r>
      </w:hyperlink>
      <w:r w:rsidRPr="00C0412B">
        <w:rPr>
          <w:noProof/>
        </w:rPr>
        <w:t>)</w:t>
      </w:r>
    </w:p>
    <w:p w:rsidR="00C0412B" w:rsidRPr="00C0412B" w:rsidRDefault="00C0412B" w:rsidP="00ED4170">
      <w:pPr>
        <w:pStyle w:val="ListBullet"/>
        <w:rPr>
          <w:noProof/>
        </w:rPr>
      </w:pPr>
      <w:r w:rsidRPr="00C0412B">
        <w:rPr>
          <w:noProof/>
        </w:rPr>
        <w:t>Course code (</w:t>
      </w:r>
      <w:hyperlink r:id="rId273" w:tooltip="Open supporting information page" w:history="1">
        <w:r w:rsidRPr="00C0412B">
          <w:rPr>
            <w:rStyle w:val="Hyperlink"/>
            <w:noProof/>
          </w:rPr>
          <w:t>element 307</w:t>
        </w:r>
      </w:hyperlink>
      <w:r w:rsidRPr="00C0412B">
        <w:rPr>
          <w:noProof/>
        </w:rPr>
        <w:t>)</w:t>
      </w:r>
    </w:p>
    <w:p w:rsidR="00C0412B" w:rsidRPr="00C0412B" w:rsidRDefault="00C0412B" w:rsidP="00ED4170">
      <w:pPr>
        <w:pStyle w:val="ListBullet"/>
        <w:rPr>
          <w:noProof/>
        </w:rPr>
      </w:pPr>
      <w:r w:rsidRPr="00C0412B">
        <w:rPr>
          <w:noProof/>
        </w:rPr>
        <w:t>Unit of study code (</w:t>
      </w:r>
      <w:hyperlink r:id="rId274" w:tooltip="Open supporting information page" w:history="1">
        <w:r w:rsidRPr="00C0412B">
          <w:rPr>
            <w:rStyle w:val="Hyperlink"/>
            <w:noProof/>
          </w:rPr>
          <w:t>element 354</w:t>
        </w:r>
      </w:hyperlink>
      <w:r w:rsidRPr="00C0412B">
        <w:rPr>
          <w:noProof/>
        </w:rPr>
        <w:t>)</w:t>
      </w:r>
    </w:p>
    <w:p w:rsidR="00C0412B" w:rsidRPr="00C0412B" w:rsidRDefault="00C0412B" w:rsidP="00ED4170">
      <w:pPr>
        <w:pStyle w:val="ListBullet"/>
        <w:rPr>
          <w:noProof/>
        </w:rPr>
      </w:pPr>
      <w:r w:rsidRPr="00C0412B">
        <w:rPr>
          <w:noProof/>
        </w:rPr>
        <w:t>Unit of study census date (</w:t>
      </w:r>
      <w:hyperlink r:id="rId275" w:tooltip="Open supporting information page" w:history="1">
        <w:r w:rsidRPr="00C0412B">
          <w:rPr>
            <w:rStyle w:val="Hyperlink"/>
            <w:noProof/>
          </w:rPr>
          <w:t>element 489</w:t>
        </w:r>
      </w:hyperlink>
      <w:r w:rsidRPr="00C0412B">
        <w:rPr>
          <w:noProof/>
        </w:rPr>
        <w:t>).</w:t>
      </w:r>
    </w:p>
    <w:p w:rsidR="00C0412B" w:rsidRPr="00C0412B" w:rsidRDefault="00C0412B" w:rsidP="00C0412B">
      <w:pPr>
        <w:rPr>
          <w:noProof/>
        </w:rPr>
      </w:pPr>
      <w:r w:rsidRPr="00C0412B">
        <w:rPr>
          <w:noProof/>
        </w:rPr>
        <w:t>These elements are the key identifiers for a student’s unit of study and must be the same as originally reported in the VLL file. Each unit of study record will then be updated with the reported completion status (</w:t>
      </w:r>
      <w:hyperlink r:id="rId276" w:tooltip="Open supporting information page" w:history="1">
        <w:r w:rsidRPr="00C0412B">
          <w:rPr>
            <w:rStyle w:val="Hyperlink"/>
            <w:noProof/>
          </w:rPr>
          <w:t>element 355</w:t>
        </w:r>
      </w:hyperlink>
      <w:r w:rsidRPr="00C0412B">
        <w:rPr>
          <w:noProof/>
        </w:rPr>
        <w:t>).</w:t>
      </w:r>
    </w:p>
    <w:p w:rsidR="00C0412B" w:rsidRPr="00C0412B" w:rsidRDefault="00C0412B" w:rsidP="00C0412B">
      <w:pPr>
        <w:rPr>
          <w:noProof/>
        </w:rPr>
      </w:pPr>
      <w:r w:rsidRPr="00C0412B">
        <w:rPr>
          <w:noProof/>
        </w:rPr>
        <w:t xml:space="preserve">A student may have undertaken a unit of study more than once in a reporting year. For example, they may repeat a unit which they previously failed. Where repeats occur, completion status may </w:t>
      </w:r>
      <w:r w:rsidRPr="00C0412B">
        <w:rPr>
          <w:noProof/>
        </w:rPr>
        <w:lastRenderedPageBreak/>
        <w:t>differ between records with the same values for Unit of study code (</w:t>
      </w:r>
      <w:hyperlink r:id="rId277" w:tooltip="Open supporting information page" w:history="1">
        <w:r w:rsidRPr="00C0412B">
          <w:rPr>
            <w:rStyle w:val="Hyperlink"/>
            <w:noProof/>
          </w:rPr>
          <w:t>element 354</w:t>
        </w:r>
      </w:hyperlink>
      <w:r w:rsidRPr="00C0412B">
        <w:rPr>
          <w:noProof/>
        </w:rPr>
        <w:t>). This is acceptable provided they have different values for the Unit of study census date (</w:t>
      </w:r>
      <w:hyperlink r:id="rId278" w:tooltip="Open supporting information page" w:history="1">
        <w:r w:rsidRPr="00C0412B">
          <w:rPr>
            <w:rStyle w:val="Hyperlink"/>
            <w:noProof/>
          </w:rPr>
          <w:t>element 489</w:t>
        </w:r>
      </w:hyperlink>
      <w:r w:rsidRPr="00C0412B">
        <w:rPr>
          <w:noProof/>
        </w:rPr>
        <w:t>).</w:t>
      </w:r>
    </w:p>
    <w:p w:rsidR="00C0412B" w:rsidRPr="00C0412B" w:rsidRDefault="00C0412B" w:rsidP="00C0412B">
      <w:pPr>
        <w:pStyle w:val="Heading3"/>
        <w:rPr>
          <w:noProof/>
        </w:rPr>
      </w:pPr>
      <w:bookmarkStart w:id="208" w:name="_Toc411503405"/>
      <w:bookmarkStart w:id="209" w:name="_Toc413761087"/>
      <w:r w:rsidRPr="00C0412B">
        <w:rPr>
          <w:noProof/>
        </w:rPr>
        <w:t>Records to be excluded</w:t>
      </w:r>
      <w:bookmarkEnd w:id="208"/>
      <w:bookmarkEnd w:id="209"/>
    </w:p>
    <w:p w:rsidR="00C0412B" w:rsidRPr="00C0412B" w:rsidRDefault="00C0412B" w:rsidP="00C0412B">
      <w:pPr>
        <w:rPr>
          <w:noProof/>
        </w:rPr>
      </w:pPr>
      <w:r w:rsidRPr="00C0412B">
        <w:rPr>
          <w:noProof/>
        </w:rPr>
        <w:t>Records for units of study which have been remitted or deleted are to be excluded from this file.</w:t>
      </w:r>
    </w:p>
    <w:p w:rsidR="00C0412B" w:rsidRPr="00C0412B" w:rsidRDefault="00C0412B" w:rsidP="00C0412B">
      <w:pPr>
        <w:pStyle w:val="Heading3"/>
        <w:rPr>
          <w:noProof/>
        </w:rPr>
      </w:pPr>
      <w:bookmarkStart w:id="210" w:name="_Toc411503406"/>
      <w:bookmarkStart w:id="211" w:name="_Toc413761088"/>
      <w:r w:rsidRPr="00C0412B">
        <w:rPr>
          <w:noProof/>
        </w:rPr>
        <w:t>Revisions</w:t>
      </w:r>
      <w:bookmarkEnd w:id="210"/>
      <w:bookmarkEnd w:id="211"/>
    </w:p>
    <w:p w:rsidR="00C0412B" w:rsidRPr="00C0412B" w:rsidRDefault="00C0412B" w:rsidP="00C0412B">
      <w:pPr>
        <w:rPr>
          <w:noProof/>
        </w:rPr>
      </w:pPr>
      <w:r w:rsidRPr="00C0412B">
        <w:rPr>
          <w:noProof/>
        </w:rPr>
        <w:t>The VET Unit of Study Completions submission can also be used to revise previously submitted data. When revising a unit of study completions record it must be submitted with the same key identifiers as originally reported.</w:t>
      </w:r>
    </w:p>
    <w:p w:rsidR="00C0412B" w:rsidRPr="00C0412B" w:rsidRDefault="00C0412B" w:rsidP="00C0412B">
      <w:pPr>
        <w:rPr>
          <w:noProof/>
        </w:rPr>
      </w:pPr>
      <w:r w:rsidRPr="00C0412B">
        <w:rPr>
          <w:noProof/>
        </w:rPr>
        <w:t xml:space="preserve">Revised data can be submitted at any time. For detailed information on how to revise previously reported data see the </w:t>
      </w:r>
      <w:hyperlink r:id="rId279" w:tooltip="Open the Revising your data toolkit" w:history="1">
        <w:r w:rsidRPr="00C0412B">
          <w:rPr>
            <w:rStyle w:val="Hyperlink"/>
            <w:noProof/>
          </w:rPr>
          <w:t>VET FEE</w:t>
        </w:r>
        <w:r w:rsidRPr="00C0412B">
          <w:rPr>
            <w:rStyle w:val="Hyperlink"/>
            <w:noProof/>
          </w:rPr>
          <w:noBreakHyphen/>
          <w:t>HELP revision guides</w:t>
        </w:r>
      </w:hyperlink>
      <w:r w:rsidRPr="00C0412B">
        <w:rPr>
          <w:noProof/>
        </w:rPr>
        <w:t>.</w:t>
      </w:r>
    </w:p>
    <w:p w:rsidR="00C0412B" w:rsidRPr="00C0412B" w:rsidRDefault="00C0412B" w:rsidP="00C0412B">
      <w:pPr>
        <w:pStyle w:val="Heading3"/>
        <w:rPr>
          <w:noProof/>
        </w:rPr>
      </w:pPr>
      <w:bookmarkStart w:id="212" w:name="_Toc411503407"/>
      <w:bookmarkStart w:id="213" w:name="_Toc413761089"/>
      <w:r w:rsidRPr="00C0412B">
        <w:rPr>
          <w:noProof/>
        </w:rPr>
        <w:t>More information</w:t>
      </w:r>
      <w:bookmarkEnd w:id="212"/>
      <w:bookmarkEnd w:id="213"/>
    </w:p>
    <w:p w:rsidR="00C0412B" w:rsidRPr="00C0412B" w:rsidRDefault="00C0412B" w:rsidP="00C0412B">
      <w:pPr>
        <w:rPr>
          <w:noProof/>
        </w:rPr>
      </w:pPr>
      <w:r w:rsidRPr="00C0412B">
        <w:rPr>
          <w:noProof/>
        </w:rPr>
        <w:t xml:space="preserve">For more information about terms used in these guidelines see the </w:t>
      </w:r>
      <w:hyperlink r:id="rId280" w:tooltip="Open glossary" w:history="1">
        <w:r w:rsidRPr="00C0412B">
          <w:rPr>
            <w:rStyle w:val="Hyperlink"/>
            <w:noProof/>
          </w:rPr>
          <w:t>glossary</w:t>
        </w:r>
      </w:hyperlink>
      <w:r w:rsidRPr="00C0412B">
        <w:rPr>
          <w:noProof/>
        </w:rPr>
        <w:t>.</w:t>
      </w:r>
    </w:p>
    <w:p w:rsidR="00C0412B" w:rsidRPr="00C0412B" w:rsidRDefault="00C0412B" w:rsidP="00C0412B">
      <w:pPr>
        <w:pStyle w:val="Heading2"/>
        <w:rPr>
          <w:noProof/>
        </w:rPr>
      </w:pPr>
      <w:r>
        <w:rPr>
          <w:noProof/>
        </w:rPr>
        <w:br w:type="page"/>
      </w:r>
      <w:bookmarkStart w:id="214" w:name="_Toc413761090"/>
      <w:r w:rsidRPr="00C0412B">
        <w:rPr>
          <w:noProof/>
        </w:rPr>
        <w:lastRenderedPageBreak/>
        <w:t>VET Unit of Study Completions (VCU) file structure</w:t>
      </w:r>
      <w:bookmarkEnd w:id="214"/>
    </w:p>
    <w:p w:rsidR="00C0412B" w:rsidRPr="00C0412B" w:rsidRDefault="00C0412B" w:rsidP="00C0412B">
      <w:pPr>
        <w:pStyle w:val="Heading3"/>
        <w:rPr>
          <w:noProof/>
        </w:rPr>
      </w:pPr>
      <w:bookmarkStart w:id="215" w:name="_Toc411503409"/>
      <w:bookmarkStart w:id="216" w:name="_Toc413761091"/>
      <w:r w:rsidRPr="00C0412B">
        <w:rPr>
          <w:noProof/>
        </w:rPr>
        <w:t>Version Details</w:t>
      </w:r>
      <w:bookmarkEnd w:id="215"/>
      <w:bookmarkEnd w:id="216"/>
    </w:p>
    <w:tbl>
      <w:tblPr>
        <w:tblStyle w:val="CustomHHtable"/>
        <w:tblW w:w="5000" w:type="pct"/>
        <w:tblLook w:val="0480" w:firstRow="0" w:lastRow="0" w:firstColumn="1" w:lastColumn="0" w:noHBand="0" w:noVBand="1"/>
        <w:tblDescription w:val="Version details of this structure document"/>
      </w:tblPr>
      <w:tblGrid>
        <w:gridCol w:w="3697"/>
        <w:gridCol w:w="5545"/>
      </w:tblGrid>
      <w:tr w:rsidR="00C0412B" w:rsidRPr="00C0412B" w:rsidTr="000F4FA2">
        <w:tc>
          <w:tcPr>
            <w:cnfStyle w:val="001000000000" w:firstRow="0" w:lastRow="0" w:firstColumn="1" w:lastColumn="0" w:oddVBand="0" w:evenVBand="0" w:oddHBand="0" w:evenHBand="0" w:firstRowFirstColumn="0" w:firstRowLastColumn="0" w:lastRowFirstColumn="0" w:lastRowLastColumn="0"/>
            <w:tcW w:w="2000" w:type="pct"/>
            <w:hideMark/>
          </w:tcPr>
          <w:p w:rsidR="00C0412B" w:rsidRPr="00C0412B" w:rsidRDefault="00C0412B" w:rsidP="00C0412B">
            <w:pPr>
              <w:spacing w:after="200" w:line="276" w:lineRule="auto"/>
              <w:rPr>
                <w:noProof/>
              </w:rPr>
            </w:pPr>
            <w:r w:rsidRPr="00C0412B">
              <w:rPr>
                <w:noProof/>
              </w:rPr>
              <w:t>Version:</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3.0</w:t>
            </w:r>
          </w:p>
        </w:tc>
      </w:tr>
      <w:tr w:rsidR="00C0412B" w:rsidRPr="00C0412B" w:rsidTr="000F4FA2">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First Year:</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2012</w:t>
            </w:r>
          </w:p>
        </w:tc>
      </w:tr>
      <w:tr w:rsidR="00C0412B" w:rsidRPr="00C0412B" w:rsidTr="000F4FA2">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Last Year:</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C0412B" w:rsidRPr="00C0412B" w:rsidRDefault="00C0412B" w:rsidP="00C0412B">
      <w:pPr>
        <w:pStyle w:val="Heading3"/>
        <w:rPr>
          <w:noProof/>
        </w:rPr>
      </w:pPr>
      <w:bookmarkStart w:id="217" w:name="_Toc411503410"/>
      <w:bookmarkStart w:id="218" w:name="_Toc413761092"/>
      <w:r w:rsidRPr="00C0412B">
        <w:rPr>
          <w:noProof/>
        </w:rPr>
        <w:t>Elements on the VET Enrolment (VEN) file</w:t>
      </w:r>
      <w:bookmarkEnd w:id="217"/>
      <w:bookmarkEnd w:id="218"/>
    </w:p>
    <w:tbl>
      <w:tblPr>
        <w:tblStyle w:val="CustomHHtable"/>
        <w:tblW w:w="5000" w:type="pct"/>
        <w:tblLook w:val="04A0" w:firstRow="1" w:lastRow="0" w:firstColumn="1" w:lastColumn="0" w:noHBand="0" w:noVBand="1"/>
        <w:tblDescription w:val="This table contains details of the data elements to be reported in the file."/>
      </w:tblPr>
      <w:tblGrid>
        <w:gridCol w:w="4622"/>
        <w:gridCol w:w="924"/>
        <w:gridCol w:w="1386"/>
        <w:gridCol w:w="924"/>
        <w:gridCol w:w="1386"/>
      </w:tblGrid>
      <w:tr w:rsidR="00C0412B" w:rsidRPr="00C0412B" w:rsidTr="000F4F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rsidR="00C0412B" w:rsidRPr="00C0412B" w:rsidRDefault="00C0412B" w:rsidP="00C0412B">
            <w:pPr>
              <w:spacing w:after="200" w:line="276" w:lineRule="auto"/>
              <w:rPr>
                <w:noProof/>
              </w:rPr>
            </w:pPr>
            <w:r w:rsidRPr="00C0412B">
              <w:rPr>
                <w:noProof/>
              </w:rPr>
              <w:t>Type of record and element name</w:t>
            </w:r>
          </w:p>
        </w:tc>
        <w:tc>
          <w:tcPr>
            <w:tcW w:w="500" w:type="pct"/>
            <w:hideMark/>
          </w:tcPr>
          <w:p w:rsidR="00C0412B" w:rsidRPr="00C0412B" w:rsidRDefault="00C0412B" w:rsidP="00C0412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C0412B">
              <w:rPr>
                <w:noProof/>
              </w:rPr>
              <w:t>Element number</w:t>
            </w:r>
          </w:p>
        </w:tc>
        <w:tc>
          <w:tcPr>
            <w:tcW w:w="750" w:type="pct"/>
            <w:hideMark/>
          </w:tcPr>
          <w:p w:rsidR="00C0412B" w:rsidRPr="00C0412B" w:rsidRDefault="00C0412B" w:rsidP="00C0412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C0412B">
              <w:rPr>
                <w:noProof/>
              </w:rPr>
              <w:t>Position</w:t>
            </w:r>
          </w:p>
        </w:tc>
        <w:tc>
          <w:tcPr>
            <w:tcW w:w="500" w:type="pct"/>
            <w:hideMark/>
          </w:tcPr>
          <w:p w:rsidR="00C0412B" w:rsidRPr="00C0412B" w:rsidRDefault="00C0412B" w:rsidP="00C0412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C0412B">
              <w:rPr>
                <w:noProof/>
              </w:rPr>
              <w:t>Width</w:t>
            </w:r>
          </w:p>
        </w:tc>
        <w:tc>
          <w:tcPr>
            <w:tcW w:w="0" w:type="auto"/>
            <w:hideMark/>
          </w:tcPr>
          <w:p w:rsidR="00C0412B" w:rsidRPr="00C0412B" w:rsidRDefault="00C0412B" w:rsidP="00C0412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C0412B">
              <w:rPr>
                <w:noProof/>
              </w:rPr>
              <w:t>Data type</w:t>
            </w:r>
          </w:p>
        </w:tc>
      </w:tr>
      <w:tr w:rsidR="00C0412B" w:rsidRPr="00C0412B" w:rsidTr="000F4FA2">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Student identification code</w:t>
            </w:r>
          </w:p>
        </w:tc>
        <w:tc>
          <w:tcPr>
            <w:tcW w:w="0" w:type="auto"/>
            <w:hideMark/>
          </w:tcPr>
          <w:p w:rsidR="00C0412B" w:rsidRPr="00C0412B" w:rsidRDefault="00AE4D22"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81" w:tooltip="Open Element 313" w:history="1">
              <w:r w:rsidR="00C0412B" w:rsidRPr="00C0412B">
                <w:rPr>
                  <w:rStyle w:val="Hyperlink"/>
                  <w:noProof/>
                </w:rPr>
                <w:t>313</w:t>
              </w:r>
            </w:hyperlink>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1-10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10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Alphanumeric</w:t>
            </w:r>
          </w:p>
        </w:tc>
      </w:tr>
      <w:tr w:rsidR="00C0412B" w:rsidRPr="00C0412B" w:rsidTr="000F4FA2">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Course code</w:t>
            </w:r>
          </w:p>
        </w:tc>
        <w:tc>
          <w:tcPr>
            <w:tcW w:w="0" w:type="auto"/>
            <w:hideMark/>
          </w:tcPr>
          <w:p w:rsidR="00C0412B" w:rsidRPr="00C0412B" w:rsidRDefault="00AE4D22"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82" w:tooltip="Open Element 307" w:history="1">
              <w:r w:rsidR="00C0412B" w:rsidRPr="00C0412B">
                <w:rPr>
                  <w:rStyle w:val="Hyperlink"/>
                  <w:noProof/>
                </w:rPr>
                <w:t>307</w:t>
              </w:r>
            </w:hyperlink>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11-20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10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Alphanumeric</w:t>
            </w:r>
          </w:p>
        </w:tc>
      </w:tr>
      <w:tr w:rsidR="00C0412B" w:rsidRPr="00C0412B" w:rsidTr="000F4FA2">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Unit of study code</w:t>
            </w:r>
          </w:p>
        </w:tc>
        <w:tc>
          <w:tcPr>
            <w:tcW w:w="0" w:type="auto"/>
            <w:hideMark/>
          </w:tcPr>
          <w:p w:rsidR="00C0412B" w:rsidRPr="00C0412B" w:rsidRDefault="00AE4D22"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83" w:tooltip="Open Element 354" w:history="1">
              <w:r w:rsidR="00C0412B" w:rsidRPr="00C0412B">
                <w:rPr>
                  <w:rStyle w:val="Hyperlink"/>
                  <w:noProof/>
                </w:rPr>
                <w:t>354</w:t>
              </w:r>
            </w:hyperlink>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21-30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10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Alphanumeric</w:t>
            </w:r>
          </w:p>
        </w:tc>
      </w:tr>
      <w:tr w:rsidR="00C0412B" w:rsidRPr="00C0412B" w:rsidTr="000F4FA2">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Unit of study completion status</w:t>
            </w:r>
          </w:p>
        </w:tc>
        <w:tc>
          <w:tcPr>
            <w:tcW w:w="0" w:type="auto"/>
            <w:hideMark/>
          </w:tcPr>
          <w:p w:rsidR="00C0412B" w:rsidRPr="00C0412B" w:rsidRDefault="00AE4D22"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84" w:tooltip="Open Element 355" w:history="1">
              <w:r w:rsidR="00C0412B" w:rsidRPr="00C0412B">
                <w:rPr>
                  <w:rStyle w:val="Hyperlink"/>
                  <w:noProof/>
                </w:rPr>
                <w:t>355</w:t>
              </w:r>
            </w:hyperlink>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31</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1</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Numeric</w:t>
            </w:r>
          </w:p>
        </w:tc>
      </w:tr>
      <w:tr w:rsidR="00C0412B" w:rsidRPr="00C0412B" w:rsidTr="000F4FA2">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Commonwealth Higher Education Student Support Number (CHESSN)</w:t>
            </w:r>
          </w:p>
        </w:tc>
        <w:tc>
          <w:tcPr>
            <w:tcW w:w="0" w:type="auto"/>
            <w:hideMark/>
          </w:tcPr>
          <w:p w:rsidR="00C0412B" w:rsidRPr="00C0412B" w:rsidRDefault="00AE4D22"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85" w:tooltip="Open Element 488" w:history="1">
              <w:r w:rsidR="00C0412B" w:rsidRPr="00C0412B">
                <w:rPr>
                  <w:rStyle w:val="Hyperlink"/>
                  <w:noProof/>
                </w:rPr>
                <w:t>488</w:t>
              </w:r>
            </w:hyperlink>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32-41</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10</w:t>
            </w:r>
          </w:p>
        </w:tc>
        <w:tc>
          <w:tcPr>
            <w:tcW w:w="0" w:type="auto"/>
            <w:hideMark/>
          </w:tcPr>
          <w:p w:rsidR="00C0412B" w:rsidRPr="00C0412B" w:rsidRDefault="00275B89"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Pr>
                <w:noProof/>
              </w:rPr>
              <w:t>Alphan</w:t>
            </w:r>
            <w:r w:rsidR="00C0412B" w:rsidRPr="00C0412B">
              <w:rPr>
                <w:noProof/>
              </w:rPr>
              <w:t>umeric</w:t>
            </w:r>
          </w:p>
        </w:tc>
      </w:tr>
      <w:tr w:rsidR="00C0412B" w:rsidRPr="00C0412B" w:rsidTr="000F4FA2">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Unit of study census date</w:t>
            </w:r>
          </w:p>
        </w:tc>
        <w:tc>
          <w:tcPr>
            <w:tcW w:w="0" w:type="auto"/>
            <w:hideMark/>
          </w:tcPr>
          <w:p w:rsidR="00C0412B" w:rsidRPr="00C0412B" w:rsidRDefault="00AE4D22"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86" w:tooltip="Open Element 489" w:history="1">
              <w:r w:rsidR="00C0412B" w:rsidRPr="00C0412B">
                <w:rPr>
                  <w:rStyle w:val="Hyperlink"/>
                  <w:noProof/>
                </w:rPr>
                <w:t>489</w:t>
              </w:r>
            </w:hyperlink>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42-49</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8</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Numeric</w:t>
            </w:r>
          </w:p>
        </w:tc>
      </w:tr>
      <w:tr w:rsidR="00C0412B" w:rsidRPr="00C0412B" w:rsidTr="000F4FA2">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Filler</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N.A.</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50-99</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50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Alphanumeric</w:t>
            </w:r>
          </w:p>
        </w:tc>
      </w:tr>
    </w:tbl>
    <w:p w:rsidR="005B2F34" w:rsidRDefault="005B2F34" w:rsidP="00C0412B">
      <w:pPr>
        <w:rPr>
          <w:noProof/>
        </w:rPr>
      </w:pPr>
    </w:p>
    <w:sectPr w:rsidR="005B2F34" w:rsidSect="00A66052">
      <w:type w:val="continuous"/>
      <w:pgSz w:w="11906" w:h="16838"/>
      <w:pgMar w:top="0" w:right="1440" w:bottom="1440" w:left="1440"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0A8" w:rsidRDefault="008B40A8" w:rsidP="00130923">
      <w:pPr>
        <w:spacing w:after="0" w:line="240" w:lineRule="auto"/>
      </w:pPr>
      <w:r>
        <w:separator/>
      </w:r>
    </w:p>
    <w:p w:rsidR="008B40A8" w:rsidRDefault="008B40A8"/>
  </w:endnote>
  <w:endnote w:type="continuationSeparator" w:id="0">
    <w:p w:rsidR="008B40A8" w:rsidRDefault="008B40A8" w:rsidP="00130923">
      <w:pPr>
        <w:spacing w:after="0" w:line="240" w:lineRule="auto"/>
      </w:pPr>
      <w:r>
        <w:continuationSeparator/>
      </w:r>
    </w:p>
    <w:p w:rsidR="008B40A8" w:rsidRDefault="008B4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506" w:rsidRDefault="00AE4D22" w:rsidP="00A73406">
    <w:pPr>
      <w:pStyle w:val="Footer"/>
      <w:tabs>
        <w:tab w:val="clear" w:pos="9026"/>
        <w:tab w:val="right" w:pos="8647"/>
      </w:tabs>
      <w:ind w:firstLine="720"/>
      <w:jc w:val="right"/>
    </w:pPr>
    <w:sdt>
      <w:sdtPr>
        <w:id w:val="638927636"/>
        <w:docPartObj>
          <w:docPartGallery w:val="Page Numbers (Bottom of Page)"/>
          <w:docPartUnique/>
        </w:docPartObj>
      </w:sdtPr>
      <w:sdtEndPr>
        <w:rPr>
          <w:noProof/>
        </w:rPr>
      </w:sdtEndPr>
      <w:sdtContent>
        <w:r w:rsidR="00CB7506">
          <w:fldChar w:fldCharType="begin"/>
        </w:r>
        <w:r w:rsidR="00CB7506">
          <w:instrText xml:space="preserve"> PAGE   \* MERGEFORMAT </w:instrText>
        </w:r>
        <w:r w:rsidR="00CB7506">
          <w:fldChar w:fldCharType="separate"/>
        </w:r>
        <w:r>
          <w:rPr>
            <w:noProof/>
          </w:rPr>
          <w:t>2</w:t>
        </w:r>
        <w:r w:rsidR="00CB7506">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506" w:rsidRDefault="00CB7506" w:rsidP="00E02515">
    <w:pPr>
      <w:spacing w:after="0"/>
      <w:ind w:left="1418"/>
      <w:rPr>
        <w:rStyle w:val="Emphasis"/>
      </w:rPr>
    </w:pPr>
    <w:r w:rsidRPr="00F80DCB">
      <w:rPr>
        <w:rStyle w:val="Emphasis"/>
      </w:rPr>
      <w:t>Opportunity through learning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0A8" w:rsidRDefault="008B40A8" w:rsidP="00130923">
      <w:pPr>
        <w:spacing w:after="0" w:line="240" w:lineRule="auto"/>
      </w:pPr>
      <w:r>
        <w:separator/>
      </w:r>
    </w:p>
    <w:p w:rsidR="008B40A8" w:rsidRDefault="008B40A8"/>
  </w:footnote>
  <w:footnote w:type="continuationSeparator" w:id="0">
    <w:p w:rsidR="008B40A8" w:rsidRDefault="008B40A8" w:rsidP="00130923">
      <w:pPr>
        <w:spacing w:after="0" w:line="240" w:lineRule="auto"/>
      </w:pPr>
      <w:r>
        <w:continuationSeparator/>
      </w:r>
    </w:p>
    <w:p w:rsidR="008B40A8" w:rsidRDefault="008B40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506" w:rsidRDefault="00CB7506" w:rsidP="00A66052">
    <w:pPr>
      <w:pStyle w:val="Header"/>
      <w:spacing w:after="480"/>
      <w:jc w:val="right"/>
    </w:pPr>
    <w:r>
      <w:t>VET FEE-HELP</w:t>
    </w:r>
    <w:r w:rsidRPr="004637E9">
      <w:t xml:space="preserve"> - 2015 submission guidelines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numPicBullet w:numPicBulletId="14">
    <w:pict>
      <v:shape id="_x0000_i1040" type="#_x0000_t75" style="width:3in;height:3in" o:bullet="t"/>
    </w:pict>
  </w:numPicBullet>
  <w:abstractNum w:abstractNumId="0">
    <w:nsid w:val="FFFFFF7C"/>
    <w:multiLevelType w:val="singleLevel"/>
    <w:tmpl w:val="1A267D76"/>
    <w:lvl w:ilvl="0">
      <w:start w:val="1"/>
      <w:numFmt w:val="decimal"/>
      <w:lvlText w:val="%1."/>
      <w:lvlJc w:val="left"/>
      <w:pPr>
        <w:tabs>
          <w:tab w:val="num" w:pos="1492"/>
        </w:tabs>
        <w:ind w:left="1492" w:hanging="360"/>
      </w:pPr>
    </w:lvl>
  </w:abstractNum>
  <w:abstractNum w:abstractNumId="1">
    <w:nsid w:val="FFFFFF80"/>
    <w:multiLevelType w:val="singleLevel"/>
    <w:tmpl w:val="D2F6BF14"/>
    <w:lvl w:ilvl="0">
      <w:start w:val="1"/>
      <w:numFmt w:val="bullet"/>
      <w:lvlText w:val=""/>
      <w:lvlJc w:val="left"/>
      <w:pPr>
        <w:tabs>
          <w:tab w:val="num" w:pos="1492"/>
        </w:tabs>
        <w:ind w:left="1492" w:hanging="360"/>
      </w:pPr>
      <w:rPr>
        <w:rFonts w:ascii="Symbol" w:hAnsi="Symbol" w:hint="default"/>
      </w:rPr>
    </w:lvl>
  </w:abstractNum>
  <w:abstractNum w:abstractNumId="2">
    <w:nsid w:val="024D717F"/>
    <w:multiLevelType w:val="multilevel"/>
    <w:tmpl w:val="DEECAF88"/>
    <w:lvl w:ilvl="0">
      <w:start w:val="1"/>
      <w:numFmt w:val="bullet"/>
      <w:lvlText w:val=""/>
      <w:lvlPicBulletId w:val="14"/>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3C0EFA"/>
    <w:multiLevelType w:val="multilevel"/>
    <w:tmpl w:val="679E9EBA"/>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09585C"/>
    <w:multiLevelType w:val="multilevel"/>
    <w:tmpl w:val="2D2081E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nsid w:val="1E234905"/>
    <w:multiLevelType w:val="multilevel"/>
    <w:tmpl w:val="0794278A"/>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27A52D22"/>
    <w:multiLevelType w:val="multilevel"/>
    <w:tmpl w:val="4A621600"/>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7F51190"/>
    <w:multiLevelType w:val="multilevel"/>
    <w:tmpl w:val="CA245326"/>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B540155"/>
    <w:multiLevelType w:val="multilevel"/>
    <w:tmpl w:val="73AABF1A"/>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D7734B1"/>
    <w:multiLevelType w:val="multilevel"/>
    <w:tmpl w:val="2F02EB2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DEC462E"/>
    <w:multiLevelType w:val="multilevel"/>
    <w:tmpl w:val="348A1F76"/>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EEC283B"/>
    <w:multiLevelType w:val="multilevel"/>
    <w:tmpl w:val="4A74D0E2"/>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40F23ED"/>
    <w:multiLevelType w:val="multilevel"/>
    <w:tmpl w:val="DFA42C7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43B5CEE"/>
    <w:multiLevelType w:val="multilevel"/>
    <w:tmpl w:val="D81A1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7F388E"/>
    <w:multiLevelType w:val="multilevel"/>
    <w:tmpl w:val="9F82D054"/>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AF97AAC"/>
    <w:multiLevelType w:val="multilevel"/>
    <w:tmpl w:val="E6782296"/>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F2867F1"/>
    <w:multiLevelType w:val="multilevel"/>
    <w:tmpl w:val="C5722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581D1ED4"/>
    <w:multiLevelType w:val="multilevel"/>
    <w:tmpl w:val="E764A9B0"/>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8F5185A"/>
    <w:multiLevelType w:val="multilevel"/>
    <w:tmpl w:val="D66693F4"/>
    <w:lvl w:ilvl="0">
      <w:start w:val="1"/>
      <w:numFmt w:val="bullet"/>
      <w:lvlText w:val=""/>
      <w:lvlPicBulletId w:val="13"/>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C481C08"/>
    <w:multiLevelType w:val="multilevel"/>
    <w:tmpl w:val="2D9A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9"/>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2"/>
  </w:num>
  <w:num w:numId="6">
    <w:abstractNumId w:val="15"/>
  </w:num>
  <w:num w:numId="7">
    <w:abstractNumId w:val="11"/>
  </w:num>
  <w:num w:numId="8">
    <w:abstractNumId w:val="4"/>
  </w:num>
  <w:num w:numId="9">
    <w:abstractNumId w:val="17"/>
  </w:num>
  <w:num w:numId="10">
    <w:abstractNumId w:val="14"/>
  </w:num>
  <w:num w:numId="11">
    <w:abstractNumId w:val="16"/>
  </w:num>
  <w:num w:numId="12">
    <w:abstractNumId w:val="20"/>
  </w:num>
  <w:num w:numId="13">
    <w:abstractNumId w:val="9"/>
  </w:num>
  <w:num w:numId="14">
    <w:abstractNumId w:val="10"/>
  </w:num>
  <w:num w:numId="15">
    <w:abstractNumId w:val="6"/>
  </w:num>
  <w:num w:numId="16">
    <w:abstractNumId w:val="8"/>
  </w:num>
  <w:num w:numId="17">
    <w:abstractNumId w:val="12"/>
  </w:num>
  <w:num w:numId="18">
    <w:abstractNumId w:val="13"/>
  </w:num>
  <w:num w:numId="19">
    <w:abstractNumId w:val="3"/>
  </w:num>
  <w:num w:numId="20">
    <w:abstractNumId w:val="21"/>
  </w:num>
  <w:num w:numId="21">
    <w:abstractNumId w:val="2"/>
  </w:num>
  <w:num w:numId="22">
    <w:abstractNumId w:val="1"/>
  </w:num>
  <w:num w:numId="23">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CustomHHtable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C10C19"/>
    <w:rsid w:val="00002721"/>
    <w:rsid w:val="00007E0C"/>
    <w:rsid w:val="00024E24"/>
    <w:rsid w:val="00034EAA"/>
    <w:rsid w:val="00043D8C"/>
    <w:rsid w:val="000460CA"/>
    <w:rsid w:val="00054370"/>
    <w:rsid w:val="000861A6"/>
    <w:rsid w:val="000D0281"/>
    <w:rsid w:val="000D7FD3"/>
    <w:rsid w:val="000E7E7B"/>
    <w:rsid w:val="000F3BA2"/>
    <w:rsid w:val="000F4FA2"/>
    <w:rsid w:val="001135B2"/>
    <w:rsid w:val="001175BF"/>
    <w:rsid w:val="00130923"/>
    <w:rsid w:val="001414F3"/>
    <w:rsid w:val="00143FCD"/>
    <w:rsid w:val="0019249D"/>
    <w:rsid w:val="001B6467"/>
    <w:rsid w:val="001C48A7"/>
    <w:rsid w:val="001E447E"/>
    <w:rsid w:val="001F2217"/>
    <w:rsid w:val="002036BC"/>
    <w:rsid w:val="00223ACD"/>
    <w:rsid w:val="00223EB1"/>
    <w:rsid w:val="00236917"/>
    <w:rsid w:val="0024233B"/>
    <w:rsid w:val="00243D6B"/>
    <w:rsid w:val="00263AFC"/>
    <w:rsid w:val="00275B89"/>
    <w:rsid w:val="0028772D"/>
    <w:rsid w:val="002B06E6"/>
    <w:rsid w:val="002B1163"/>
    <w:rsid w:val="002C33C6"/>
    <w:rsid w:val="002C3AA1"/>
    <w:rsid w:val="002D271F"/>
    <w:rsid w:val="002D2BB1"/>
    <w:rsid w:val="002D6386"/>
    <w:rsid w:val="002F1999"/>
    <w:rsid w:val="00303001"/>
    <w:rsid w:val="00305B35"/>
    <w:rsid w:val="003155A7"/>
    <w:rsid w:val="003166C5"/>
    <w:rsid w:val="003242B9"/>
    <w:rsid w:val="003753C7"/>
    <w:rsid w:val="00376E88"/>
    <w:rsid w:val="00381898"/>
    <w:rsid w:val="00385C91"/>
    <w:rsid w:val="003979FC"/>
    <w:rsid w:val="003A1E0F"/>
    <w:rsid w:val="003D67FC"/>
    <w:rsid w:val="003F3378"/>
    <w:rsid w:val="00406E5A"/>
    <w:rsid w:val="00435899"/>
    <w:rsid w:val="00455B34"/>
    <w:rsid w:val="004637E9"/>
    <w:rsid w:val="00480370"/>
    <w:rsid w:val="00481F02"/>
    <w:rsid w:val="004853FF"/>
    <w:rsid w:val="0048762C"/>
    <w:rsid w:val="004B256F"/>
    <w:rsid w:val="005113B6"/>
    <w:rsid w:val="00531817"/>
    <w:rsid w:val="00560CA0"/>
    <w:rsid w:val="005624F3"/>
    <w:rsid w:val="00570E76"/>
    <w:rsid w:val="005811EF"/>
    <w:rsid w:val="00582E8C"/>
    <w:rsid w:val="005B0878"/>
    <w:rsid w:val="005B1A46"/>
    <w:rsid w:val="005B2F34"/>
    <w:rsid w:val="005C15C0"/>
    <w:rsid w:val="00610654"/>
    <w:rsid w:val="006318B9"/>
    <w:rsid w:val="0067026C"/>
    <w:rsid w:val="00687A91"/>
    <w:rsid w:val="006E2D49"/>
    <w:rsid w:val="006F442C"/>
    <w:rsid w:val="007063F2"/>
    <w:rsid w:val="007322DE"/>
    <w:rsid w:val="007468FC"/>
    <w:rsid w:val="00756D4B"/>
    <w:rsid w:val="00773CFD"/>
    <w:rsid w:val="00792CA3"/>
    <w:rsid w:val="00794450"/>
    <w:rsid w:val="007B1C76"/>
    <w:rsid w:val="007B2FDD"/>
    <w:rsid w:val="007C3207"/>
    <w:rsid w:val="007C64C5"/>
    <w:rsid w:val="007D0D4B"/>
    <w:rsid w:val="007D58FB"/>
    <w:rsid w:val="007F6E91"/>
    <w:rsid w:val="00817956"/>
    <w:rsid w:val="00832FB2"/>
    <w:rsid w:val="0083468A"/>
    <w:rsid w:val="0083577D"/>
    <w:rsid w:val="00837B1E"/>
    <w:rsid w:val="00842D43"/>
    <w:rsid w:val="0084790A"/>
    <w:rsid w:val="00856D1C"/>
    <w:rsid w:val="008669F7"/>
    <w:rsid w:val="00867AFB"/>
    <w:rsid w:val="00876AC0"/>
    <w:rsid w:val="008841A0"/>
    <w:rsid w:val="008A64DF"/>
    <w:rsid w:val="008B40A8"/>
    <w:rsid w:val="008E3581"/>
    <w:rsid w:val="00903408"/>
    <w:rsid w:val="00905AD9"/>
    <w:rsid w:val="009116EA"/>
    <w:rsid w:val="00933671"/>
    <w:rsid w:val="00941089"/>
    <w:rsid w:val="0094325C"/>
    <w:rsid w:val="00972BF7"/>
    <w:rsid w:val="00972DD5"/>
    <w:rsid w:val="00984879"/>
    <w:rsid w:val="00985632"/>
    <w:rsid w:val="00991B63"/>
    <w:rsid w:val="009B2428"/>
    <w:rsid w:val="009B5CB7"/>
    <w:rsid w:val="00A21E58"/>
    <w:rsid w:val="00A31242"/>
    <w:rsid w:val="00A4446A"/>
    <w:rsid w:val="00A475CB"/>
    <w:rsid w:val="00A52530"/>
    <w:rsid w:val="00A5485F"/>
    <w:rsid w:val="00A551BF"/>
    <w:rsid w:val="00A57806"/>
    <w:rsid w:val="00A64241"/>
    <w:rsid w:val="00A66052"/>
    <w:rsid w:val="00A70524"/>
    <w:rsid w:val="00A73406"/>
    <w:rsid w:val="00AC65DA"/>
    <w:rsid w:val="00AD09E4"/>
    <w:rsid w:val="00AD31F8"/>
    <w:rsid w:val="00AE4D22"/>
    <w:rsid w:val="00AE51DB"/>
    <w:rsid w:val="00AF1737"/>
    <w:rsid w:val="00B2722A"/>
    <w:rsid w:val="00B618BA"/>
    <w:rsid w:val="00B67023"/>
    <w:rsid w:val="00B7223F"/>
    <w:rsid w:val="00B82137"/>
    <w:rsid w:val="00B85A3A"/>
    <w:rsid w:val="00BA282D"/>
    <w:rsid w:val="00BA4D57"/>
    <w:rsid w:val="00BB5395"/>
    <w:rsid w:val="00BB6260"/>
    <w:rsid w:val="00BB7D93"/>
    <w:rsid w:val="00C0007B"/>
    <w:rsid w:val="00C0412B"/>
    <w:rsid w:val="00C05E74"/>
    <w:rsid w:val="00C10C19"/>
    <w:rsid w:val="00C143B8"/>
    <w:rsid w:val="00C17D02"/>
    <w:rsid w:val="00C5649C"/>
    <w:rsid w:val="00C75486"/>
    <w:rsid w:val="00C8202C"/>
    <w:rsid w:val="00C91576"/>
    <w:rsid w:val="00C92A5B"/>
    <w:rsid w:val="00CA46EC"/>
    <w:rsid w:val="00CB7506"/>
    <w:rsid w:val="00D05B29"/>
    <w:rsid w:val="00D1394D"/>
    <w:rsid w:val="00D25F6A"/>
    <w:rsid w:val="00D27C2D"/>
    <w:rsid w:val="00D47740"/>
    <w:rsid w:val="00D720EB"/>
    <w:rsid w:val="00D749CB"/>
    <w:rsid w:val="00D812B9"/>
    <w:rsid w:val="00D8172F"/>
    <w:rsid w:val="00D903FD"/>
    <w:rsid w:val="00D94BC5"/>
    <w:rsid w:val="00D96C08"/>
    <w:rsid w:val="00DA18EF"/>
    <w:rsid w:val="00DC3052"/>
    <w:rsid w:val="00DD527A"/>
    <w:rsid w:val="00DE7424"/>
    <w:rsid w:val="00DF2687"/>
    <w:rsid w:val="00DF46C4"/>
    <w:rsid w:val="00DF4CA3"/>
    <w:rsid w:val="00E02515"/>
    <w:rsid w:val="00E1604B"/>
    <w:rsid w:val="00E467A3"/>
    <w:rsid w:val="00EC4769"/>
    <w:rsid w:val="00EC78E7"/>
    <w:rsid w:val="00ED4170"/>
    <w:rsid w:val="00ED43D2"/>
    <w:rsid w:val="00EE3B8C"/>
    <w:rsid w:val="00EF4A38"/>
    <w:rsid w:val="00EF5845"/>
    <w:rsid w:val="00F035DC"/>
    <w:rsid w:val="00F11B8F"/>
    <w:rsid w:val="00F3083A"/>
    <w:rsid w:val="00F403E9"/>
    <w:rsid w:val="00F47193"/>
    <w:rsid w:val="00F74011"/>
    <w:rsid w:val="00F80CFC"/>
    <w:rsid w:val="00F80DCB"/>
    <w:rsid w:val="00FB10CB"/>
    <w:rsid w:val="00FB5D5E"/>
    <w:rsid w:val="00FF0A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0D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2DE"/>
  </w:style>
  <w:style w:type="paragraph" w:styleId="Heading1">
    <w:name w:val="heading 1"/>
    <w:basedOn w:val="Normal"/>
    <w:next w:val="Normal"/>
    <w:link w:val="Heading1Char"/>
    <w:uiPriority w:val="9"/>
    <w:qFormat/>
    <w:rsid w:val="00A5485F"/>
    <w:pPr>
      <w:spacing w:after="240" w:line="240" w:lineRule="auto"/>
      <w:contextualSpacing/>
      <w:outlineLvl w:val="0"/>
    </w:pPr>
    <w:rPr>
      <w:rFonts w:ascii="Calibri" w:eastAsiaTheme="majorEastAsia" w:hAnsi="Calibri" w:cstheme="majorBidi"/>
      <w:b/>
      <w:bCs/>
      <w:color w:val="005670"/>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D25F6A"/>
    <w:pPr>
      <w:spacing w:before="200" w:after="0"/>
      <w:outlineLvl w:val="4"/>
    </w:pPr>
    <w:rPr>
      <w:rFonts w:ascii="Calibri" w:eastAsiaTheme="majorEastAsia" w:hAnsi="Calibri" w:cstheme="majorBidi"/>
      <w:b/>
      <w:bCs/>
      <w:color w:val="005670"/>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A5485F"/>
    <w:rPr>
      <w:rFonts w:ascii="Calibri" w:eastAsiaTheme="majorEastAsia" w:hAnsi="Calibri" w:cstheme="majorBidi"/>
      <w:b/>
      <w:bCs/>
      <w:color w:val="005670"/>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D25F6A"/>
    <w:rPr>
      <w:rFonts w:ascii="Calibri" w:eastAsiaTheme="majorEastAsia" w:hAnsi="Calibri" w:cstheme="majorBidi"/>
      <w:b/>
      <w:bCs/>
      <w:color w:val="005670"/>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Heading1"/>
    <w:next w:val="Normal"/>
    <w:link w:val="TitleChar"/>
    <w:uiPriority w:val="10"/>
    <w:qFormat/>
    <w:rsid w:val="007B1C76"/>
    <w:pPr>
      <w:spacing w:before="480" w:after="120"/>
    </w:pPr>
    <w:rPr>
      <w:spacing w:val="5"/>
      <w:sz w:val="60"/>
      <w:szCs w:val="52"/>
    </w:rPr>
  </w:style>
  <w:style w:type="character" w:customStyle="1" w:styleId="TitleChar">
    <w:name w:val="Title Char"/>
    <w:basedOn w:val="DefaultParagraphFont"/>
    <w:link w:val="Title"/>
    <w:uiPriority w:val="10"/>
    <w:rsid w:val="007B1C76"/>
    <w:rPr>
      <w:rFonts w:ascii="Calibri" w:eastAsiaTheme="majorEastAsia" w:hAnsi="Calibri" w:cstheme="majorBidi"/>
      <w:b/>
      <w:bCs/>
      <w:color w:val="005670"/>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
      </w:numPr>
      <w:spacing w:after="120"/>
      <w:ind w:left="369" w:hanging="369"/>
      <w:contextualSpacing/>
    </w:pPr>
  </w:style>
  <w:style w:type="paragraph" w:styleId="ListNumber2">
    <w:name w:val="List Number 2"/>
    <w:basedOn w:val="Normal"/>
    <w:uiPriority w:val="99"/>
    <w:unhideWhenUsed/>
    <w:rsid w:val="00985632"/>
    <w:pPr>
      <w:numPr>
        <w:ilvl w:val="1"/>
        <w:numId w:val="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
      </w:numPr>
      <w:spacing w:after="120"/>
      <w:ind w:left="1701" w:hanging="765"/>
      <w:contextualSpacing/>
    </w:pPr>
  </w:style>
  <w:style w:type="paragraph" w:styleId="ListNumber4">
    <w:name w:val="List Number 4"/>
    <w:basedOn w:val="Normal"/>
    <w:uiPriority w:val="99"/>
    <w:unhideWhenUsed/>
    <w:rsid w:val="00406E5A"/>
    <w:pPr>
      <w:numPr>
        <w:ilvl w:val="3"/>
        <w:numId w:val="1"/>
      </w:numPr>
      <w:spacing w:after="120"/>
      <w:ind w:left="2637" w:hanging="936"/>
      <w:contextualSpacing/>
    </w:pPr>
  </w:style>
  <w:style w:type="paragraph" w:styleId="ListBullet">
    <w:name w:val="List Bullet"/>
    <w:basedOn w:val="Normal"/>
    <w:uiPriority w:val="99"/>
    <w:unhideWhenUsed/>
    <w:rsid w:val="00CA46EC"/>
    <w:pPr>
      <w:numPr>
        <w:numId w:val="2"/>
      </w:numPr>
      <w:spacing w:after="120"/>
      <w:ind w:left="369" w:hanging="369"/>
      <w:contextualSpacing/>
    </w:pPr>
  </w:style>
  <w:style w:type="paragraph" w:styleId="ListBullet2">
    <w:name w:val="List Bullet 2"/>
    <w:basedOn w:val="Normal"/>
    <w:uiPriority w:val="99"/>
    <w:unhideWhenUsed/>
    <w:rsid w:val="00CA46EC"/>
    <w:pPr>
      <w:numPr>
        <w:ilvl w:val="1"/>
        <w:numId w:val="2"/>
      </w:numPr>
      <w:spacing w:after="120"/>
      <w:ind w:left="766" w:hanging="369"/>
      <w:contextualSpacing/>
    </w:pPr>
  </w:style>
  <w:style w:type="paragraph" w:styleId="ListBullet3">
    <w:name w:val="List Bullet 3"/>
    <w:basedOn w:val="Normal"/>
    <w:uiPriority w:val="99"/>
    <w:unhideWhenUsed/>
    <w:rsid w:val="00CA46EC"/>
    <w:pPr>
      <w:numPr>
        <w:ilvl w:val="2"/>
        <w:numId w:val="2"/>
      </w:numPr>
      <w:spacing w:after="120"/>
      <w:ind w:left="1163" w:hanging="369"/>
      <w:contextualSpacing/>
    </w:pPr>
  </w:style>
  <w:style w:type="paragraph" w:styleId="ListBullet4">
    <w:name w:val="List Bullet 4"/>
    <w:basedOn w:val="Normal"/>
    <w:uiPriority w:val="99"/>
    <w:unhideWhenUsed/>
    <w:rsid w:val="00CA46EC"/>
    <w:pPr>
      <w:numPr>
        <w:ilvl w:val="3"/>
        <w:numId w:val="2"/>
      </w:numPr>
      <w:spacing w:after="120"/>
      <w:ind w:left="1503" w:hanging="369"/>
      <w:contextualSpacing/>
    </w:pPr>
  </w:style>
  <w:style w:type="table" w:styleId="TableGrid">
    <w:name w:val="Table Grid"/>
    <w:basedOn w:val="TableNormal"/>
    <w:uiPriority w:val="59"/>
    <w:rsid w:val="00792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EWRTable">
    <w:name w:val="DEEWR Table"/>
    <w:basedOn w:val="TableNormal"/>
    <w:uiPriority w:val="99"/>
    <w:rsid w:val="00BA4D57"/>
    <w:pPr>
      <w:spacing w:after="0" w:line="240" w:lineRule="auto"/>
    </w:pPr>
    <w:rPr>
      <w:color w:val="000000" w:themeColor="text1"/>
      <w:sz w:val="20"/>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3"/>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qFormat/>
    <w:rsid w:val="00EF4A38"/>
    <w:pPr>
      <w:spacing w:after="100"/>
    </w:pPr>
  </w:style>
  <w:style w:type="paragraph" w:styleId="TOC2">
    <w:name w:val="toc 2"/>
    <w:basedOn w:val="Normal"/>
    <w:next w:val="Normal"/>
    <w:autoRedefine/>
    <w:uiPriority w:val="39"/>
    <w:unhideWhenUsed/>
    <w:qFormat/>
    <w:rsid w:val="00EF4A38"/>
    <w:pPr>
      <w:spacing w:after="100"/>
      <w:ind w:left="220"/>
    </w:pPr>
  </w:style>
  <w:style w:type="paragraph" w:styleId="TOC3">
    <w:name w:val="toc 3"/>
    <w:basedOn w:val="Normal"/>
    <w:next w:val="Normal"/>
    <w:autoRedefine/>
    <w:uiPriority w:val="39"/>
    <w:unhideWhenUsed/>
    <w:qFormat/>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character" w:styleId="FollowedHyperlink">
    <w:name w:val="FollowedHyperlink"/>
    <w:basedOn w:val="DefaultParagraphFont"/>
    <w:uiPriority w:val="99"/>
    <w:semiHidden/>
    <w:unhideWhenUsed/>
    <w:rsid w:val="00EC4769"/>
    <w:rPr>
      <w:color w:val="000000" w:themeColor="followedHyperlink"/>
      <w:u w:val="single"/>
    </w:rPr>
  </w:style>
  <w:style w:type="paragraph" w:styleId="BlockText">
    <w:name w:val="Block Text"/>
    <w:basedOn w:val="Normal"/>
    <w:uiPriority w:val="99"/>
    <w:unhideWhenUsed/>
    <w:rsid w:val="00D25F6A"/>
    <w:pPr>
      <w:pBdr>
        <w:top w:val="single" w:sz="2" w:space="10" w:color="005670" w:shadow="1"/>
        <w:left w:val="single" w:sz="2" w:space="10" w:color="005670" w:shadow="1"/>
        <w:bottom w:val="single" w:sz="2" w:space="10" w:color="005670" w:shadow="1"/>
        <w:right w:val="single" w:sz="2" w:space="10" w:color="005670" w:shadow="1"/>
      </w:pBdr>
      <w:ind w:left="1152" w:right="1152"/>
    </w:pPr>
    <w:rPr>
      <w:i/>
      <w:iCs/>
      <w:color w:val="005670"/>
    </w:rPr>
  </w:style>
  <w:style w:type="paragraph" w:styleId="TOC4">
    <w:name w:val="toc 4"/>
    <w:basedOn w:val="Normal"/>
    <w:next w:val="Normal"/>
    <w:autoRedefine/>
    <w:uiPriority w:val="39"/>
    <w:unhideWhenUsed/>
    <w:rsid w:val="00DF2687"/>
    <w:pPr>
      <w:spacing w:after="100"/>
      <w:ind w:left="660"/>
    </w:pPr>
    <w:rPr>
      <w:lang w:eastAsia="en-AU"/>
    </w:rPr>
  </w:style>
  <w:style w:type="paragraph" w:styleId="TOC5">
    <w:name w:val="toc 5"/>
    <w:basedOn w:val="Normal"/>
    <w:next w:val="Normal"/>
    <w:autoRedefine/>
    <w:uiPriority w:val="39"/>
    <w:unhideWhenUsed/>
    <w:rsid w:val="00DF2687"/>
    <w:pPr>
      <w:spacing w:after="100"/>
      <w:ind w:left="880"/>
    </w:pPr>
    <w:rPr>
      <w:lang w:eastAsia="en-AU"/>
    </w:rPr>
  </w:style>
  <w:style w:type="paragraph" w:styleId="TOC6">
    <w:name w:val="toc 6"/>
    <w:basedOn w:val="Normal"/>
    <w:next w:val="Normal"/>
    <w:autoRedefine/>
    <w:uiPriority w:val="39"/>
    <w:unhideWhenUsed/>
    <w:rsid w:val="00DF2687"/>
    <w:pPr>
      <w:spacing w:after="100"/>
      <w:ind w:left="1100"/>
    </w:pPr>
    <w:rPr>
      <w:lang w:eastAsia="en-AU"/>
    </w:rPr>
  </w:style>
  <w:style w:type="paragraph" w:styleId="TOC7">
    <w:name w:val="toc 7"/>
    <w:basedOn w:val="Normal"/>
    <w:next w:val="Normal"/>
    <w:autoRedefine/>
    <w:uiPriority w:val="39"/>
    <w:unhideWhenUsed/>
    <w:rsid w:val="00DF2687"/>
    <w:pPr>
      <w:spacing w:after="100"/>
      <w:ind w:left="1320"/>
    </w:pPr>
    <w:rPr>
      <w:lang w:eastAsia="en-AU"/>
    </w:rPr>
  </w:style>
  <w:style w:type="paragraph" w:styleId="TOC8">
    <w:name w:val="toc 8"/>
    <w:basedOn w:val="Normal"/>
    <w:next w:val="Normal"/>
    <w:autoRedefine/>
    <w:uiPriority w:val="39"/>
    <w:unhideWhenUsed/>
    <w:rsid w:val="00DF2687"/>
    <w:pPr>
      <w:spacing w:after="100"/>
      <w:ind w:left="1540"/>
    </w:pPr>
    <w:rPr>
      <w:lang w:eastAsia="en-AU"/>
    </w:rPr>
  </w:style>
  <w:style w:type="paragraph" w:styleId="TOC9">
    <w:name w:val="toc 9"/>
    <w:basedOn w:val="Normal"/>
    <w:next w:val="Normal"/>
    <w:autoRedefine/>
    <w:uiPriority w:val="39"/>
    <w:unhideWhenUsed/>
    <w:rsid w:val="00DF2687"/>
    <w:pPr>
      <w:spacing w:after="100"/>
      <w:ind w:left="1760"/>
    </w:pPr>
    <w:rPr>
      <w:lang w:eastAsia="en-AU"/>
    </w:rPr>
  </w:style>
  <w:style w:type="paragraph" w:styleId="List">
    <w:name w:val="List"/>
    <w:basedOn w:val="Normal"/>
    <w:uiPriority w:val="99"/>
    <w:unhideWhenUsed/>
    <w:rsid w:val="006F442C"/>
    <w:pPr>
      <w:ind w:left="283" w:hanging="283"/>
      <w:contextualSpacing/>
    </w:pPr>
  </w:style>
  <w:style w:type="table" w:customStyle="1" w:styleId="CustomDEEWRtable">
    <w:name w:val="Custom DEEWR table"/>
    <w:basedOn w:val="DEEWRTable"/>
    <w:uiPriority w:val="99"/>
    <w:rsid w:val="008A64DF"/>
    <w:tblPr>
      <w:tblStyleRowBandSize w:val="1"/>
      <w:tblInd w:w="0" w:type="dxa"/>
      <w:tblBorders>
        <w:top w:val="single" w:sz="4" w:space="0" w:color="auto"/>
        <w:left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table" w:customStyle="1" w:styleId="CustomHHtable">
    <w:name w:val="Custom HH table"/>
    <w:basedOn w:val="CustomDEEWRtable"/>
    <w:uiPriority w:val="99"/>
    <w:rsid w:val="00435899"/>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005670"/>
      </w:tcPr>
    </w:tblStylePr>
    <w:tblStylePr w:type="firstCol">
      <w:pPr>
        <w:jc w:val="left"/>
      </w:pPr>
      <w:rPr>
        <w:b/>
      </w:rPr>
    </w:tblStylePr>
  </w:style>
  <w:style w:type="table" w:customStyle="1" w:styleId="CustomHHtable1">
    <w:name w:val="Custom HH table1"/>
    <w:basedOn w:val="CustomDEEWRtable"/>
    <w:uiPriority w:val="99"/>
    <w:rsid w:val="00837B1E"/>
    <w:tblPr>
      <w:tblStyleRowBandSize w:val="1"/>
      <w:tblInd w:w="0" w:type="dxa"/>
      <w:tblBorders>
        <w:top w:val="single" w:sz="4" w:space="0" w:color="auto"/>
        <w:left w:val="single" w:sz="4" w:space="0" w:color="auto"/>
        <w:right w:val="single" w:sz="4" w:space="0" w:color="auto"/>
        <w:insideH w:val="single" w:sz="4" w:space="0" w:color="auto"/>
        <w:insideV w:val="single" w:sz="4" w:space="0" w:color="auto"/>
      </w:tblBorders>
      <w:tblCellMar>
        <w:top w:w="85" w:type="dxa"/>
        <w:left w:w="108" w:type="dxa"/>
        <w:bottom w:w="0" w:type="dxa"/>
        <w:right w:w="108" w:type="dxa"/>
      </w:tblCellMar>
    </w:tblPr>
    <w:trPr>
      <w:cantSplit/>
    </w:trPr>
    <w:tblStylePr w:type="firstRow">
      <w:pPr>
        <w:wordWrap/>
        <w:ind w:leftChars="0" w:left="0" w:rightChars="0" w:right="0"/>
        <w:jc w:val="left"/>
      </w:pPr>
      <w:rPr>
        <w:rFonts w:asciiTheme="minorHAnsi" w:hAnsiTheme="minorHAnsi"/>
        <w:b/>
        <w:color w:val="FFFFFF" w:themeColor="background2"/>
        <w:sz w:val="20"/>
      </w:rPr>
      <w:tblPr/>
      <w:trPr>
        <w:cantSplit w:val="0"/>
        <w:tblHeader/>
      </w:trPr>
      <w:tcPr>
        <w:shd w:val="clear" w:color="auto" w:fill="005670"/>
      </w:tcPr>
    </w:tblStylePr>
    <w:tblStylePr w:type="firstCol">
      <w:pPr>
        <w:jc w:val="left"/>
      </w:pPr>
      <w:rPr>
        <w:b/>
      </w:rPr>
    </w:tblStylePr>
  </w:style>
  <w:style w:type="table" w:customStyle="1" w:styleId="CustomHHtable2">
    <w:name w:val="Custom HH table2"/>
    <w:basedOn w:val="CustomDEEWRtable"/>
    <w:uiPriority w:val="99"/>
    <w:rsid w:val="007322DE"/>
    <w:tblPr>
      <w:tblStyleRowBandSize w:val="1"/>
      <w:tblInd w:w="0" w:type="dxa"/>
      <w:tblBorders>
        <w:top w:val="single" w:sz="4" w:space="0" w:color="auto"/>
        <w:left w:val="single" w:sz="4" w:space="0" w:color="auto"/>
        <w:right w:val="single" w:sz="4" w:space="0" w:color="auto"/>
        <w:insideH w:val="single" w:sz="4" w:space="0" w:color="auto"/>
        <w:insideV w:val="single" w:sz="4" w:space="0" w:color="auto"/>
      </w:tblBorders>
      <w:tblCellMar>
        <w:top w:w="85" w:type="dxa"/>
        <w:left w:w="108" w:type="dxa"/>
        <w:bottom w:w="85" w:type="dxa"/>
        <w:right w:w="108" w:type="dxa"/>
      </w:tblCellMar>
    </w:tblPr>
    <w:trPr>
      <w:cantSplit/>
    </w:trPr>
    <w:tblStylePr w:type="firstRow">
      <w:pPr>
        <w:wordWrap/>
        <w:ind w:leftChars="0" w:left="0" w:rightChars="0" w:right="0"/>
        <w:jc w:val="left"/>
      </w:pPr>
      <w:rPr>
        <w:rFonts w:asciiTheme="minorHAnsi" w:hAnsiTheme="minorHAnsi"/>
        <w:b/>
        <w:color w:val="FFFFFF" w:themeColor="background2"/>
        <w:sz w:val="20"/>
      </w:rPr>
      <w:tblPr/>
      <w:trPr>
        <w:cantSplit w:val="0"/>
        <w:tblHeader/>
      </w:trPr>
      <w:tcPr>
        <w:shd w:val="clear" w:color="auto" w:fill="005670"/>
      </w:tcPr>
    </w:tblStylePr>
    <w:tblStylePr w:type="firstCol">
      <w:pPr>
        <w:jc w:val="left"/>
      </w:pPr>
      <w:rPr>
        <w:b/>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2DE"/>
  </w:style>
  <w:style w:type="paragraph" w:styleId="Heading1">
    <w:name w:val="heading 1"/>
    <w:basedOn w:val="Normal"/>
    <w:next w:val="Normal"/>
    <w:link w:val="Heading1Char"/>
    <w:uiPriority w:val="9"/>
    <w:qFormat/>
    <w:rsid w:val="00A5485F"/>
    <w:pPr>
      <w:spacing w:after="240" w:line="240" w:lineRule="auto"/>
      <w:contextualSpacing/>
      <w:outlineLvl w:val="0"/>
    </w:pPr>
    <w:rPr>
      <w:rFonts w:ascii="Calibri" w:eastAsiaTheme="majorEastAsia" w:hAnsi="Calibri" w:cstheme="majorBidi"/>
      <w:b/>
      <w:bCs/>
      <w:color w:val="005670"/>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D25F6A"/>
    <w:pPr>
      <w:spacing w:before="200" w:after="0"/>
      <w:outlineLvl w:val="4"/>
    </w:pPr>
    <w:rPr>
      <w:rFonts w:ascii="Calibri" w:eastAsiaTheme="majorEastAsia" w:hAnsi="Calibri" w:cstheme="majorBidi"/>
      <w:b/>
      <w:bCs/>
      <w:color w:val="005670"/>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A5485F"/>
    <w:rPr>
      <w:rFonts w:ascii="Calibri" w:eastAsiaTheme="majorEastAsia" w:hAnsi="Calibri" w:cstheme="majorBidi"/>
      <w:b/>
      <w:bCs/>
      <w:color w:val="005670"/>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D25F6A"/>
    <w:rPr>
      <w:rFonts w:ascii="Calibri" w:eastAsiaTheme="majorEastAsia" w:hAnsi="Calibri" w:cstheme="majorBidi"/>
      <w:b/>
      <w:bCs/>
      <w:color w:val="005670"/>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Heading1"/>
    <w:next w:val="Normal"/>
    <w:link w:val="TitleChar"/>
    <w:uiPriority w:val="10"/>
    <w:qFormat/>
    <w:rsid w:val="007B1C76"/>
    <w:pPr>
      <w:spacing w:before="480" w:after="120"/>
    </w:pPr>
    <w:rPr>
      <w:spacing w:val="5"/>
      <w:sz w:val="60"/>
      <w:szCs w:val="52"/>
    </w:rPr>
  </w:style>
  <w:style w:type="character" w:customStyle="1" w:styleId="TitleChar">
    <w:name w:val="Title Char"/>
    <w:basedOn w:val="DefaultParagraphFont"/>
    <w:link w:val="Title"/>
    <w:uiPriority w:val="10"/>
    <w:rsid w:val="007B1C76"/>
    <w:rPr>
      <w:rFonts w:ascii="Calibri" w:eastAsiaTheme="majorEastAsia" w:hAnsi="Calibri" w:cstheme="majorBidi"/>
      <w:b/>
      <w:bCs/>
      <w:color w:val="005670"/>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
      </w:numPr>
      <w:spacing w:after="120"/>
      <w:ind w:left="369" w:hanging="369"/>
      <w:contextualSpacing/>
    </w:pPr>
  </w:style>
  <w:style w:type="paragraph" w:styleId="ListNumber2">
    <w:name w:val="List Number 2"/>
    <w:basedOn w:val="Normal"/>
    <w:uiPriority w:val="99"/>
    <w:unhideWhenUsed/>
    <w:rsid w:val="00985632"/>
    <w:pPr>
      <w:numPr>
        <w:ilvl w:val="1"/>
        <w:numId w:val="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
      </w:numPr>
      <w:spacing w:after="120"/>
      <w:ind w:left="1701" w:hanging="765"/>
      <w:contextualSpacing/>
    </w:pPr>
  </w:style>
  <w:style w:type="paragraph" w:styleId="ListNumber4">
    <w:name w:val="List Number 4"/>
    <w:basedOn w:val="Normal"/>
    <w:uiPriority w:val="99"/>
    <w:unhideWhenUsed/>
    <w:rsid w:val="00406E5A"/>
    <w:pPr>
      <w:numPr>
        <w:ilvl w:val="3"/>
        <w:numId w:val="1"/>
      </w:numPr>
      <w:spacing w:after="120"/>
      <w:ind w:left="2637" w:hanging="936"/>
      <w:contextualSpacing/>
    </w:pPr>
  </w:style>
  <w:style w:type="paragraph" w:styleId="ListBullet">
    <w:name w:val="List Bullet"/>
    <w:basedOn w:val="Normal"/>
    <w:uiPriority w:val="99"/>
    <w:unhideWhenUsed/>
    <w:rsid w:val="00CA46EC"/>
    <w:pPr>
      <w:numPr>
        <w:numId w:val="2"/>
      </w:numPr>
      <w:spacing w:after="120"/>
      <w:ind w:left="369" w:hanging="369"/>
      <w:contextualSpacing/>
    </w:pPr>
  </w:style>
  <w:style w:type="paragraph" w:styleId="ListBullet2">
    <w:name w:val="List Bullet 2"/>
    <w:basedOn w:val="Normal"/>
    <w:uiPriority w:val="99"/>
    <w:unhideWhenUsed/>
    <w:rsid w:val="00CA46EC"/>
    <w:pPr>
      <w:numPr>
        <w:ilvl w:val="1"/>
        <w:numId w:val="2"/>
      </w:numPr>
      <w:spacing w:after="120"/>
      <w:ind w:left="766" w:hanging="369"/>
      <w:contextualSpacing/>
    </w:pPr>
  </w:style>
  <w:style w:type="paragraph" w:styleId="ListBullet3">
    <w:name w:val="List Bullet 3"/>
    <w:basedOn w:val="Normal"/>
    <w:uiPriority w:val="99"/>
    <w:unhideWhenUsed/>
    <w:rsid w:val="00CA46EC"/>
    <w:pPr>
      <w:numPr>
        <w:ilvl w:val="2"/>
        <w:numId w:val="2"/>
      </w:numPr>
      <w:spacing w:after="120"/>
      <w:ind w:left="1163" w:hanging="369"/>
      <w:contextualSpacing/>
    </w:pPr>
  </w:style>
  <w:style w:type="paragraph" w:styleId="ListBullet4">
    <w:name w:val="List Bullet 4"/>
    <w:basedOn w:val="Normal"/>
    <w:uiPriority w:val="99"/>
    <w:unhideWhenUsed/>
    <w:rsid w:val="00CA46EC"/>
    <w:pPr>
      <w:numPr>
        <w:ilvl w:val="3"/>
        <w:numId w:val="2"/>
      </w:numPr>
      <w:spacing w:after="120"/>
      <w:ind w:left="1503" w:hanging="369"/>
      <w:contextualSpacing/>
    </w:pPr>
  </w:style>
  <w:style w:type="table" w:styleId="TableGrid">
    <w:name w:val="Table Grid"/>
    <w:basedOn w:val="TableNormal"/>
    <w:uiPriority w:val="59"/>
    <w:rsid w:val="00792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EWRTable">
    <w:name w:val="DEEWR Table"/>
    <w:basedOn w:val="TableNormal"/>
    <w:uiPriority w:val="99"/>
    <w:rsid w:val="00BA4D57"/>
    <w:pPr>
      <w:spacing w:after="0" w:line="240" w:lineRule="auto"/>
    </w:pPr>
    <w:rPr>
      <w:color w:val="000000" w:themeColor="text1"/>
      <w:sz w:val="20"/>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3"/>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qFormat/>
    <w:rsid w:val="00EF4A38"/>
    <w:pPr>
      <w:spacing w:after="100"/>
    </w:pPr>
  </w:style>
  <w:style w:type="paragraph" w:styleId="TOC2">
    <w:name w:val="toc 2"/>
    <w:basedOn w:val="Normal"/>
    <w:next w:val="Normal"/>
    <w:autoRedefine/>
    <w:uiPriority w:val="39"/>
    <w:unhideWhenUsed/>
    <w:qFormat/>
    <w:rsid w:val="00EF4A38"/>
    <w:pPr>
      <w:spacing w:after="100"/>
      <w:ind w:left="220"/>
    </w:pPr>
  </w:style>
  <w:style w:type="paragraph" w:styleId="TOC3">
    <w:name w:val="toc 3"/>
    <w:basedOn w:val="Normal"/>
    <w:next w:val="Normal"/>
    <w:autoRedefine/>
    <w:uiPriority w:val="39"/>
    <w:unhideWhenUsed/>
    <w:qFormat/>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character" w:styleId="FollowedHyperlink">
    <w:name w:val="FollowedHyperlink"/>
    <w:basedOn w:val="DefaultParagraphFont"/>
    <w:uiPriority w:val="99"/>
    <w:semiHidden/>
    <w:unhideWhenUsed/>
    <w:rsid w:val="00EC4769"/>
    <w:rPr>
      <w:color w:val="000000" w:themeColor="followedHyperlink"/>
      <w:u w:val="single"/>
    </w:rPr>
  </w:style>
  <w:style w:type="paragraph" w:styleId="BlockText">
    <w:name w:val="Block Text"/>
    <w:basedOn w:val="Normal"/>
    <w:uiPriority w:val="99"/>
    <w:unhideWhenUsed/>
    <w:rsid w:val="00D25F6A"/>
    <w:pPr>
      <w:pBdr>
        <w:top w:val="single" w:sz="2" w:space="10" w:color="005670" w:shadow="1"/>
        <w:left w:val="single" w:sz="2" w:space="10" w:color="005670" w:shadow="1"/>
        <w:bottom w:val="single" w:sz="2" w:space="10" w:color="005670" w:shadow="1"/>
        <w:right w:val="single" w:sz="2" w:space="10" w:color="005670" w:shadow="1"/>
      </w:pBdr>
      <w:ind w:left="1152" w:right="1152"/>
    </w:pPr>
    <w:rPr>
      <w:i/>
      <w:iCs/>
      <w:color w:val="005670"/>
    </w:rPr>
  </w:style>
  <w:style w:type="paragraph" w:styleId="TOC4">
    <w:name w:val="toc 4"/>
    <w:basedOn w:val="Normal"/>
    <w:next w:val="Normal"/>
    <w:autoRedefine/>
    <w:uiPriority w:val="39"/>
    <w:unhideWhenUsed/>
    <w:rsid w:val="00DF2687"/>
    <w:pPr>
      <w:spacing w:after="100"/>
      <w:ind w:left="660"/>
    </w:pPr>
    <w:rPr>
      <w:lang w:eastAsia="en-AU"/>
    </w:rPr>
  </w:style>
  <w:style w:type="paragraph" w:styleId="TOC5">
    <w:name w:val="toc 5"/>
    <w:basedOn w:val="Normal"/>
    <w:next w:val="Normal"/>
    <w:autoRedefine/>
    <w:uiPriority w:val="39"/>
    <w:unhideWhenUsed/>
    <w:rsid w:val="00DF2687"/>
    <w:pPr>
      <w:spacing w:after="100"/>
      <w:ind w:left="880"/>
    </w:pPr>
    <w:rPr>
      <w:lang w:eastAsia="en-AU"/>
    </w:rPr>
  </w:style>
  <w:style w:type="paragraph" w:styleId="TOC6">
    <w:name w:val="toc 6"/>
    <w:basedOn w:val="Normal"/>
    <w:next w:val="Normal"/>
    <w:autoRedefine/>
    <w:uiPriority w:val="39"/>
    <w:unhideWhenUsed/>
    <w:rsid w:val="00DF2687"/>
    <w:pPr>
      <w:spacing w:after="100"/>
      <w:ind w:left="1100"/>
    </w:pPr>
    <w:rPr>
      <w:lang w:eastAsia="en-AU"/>
    </w:rPr>
  </w:style>
  <w:style w:type="paragraph" w:styleId="TOC7">
    <w:name w:val="toc 7"/>
    <w:basedOn w:val="Normal"/>
    <w:next w:val="Normal"/>
    <w:autoRedefine/>
    <w:uiPriority w:val="39"/>
    <w:unhideWhenUsed/>
    <w:rsid w:val="00DF2687"/>
    <w:pPr>
      <w:spacing w:after="100"/>
      <w:ind w:left="1320"/>
    </w:pPr>
    <w:rPr>
      <w:lang w:eastAsia="en-AU"/>
    </w:rPr>
  </w:style>
  <w:style w:type="paragraph" w:styleId="TOC8">
    <w:name w:val="toc 8"/>
    <w:basedOn w:val="Normal"/>
    <w:next w:val="Normal"/>
    <w:autoRedefine/>
    <w:uiPriority w:val="39"/>
    <w:unhideWhenUsed/>
    <w:rsid w:val="00DF2687"/>
    <w:pPr>
      <w:spacing w:after="100"/>
      <w:ind w:left="1540"/>
    </w:pPr>
    <w:rPr>
      <w:lang w:eastAsia="en-AU"/>
    </w:rPr>
  </w:style>
  <w:style w:type="paragraph" w:styleId="TOC9">
    <w:name w:val="toc 9"/>
    <w:basedOn w:val="Normal"/>
    <w:next w:val="Normal"/>
    <w:autoRedefine/>
    <w:uiPriority w:val="39"/>
    <w:unhideWhenUsed/>
    <w:rsid w:val="00DF2687"/>
    <w:pPr>
      <w:spacing w:after="100"/>
      <w:ind w:left="1760"/>
    </w:pPr>
    <w:rPr>
      <w:lang w:eastAsia="en-AU"/>
    </w:rPr>
  </w:style>
  <w:style w:type="paragraph" w:styleId="List">
    <w:name w:val="List"/>
    <w:basedOn w:val="Normal"/>
    <w:uiPriority w:val="99"/>
    <w:unhideWhenUsed/>
    <w:rsid w:val="006F442C"/>
    <w:pPr>
      <w:ind w:left="283" w:hanging="283"/>
      <w:contextualSpacing/>
    </w:pPr>
  </w:style>
  <w:style w:type="table" w:customStyle="1" w:styleId="CustomDEEWRtable">
    <w:name w:val="Custom DEEWR table"/>
    <w:basedOn w:val="DEEWRTable"/>
    <w:uiPriority w:val="99"/>
    <w:rsid w:val="008A64DF"/>
    <w:tblPr>
      <w:tblStyleRowBandSize w:val="1"/>
      <w:tblInd w:w="0" w:type="dxa"/>
      <w:tblBorders>
        <w:top w:val="single" w:sz="4" w:space="0" w:color="auto"/>
        <w:left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table" w:customStyle="1" w:styleId="CustomHHtable">
    <w:name w:val="Custom HH table"/>
    <w:basedOn w:val="CustomDEEWRtable"/>
    <w:uiPriority w:val="99"/>
    <w:rsid w:val="00435899"/>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005670"/>
      </w:tcPr>
    </w:tblStylePr>
    <w:tblStylePr w:type="firstCol">
      <w:pPr>
        <w:jc w:val="left"/>
      </w:pPr>
      <w:rPr>
        <w:b/>
      </w:rPr>
    </w:tblStylePr>
  </w:style>
  <w:style w:type="table" w:customStyle="1" w:styleId="CustomHHtable1">
    <w:name w:val="Custom HH table1"/>
    <w:basedOn w:val="CustomDEEWRtable"/>
    <w:uiPriority w:val="99"/>
    <w:rsid w:val="00837B1E"/>
    <w:tblPr>
      <w:tblStyleRowBandSize w:val="1"/>
      <w:tblInd w:w="0" w:type="dxa"/>
      <w:tblBorders>
        <w:top w:val="single" w:sz="4" w:space="0" w:color="auto"/>
        <w:left w:val="single" w:sz="4" w:space="0" w:color="auto"/>
        <w:right w:val="single" w:sz="4" w:space="0" w:color="auto"/>
        <w:insideH w:val="single" w:sz="4" w:space="0" w:color="auto"/>
        <w:insideV w:val="single" w:sz="4" w:space="0" w:color="auto"/>
      </w:tblBorders>
      <w:tblCellMar>
        <w:top w:w="85" w:type="dxa"/>
        <w:left w:w="108" w:type="dxa"/>
        <w:bottom w:w="0" w:type="dxa"/>
        <w:right w:w="108" w:type="dxa"/>
      </w:tblCellMar>
    </w:tblPr>
    <w:trPr>
      <w:cantSplit/>
    </w:trPr>
    <w:tblStylePr w:type="firstRow">
      <w:pPr>
        <w:wordWrap/>
        <w:ind w:leftChars="0" w:left="0" w:rightChars="0" w:right="0"/>
        <w:jc w:val="left"/>
      </w:pPr>
      <w:rPr>
        <w:rFonts w:asciiTheme="minorHAnsi" w:hAnsiTheme="minorHAnsi"/>
        <w:b/>
        <w:color w:val="FFFFFF" w:themeColor="background2"/>
        <w:sz w:val="20"/>
      </w:rPr>
      <w:tblPr/>
      <w:trPr>
        <w:cantSplit w:val="0"/>
        <w:tblHeader/>
      </w:trPr>
      <w:tcPr>
        <w:shd w:val="clear" w:color="auto" w:fill="005670"/>
      </w:tcPr>
    </w:tblStylePr>
    <w:tblStylePr w:type="firstCol">
      <w:pPr>
        <w:jc w:val="left"/>
      </w:pPr>
      <w:rPr>
        <w:b/>
      </w:rPr>
    </w:tblStylePr>
  </w:style>
  <w:style w:type="table" w:customStyle="1" w:styleId="CustomHHtable2">
    <w:name w:val="Custom HH table2"/>
    <w:basedOn w:val="CustomDEEWRtable"/>
    <w:uiPriority w:val="99"/>
    <w:rsid w:val="007322DE"/>
    <w:tblPr>
      <w:tblStyleRowBandSize w:val="1"/>
      <w:tblInd w:w="0" w:type="dxa"/>
      <w:tblBorders>
        <w:top w:val="single" w:sz="4" w:space="0" w:color="auto"/>
        <w:left w:val="single" w:sz="4" w:space="0" w:color="auto"/>
        <w:right w:val="single" w:sz="4" w:space="0" w:color="auto"/>
        <w:insideH w:val="single" w:sz="4" w:space="0" w:color="auto"/>
        <w:insideV w:val="single" w:sz="4" w:space="0" w:color="auto"/>
      </w:tblBorders>
      <w:tblCellMar>
        <w:top w:w="85" w:type="dxa"/>
        <w:left w:w="108" w:type="dxa"/>
        <w:bottom w:w="85" w:type="dxa"/>
        <w:right w:w="108" w:type="dxa"/>
      </w:tblCellMar>
    </w:tblPr>
    <w:trPr>
      <w:cantSplit/>
    </w:trPr>
    <w:tblStylePr w:type="firstRow">
      <w:pPr>
        <w:wordWrap/>
        <w:ind w:leftChars="0" w:left="0" w:rightChars="0" w:right="0"/>
        <w:jc w:val="left"/>
      </w:pPr>
      <w:rPr>
        <w:rFonts w:asciiTheme="minorHAnsi" w:hAnsiTheme="minorHAnsi"/>
        <w:b/>
        <w:color w:val="FFFFFF" w:themeColor="background2"/>
        <w:sz w:val="20"/>
      </w:rPr>
      <w:tblPr/>
      <w:trPr>
        <w:cantSplit w:val="0"/>
        <w:tblHeader/>
      </w:trPr>
      <w:tcPr>
        <w:shd w:val="clear" w:color="auto" w:fill="005670"/>
      </w:tcPr>
    </w:tblStylePr>
    <w:tblStylePr w:type="firstCol">
      <w:pPr>
        <w:jc w:val="left"/>
      </w:pPr>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94328">
      <w:bodyDiv w:val="1"/>
      <w:marLeft w:val="0"/>
      <w:marRight w:val="0"/>
      <w:marTop w:val="0"/>
      <w:marBottom w:val="0"/>
      <w:divBdr>
        <w:top w:val="none" w:sz="0" w:space="0" w:color="auto"/>
        <w:left w:val="none" w:sz="0" w:space="0" w:color="auto"/>
        <w:bottom w:val="none" w:sz="0" w:space="0" w:color="auto"/>
        <w:right w:val="none" w:sz="0" w:space="0" w:color="auto"/>
      </w:divBdr>
      <w:divsChild>
        <w:div w:id="762264046">
          <w:marLeft w:val="0"/>
          <w:marRight w:val="0"/>
          <w:marTop w:val="0"/>
          <w:marBottom w:val="0"/>
          <w:divBdr>
            <w:top w:val="none" w:sz="0" w:space="0" w:color="auto"/>
            <w:left w:val="none" w:sz="0" w:space="0" w:color="auto"/>
            <w:bottom w:val="none" w:sz="0" w:space="0" w:color="auto"/>
            <w:right w:val="none" w:sz="0" w:space="0" w:color="auto"/>
          </w:divBdr>
          <w:divsChild>
            <w:div w:id="372925455">
              <w:marLeft w:val="0"/>
              <w:marRight w:val="0"/>
              <w:marTop w:val="0"/>
              <w:marBottom w:val="0"/>
              <w:divBdr>
                <w:top w:val="none" w:sz="0" w:space="0" w:color="auto"/>
                <w:left w:val="none" w:sz="0" w:space="0" w:color="auto"/>
                <w:bottom w:val="none" w:sz="0" w:space="0" w:color="auto"/>
                <w:right w:val="none" w:sz="0" w:space="0" w:color="auto"/>
              </w:divBdr>
              <w:divsChild>
                <w:div w:id="1876306050">
                  <w:marLeft w:val="0"/>
                  <w:marRight w:val="0"/>
                  <w:marTop w:val="0"/>
                  <w:marBottom w:val="0"/>
                  <w:divBdr>
                    <w:top w:val="none" w:sz="0" w:space="0" w:color="auto"/>
                    <w:left w:val="none" w:sz="0" w:space="0" w:color="auto"/>
                    <w:bottom w:val="none" w:sz="0" w:space="0" w:color="auto"/>
                    <w:right w:val="none" w:sz="0" w:space="0" w:color="auto"/>
                  </w:divBdr>
                  <w:divsChild>
                    <w:div w:id="11670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1770">
      <w:bodyDiv w:val="1"/>
      <w:marLeft w:val="0"/>
      <w:marRight w:val="0"/>
      <w:marTop w:val="0"/>
      <w:marBottom w:val="0"/>
      <w:divBdr>
        <w:top w:val="none" w:sz="0" w:space="0" w:color="auto"/>
        <w:left w:val="none" w:sz="0" w:space="0" w:color="auto"/>
        <w:bottom w:val="none" w:sz="0" w:space="0" w:color="auto"/>
        <w:right w:val="none" w:sz="0" w:space="0" w:color="auto"/>
      </w:divBdr>
      <w:divsChild>
        <w:div w:id="1094016323">
          <w:marLeft w:val="0"/>
          <w:marRight w:val="0"/>
          <w:marTop w:val="0"/>
          <w:marBottom w:val="0"/>
          <w:divBdr>
            <w:top w:val="none" w:sz="0" w:space="0" w:color="auto"/>
            <w:left w:val="none" w:sz="0" w:space="0" w:color="auto"/>
            <w:bottom w:val="none" w:sz="0" w:space="0" w:color="auto"/>
            <w:right w:val="none" w:sz="0" w:space="0" w:color="auto"/>
          </w:divBdr>
          <w:divsChild>
            <w:div w:id="1403984649">
              <w:marLeft w:val="0"/>
              <w:marRight w:val="0"/>
              <w:marTop w:val="0"/>
              <w:marBottom w:val="0"/>
              <w:divBdr>
                <w:top w:val="none" w:sz="0" w:space="0" w:color="auto"/>
                <w:left w:val="none" w:sz="0" w:space="0" w:color="auto"/>
                <w:bottom w:val="none" w:sz="0" w:space="0" w:color="auto"/>
                <w:right w:val="none" w:sz="0" w:space="0" w:color="auto"/>
              </w:divBdr>
              <w:divsChild>
                <w:div w:id="1699891641">
                  <w:marLeft w:val="0"/>
                  <w:marRight w:val="0"/>
                  <w:marTop w:val="0"/>
                  <w:marBottom w:val="0"/>
                  <w:divBdr>
                    <w:top w:val="none" w:sz="0" w:space="0" w:color="auto"/>
                    <w:left w:val="none" w:sz="0" w:space="0" w:color="auto"/>
                    <w:bottom w:val="none" w:sz="0" w:space="0" w:color="auto"/>
                    <w:right w:val="none" w:sz="0" w:space="0" w:color="auto"/>
                  </w:divBdr>
                  <w:divsChild>
                    <w:div w:id="182539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52120">
      <w:bodyDiv w:val="1"/>
      <w:marLeft w:val="0"/>
      <w:marRight w:val="0"/>
      <w:marTop w:val="0"/>
      <w:marBottom w:val="0"/>
      <w:divBdr>
        <w:top w:val="none" w:sz="0" w:space="0" w:color="auto"/>
        <w:left w:val="none" w:sz="0" w:space="0" w:color="auto"/>
        <w:bottom w:val="none" w:sz="0" w:space="0" w:color="auto"/>
        <w:right w:val="none" w:sz="0" w:space="0" w:color="auto"/>
      </w:divBdr>
      <w:divsChild>
        <w:div w:id="69348735">
          <w:marLeft w:val="0"/>
          <w:marRight w:val="0"/>
          <w:marTop w:val="0"/>
          <w:marBottom w:val="0"/>
          <w:divBdr>
            <w:top w:val="none" w:sz="0" w:space="0" w:color="auto"/>
            <w:left w:val="none" w:sz="0" w:space="0" w:color="auto"/>
            <w:bottom w:val="none" w:sz="0" w:space="0" w:color="auto"/>
            <w:right w:val="none" w:sz="0" w:space="0" w:color="auto"/>
          </w:divBdr>
          <w:divsChild>
            <w:div w:id="130834619">
              <w:marLeft w:val="0"/>
              <w:marRight w:val="0"/>
              <w:marTop w:val="0"/>
              <w:marBottom w:val="0"/>
              <w:divBdr>
                <w:top w:val="none" w:sz="0" w:space="0" w:color="auto"/>
                <w:left w:val="none" w:sz="0" w:space="0" w:color="auto"/>
                <w:bottom w:val="none" w:sz="0" w:space="0" w:color="auto"/>
                <w:right w:val="none" w:sz="0" w:space="0" w:color="auto"/>
              </w:divBdr>
              <w:divsChild>
                <w:div w:id="2125343277">
                  <w:marLeft w:val="0"/>
                  <w:marRight w:val="0"/>
                  <w:marTop w:val="0"/>
                  <w:marBottom w:val="0"/>
                  <w:divBdr>
                    <w:top w:val="none" w:sz="0" w:space="0" w:color="auto"/>
                    <w:left w:val="none" w:sz="0" w:space="0" w:color="auto"/>
                    <w:bottom w:val="none" w:sz="0" w:space="0" w:color="auto"/>
                    <w:right w:val="none" w:sz="0" w:space="0" w:color="auto"/>
                  </w:divBdr>
                  <w:divsChild>
                    <w:div w:id="127933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53480">
      <w:bodyDiv w:val="1"/>
      <w:marLeft w:val="0"/>
      <w:marRight w:val="0"/>
      <w:marTop w:val="0"/>
      <w:marBottom w:val="0"/>
      <w:divBdr>
        <w:top w:val="none" w:sz="0" w:space="0" w:color="auto"/>
        <w:left w:val="none" w:sz="0" w:space="0" w:color="auto"/>
        <w:bottom w:val="none" w:sz="0" w:space="0" w:color="auto"/>
        <w:right w:val="none" w:sz="0" w:space="0" w:color="auto"/>
      </w:divBdr>
      <w:divsChild>
        <w:div w:id="1079866206">
          <w:marLeft w:val="0"/>
          <w:marRight w:val="0"/>
          <w:marTop w:val="0"/>
          <w:marBottom w:val="0"/>
          <w:divBdr>
            <w:top w:val="none" w:sz="0" w:space="0" w:color="auto"/>
            <w:left w:val="none" w:sz="0" w:space="0" w:color="auto"/>
            <w:bottom w:val="none" w:sz="0" w:space="0" w:color="auto"/>
            <w:right w:val="none" w:sz="0" w:space="0" w:color="auto"/>
          </w:divBdr>
          <w:divsChild>
            <w:div w:id="1515149610">
              <w:marLeft w:val="0"/>
              <w:marRight w:val="0"/>
              <w:marTop w:val="0"/>
              <w:marBottom w:val="0"/>
              <w:divBdr>
                <w:top w:val="none" w:sz="0" w:space="0" w:color="auto"/>
                <w:left w:val="none" w:sz="0" w:space="0" w:color="auto"/>
                <w:bottom w:val="none" w:sz="0" w:space="0" w:color="auto"/>
                <w:right w:val="none" w:sz="0" w:space="0" w:color="auto"/>
              </w:divBdr>
              <w:divsChild>
                <w:div w:id="1518927911">
                  <w:marLeft w:val="0"/>
                  <w:marRight w:val="0"/>
                  <w:marTop w:val="0"/>
                  <w:marBottom w:val="0"/>
                  <w:divBdr>
                    <w:top w:val="none" w:sz="0" w:space="0" w:color="auto"/>
                    <w:left w:val="none" w:sz="0" w:space="0" w:color="auto"/>
                    <w:bottom w:val="none" w:sz="0" w:space="0" w:color="auto"/>
                    <w:right w:val="none" w:sz="0" w:space="0" w:color="auto"/>
                  </w:divBdr>
                  <w:divsChild>
                    <w:div w:id="9078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01958">
      <w:bodyDiv w:val="1"/>
      <w:marLeft w:val="0"/>
      <w:marRight w:val="0"/>
      <w:marTop w:val="0"/>
      <w:marBottom w:val="0"/>
      <w:divBdr>
        <w:top w:val="none" w:sz="0" w:space="0" w:color="auto"/>
        <w:left w:val="none" w:sz="0" w:space="0" w:color="auto"/>
        <w:bottom w:val="none" w:sz="0" w:space="0" w:color="auto"/>
        <w:right w:val="none" w:sz="0" w:space="0" w:color="auto"/>
      </w:divBdr>
      <w:divsChild>
        <w:div w:id="143395844">
          <w:marLeft w:val="0"/>
          <w:marRight w:val="0"/>
          <w:marTop w:val="0"/>
          <w:marBottom w:val="0"/>
          <w:divBdr>
            <w:top w:val="none" w:sz="0" w:space="0" w:color="auto"/>
            <w:left w:val="none" w:sz="0" w:space="0" w:color="auto"/>
            <w:bottom w:val="none" w:sz="0" w:space="0" w:color="auto"/>
            <w:right w:val="none" w:sz="0" w:space="0" w:color="auto"/>
          </w:divBdr>
          <w:divsChild>
            <w:div w:id="309558401">
              <w:marLeft w:val="0"/>
              <w:marRight w:val="0"/>
              <w:marTop w:val="0"/>
              <w:marBottom w:val="0"/>
              <w:divBdr>
                <w:top w:val="none" w:sz="0" w:space="0" w:color="auto"/>
                <w:left w:val="none" w:sz="0" w:space="0" w:color="auto"/>
                <w:bottom w:val="none" w:sz="0" w:space="0" w:color="auto"/>
                <w:right w:val="none" w:sz="0" w:space="0" w:color="auto"/>
              </w:divBdr>
              <w:divsChild>
                <w:div w:id="1683504613">
                  <w:marLeft w:val="0"/>
                  <w:marRight w:val="0"/>
                  <w:marTop w:val="0"/>
                  <w:marBottom w:val="0"/>
                  <w:divBdr>
                    <w:top w:val="none" w:sz="0" w:space="0" w:color="auto"/>
                    <w:left w:val="none" w:sz="0" w:space="0" w:color="auto"/>
                    <w:bottom w:val="none" w:sz="0" w:space="0" w:color="auto"/>
                    <w:right w:val="none" w:sz="0" w:space="0" w:color="auto"/>
                  </w:divBdr>
                  <w:divsChild>
                    <w:div w:id="1265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7372">
      <w:bodyDiv w:val="1"/>
      <w:marLeft w:val="0"/>
      <w:marRight w:val="0"/>
      <w:marTop w:val="0"/>
      <w:marBottom w:val="0"/>
      <w:divBdr>
        <w:top w:val="none" w:sz="0" w:space="0" w:color="auto"/>
        <w:left w:val="none" w:sz="0" w:space="0" w:color="auto"/>
        <w:bottom w:val="none" w:sz="0" w:space="0" w:color="auto"/>
        <w:right w:val="none" w:sz="0" w:space="0" w:color="auto"/>
      </w:divBdr>
      <w:divsChild>
        <w:div w:id="625044388">
          <w:marLeft w:val="0"/>
          <w:marRight w:val="0"/>
          <w:marTop w:val="0"/>
          <w:marBottom w:val="0"/>
          <w:divBdr>
            <w:top w:val="none" w:sz="0" w:space="0" w:color="auto"/>
            <w:left w:val="none" w:sz="0" w:space="0" w:color="auto"/>
            <w:bottom w:val="none" w:sz="0" w:space="0" w:color="auto"/>
            <w:right w:val="none" w:sz="0" w:space="0" w:color="auto"/>
          </w:divBdr>
          <w:divsChild>
            <w:div w:id="1539076829">
              <w:marLeft w:val="0"/>
              <w:marRight w:val="0"/>
              <w:marTop w:val="0"/>
              <w:marBottom w:val="0"/>
              <w:divBdr>
                <w:top w:val="none" w:sz="0" w:space="0" w:color="auto"/>
                <w:left w:val="none" w:sz="0" w:space="0" w:color="auto"/>
                <w:bottom w:val="none" w:sz="0" w:space="0" w:color="auto"/>
                <w:right w:val="none" w:sz="0" w:space="0" w:color="auto"/>
              </w:divBdr>
              <w:divsChild>
                <w:div w:id="2128892112">
                  <w:marLeft w:val="0"/>
                  <w:marRight w:val="0"/>
                  <w:marTop w:val="0"/>
                  <w:marBottom w:val="0"/>
                  <w:divBdr>
                    <w:top w:val="none" w:sz="0" w:space="0" w:color="auto"/>
                    <w:left w:val="none" w:sz="0" w:space="0" w:color="auto"/>
                    <w:bottom w:val="none" w:sz="0" w:space="0" w:color="auto"/>
                    <w:right w:val="none" w:sz="0" w:space="0" w:color="auto"/>
                  </w:divBdr>
                  <w:divsChild>
                    <w:div w:id="4567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1544">
      <w:bodyDiv w:val="1"/>
      <w:marLeft w:val="0"/>
      <w:marRight w:val="0"/>
      <w:marTop w:val="0"/>
      <w:marBottom w:val="0"/>
      <w:divBdr>
        <w:top w:val="none" w:sz="0" w:space="0" w:color="auto"/>
        <w:left w:val="none" w:sz="0" w:space="0" w:color="auto"/>
        <w:bottom w:val="none" w:sz="0" w:space="0" w:color="auto"/>
        <w:right w:val="none" w:sz="0" w:space="0" w:color="auto"/>
      </w:divBdr>
      <w:divsChild>
        <w:div w:id="643314495">
          <w:marLeft w:val="0"/>
          <w:marRight w:val="0"/>
          <w:marTop w:val="0"/>
          <w:marBottom w:val="0"/>
          <w:divBdr>
            <w:top w:val="none" w:sz="0" w:space="0" w:color="auto"/>
            <w:left w:val="none" w:sz="0" w:space="0" w:color="auto"/>
            <w:bottom w:val="none" w:sz="0" w:space="0" w:color="auto"/>
            <w:right w:val="none" w:sz="0" w:space="0" w:color="auto"/>
          </w:divBdr>
          <w:divsChild>
            <w:div w:id="554269966">
              <w:marLeft w:val="0"/>
              <w:marRight w:val="0"/>
              <w:marTop w:val="0"/>
              <w:marBottom w:val="0"/>
              <w:divBdr>
                <w:top w:val="none" w:sz="0" w:space="0" w:color="auto"/>
                <w:left w:val="none" w:sz="0" w:space="0" w:color="auto"/>
                <w:bottom w:val="none" w:sz="0" w:space="0" w:color="auto"/>
                <w:right w:val="none" w:sz="0" w:space="0" w:color="auto"/>
              </w:divBdr>
              <w:divsChild>
                <w:div w:id="903485586">
                  <w:marLeft w:val="0"/>
                  <w:marRight w:val="0"/>
                  <w:marTop w:val="0"/>
                  <w:marBottom w:val="0"/>
                  <w:divBdr>
                    <w:top w:val="none" w:sz="0" w:space="0" w:color="auto"/>
                    <w:left w:val="none" w:sz="0" w:space="0" w:color="auto"/>
                    <w:bottom w:val="none" w:sz="0" w:space="0" w:color="auto"/>
                    <w:right w:val="none" w:sz="0" w:space="0" w:color="auto"/>
                  </w:divBdr>
                  <w:divsChild>
                    <w:div w:id="20480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90777">
      <w:bodyDiv w:val="1"/>
      <w:marLeft w:val="0"/>
      <w:marRight w:val="0"/>
      <w:marTop w:val="0"/>
      <w:marBottom w:val="0"/>
      <w:divBdr>
        <w:top w:val="none" w:sz="0" w:space="0" w:color="auto"/>
        <w:left w:val="none" w:sz="0" w:space="0" w:color="auto"/>
        <w:bottom w:val="none" w:sz="0" w:space="0" w:color="auto"/>
        <w:right w:val="none" w:sz="0" w:space="0" w:color="auto"/>
      </w:divBdr>
      <w:divsChild>
        <w:div w:id="1694184382">
          <w:marLeft w:val="0"/>
          <w:marRight w:val="0"/>
          <w:marTop w:val="0"/>
          <w:marBottom w:val="0"/>
          <w:divBdr>
            <w:top w:val="none" w:sz="0" w:space="0" w:color="auto"/>
            <w:left w:val="none" w:sz="0" w:space="0" w:color="auto"/>
            <w:bottom w:val="none" w:sz="0" w:space="0" w:color="auto"/>
            <w:right w:val="none" w:sz="0" w:space="0" w:color="auto"/>
          </w:divBdr>
          <w:divsChild>
            <w:div w:id="1821772186">
              <w:marLeft w:val="0"/>
              <w:marRight w:val="0"/>
              <w:marTop w:val="0"/>
              <w:marBottom w:val="0"/>
              <w:divBdr>
                <w:top w:val="none" w:sz="0" w:space="0" w:color="auto"/>
                <w:left w:val="none" w:sz="0" w:space="0" w:color="auto"/>
                <w:bottom w:val="none" w:sz="0" w:space="0" w:color="auto"/>
                <w:right w:val="none" w:sz="0" w:space="0" w:color="auto"/>
              </w:divBdr>
              <w:divsChild>
                <w:div w:id="589120606">
                  <w:marLeft w:val="0"/>
                  <w:marRight w:val="0"/>
                  <w:marTop w:val="0"/>
                  <w:marBottom w:val="0"/>
                  <w:divBdr>
                    <w:top w:val="none" w:sz="0" w:space="0" w:color="auto"/>
                    <w:left w:val="none" w:sz="0" w:space="0" w:color="auto"/>
                    <w:bottom w:val="none" w:sz="0" w:space="0" w:color="auto"/>
                    <w:right w:val="none" w:sz="0" w:space="0" w:color="auto"/>
                  </w:divBdr>
                  <w:divsChild>
                    <w:div w:id="191820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10505">
      <w:bodyDiv w:val="1"/>
      <w:marLeft w:val="0"/>
      <w:marRight w:val="0"/>
      <w:marTop w:val="0"/>
      <w:marBottom w:val="0"/>
      <w:divBdr>
        <w:top w:val="none" w:sz="0" w:space="0" w:color="auto"/>
        <w:left w:val="none" w:sz="0" w:space="0" w:color="auto"/>
        <w:bottom w:val="none" w:sz="0" w:space="0" w:color="auto"/>
        <w:right w:val="none" w:sz="0" w:space="0" w:color="auto"/>
      </w:divBdr>
    </w:div>
    <w:div w:id="178011493">
      <w:bodyDiv w:val="1"/>
      <w:marLeft w:val="0"/>
      <w:marRight w:val="0"/>
      <w:marTop w:val="0"/>
      <w:marBottom w:val="0"/>
      <w:divBdr>
        <w:top w:val="none" w:sz="0" w:space="0" w:color="auto"/>
        <w:left w:val="none" w:sz="0" w:space="0" w:color="auto"/>
        <w:bottom w:val="none" w:sz="0" w:space="0" w:color="auto"/>
        <w:right w:val="none" w:sz="0" w:space="0" w:color="auto"/>
      </w:divBdr>
      <w:divsChild>
        <w:div w:id="713627289">
          <w:marLeft w:val="0"/>
          <w:marRight w:val="0"/>
          <w:marTop w:val="0"/>
          <w:marBottom w:val="0"/>
          <w:divBdr>
            <w:top w:val="none" w:sz="0" w:space="0" w:color="auto"/>
            <w:left w:val="none" w:sz="0" w:space="0" w:color="auto"/>
            <w:bottom w:val="none" w:sz="0" w:space="0" w:color="auto"/>
            <w:right w:val="none" w:sz="0" w:space="0" w:color="auto"/>
          </w:divBdr>
          <w:divsChild>
            <w:div w:id="240876844">
              <w:marLeft w:val="0"/>
              <w:marRight w:val="0"/>
              <w:marTop w:val="0"/>
              <w:marBottom w:val="0"/>
              <w:divBdr>
                <w:top w:val="none" w:sz="0" w:space="0" w:color="auto"/>
                <w:left w:val="none" w:sz="0" w:space="0" w:color="auto"/>
                <w:bottom w:val="none" w:sz="0" w:space="0" w:color="auto"/>
                <w:right w:val="none" w:sz="0" w:space="0" w:color="auto"/>
              </w:divBdr>
              <w:divsChild>
                <w:div w:id="1489204256">
                  <w:marLeft w:val="0"/>
                  <w:marRight w:val="0"/>
                  <w:marTop w:val="0"/>
                  <w:marBottom w:val="0"/>
                  <w:divBdr>
                    <w:top w:val="none" w:sz="0" w:space="0" w:color="auto"/>
                    <w:left w:val="none" w:sz="0" w:space="0" w:color="auto"/>
                    <w:bottom w:val="none" w:sz="0" w:space="0" w:color="auto"/>
                    <w:right w:val="none" w:sz="0" w:space="0" w:color="auto"/>
                  </w:divBdr>
                  <w:divsChild>
                    <w:div w:id="17120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90075139">
      <w:bodyDiv w:val="1"/>
      <w:marLeft w:val="0"/>
      <w:marRight w:val="0"/>
      <w:marTop w:val="0"/>
      <w:marBottom w:val="0"/>
      <w:divBdr>
        <w:top w:val="none" w:sz="0" w:space="0" w:color="auto"/>
        <w:left w:val="none" w:sz="0" w:space="0" w:color="auto"/>
        <w:bottom w:val="none" w:sz="0" w:space="0" w:color="auto"/>
        <w:right w:val="none" w:sz="0" w:space="0" w:color="auto"/>
      </w:divBdr>
      <w:divsChild>
        <w:div w:id="1475871564">
          <w:marLeft w:val="0"/>
          <w:marRight w:val="0"/>
          <w:marTop w:val="0"/>
          <w:marBottom w:val="0"/>
          <w:divBdr>
            <w:top w:val="none" w:sz="0" w:space="0" w:color="auto"/>
            <w:left w:val="none" w:sz="0" w:space="0" w:color="auto"/>
            <w:bottom w:val="none" w:sz="0" w:space="0" w:color="auto"/>
            <w:right w:val="none" w:sz="0" w:space="0" w:color="auto"/>
          </w:divBdr>
          <w:divsChild>
            <w:div w:id="1311864699">
              <w:marLeft w:val="0"/>
              <w:marRight w:val="0"/>
              <w:marTop w:val="0"/>
              <w:marBottom w:val="0"/>
              <w:divBdr>
                <w:top w:val="none" w:sz="0" w:space="0" w:color="auto"/>
                <w:left w:val="none" w:sz="0" w:space="0" w:color="auto"/>
                <w:bottom w:val="none" w:sz="0" w:space="0" w:color="auto"/>
                <w:right w:val="none" w:sz="0" w:space="0" w:color="auto"/>
              </w:divBdr>
              <w:divsChild>
                <w:div w:id="1052777896">
                  <w:marLeft w:val="0"/>
                  <w:marRight w:val="0"/>
                  <w:marTop w:val="0"/>
                  <w:marBottom w:val="0"/>
                  <w:divBdr>
                    <w:top w:val="none" w:sz="0" w:space="0" w:color="auto"/>
                    <w:left w:val="none" w:sz="0" w:space="0" w:color="auto"/>
                    <w:bottom w:val="none" w:sz="0" w:space="0" w:color="auto"/>
                    <w:right w:val="none" w:sz="0" w:space="0" w:color="auto"/>
                  </w:divBdr>
                  <w:divsChild>
                    <w:div w:id="74372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58779">
      <w:bodyDiv w:val="1"/>
      <w:marLeft w:val="0"/>
      <w:marRight w:val="0"/>
      <w:marTop w:val="0"/>
      <w:marBottom w:val="0"/>
      <w:divBdr>
        <w:top w:val="none" w:sz="0" w:space="0" w:color="auto"/>
        <w:left w:val="none" w:sz="0" w:space="0" w:color="auto"/>
        <w:bottom w:val="none" w:sz="0" w:space="0" w:color="auto"/>
        <w:right w:val="none" w:sz="0" w:space="0" w:color="auto"/>
      </w:divBdr>
      <w:divsChild>
        <w:div w:id="878971985">
          <w:marLeft w:val="0"/>
          <w:marRight w:val="0"/>
          <w:marTop w:val="0"/>
          <w:marBottom w:val="0"/>
          <w:divBdr>
            <w:top w:val="none" w:sz="0" w:space="0" w:color="auto"/>
            <w:left w:val="none" w:sz="0" w:space="0" w:color="auto"/>
            <w:bottom w:val="none" w:sz="0" w:space="0" w:color="auto"/>
            <w:right w:val="none" w:sz="0" w:space="0" w:color="auto"/>
          </w:divBdr>
          <w:divsChild>
            <w:div w:id="1404181994">
              <w:marLeft w:val="0"/>
              <w:marRight w:val="0"/>
              <w:marTop w:val="0"/>
              <w:marBottom w:val="0"/>
              <w:divBdr>
                <w:top w:val="none" w:sz="0" w:space="0" w:color="auto"/>
                <w:left w:val="none" w:sz="0" w:space="0" w:color="auto"/>
                <w:bottom w:val="none" w:sz="0" w:space="0" w:color="auto"/>
                <w:right w:val="none" w:sz="0" w:space="0" w:color="auto"/>
              </w:divBdr>
              <w:divsChild>
                <w:div w:id="1485900102">
                  <w:marLeft w:val="0"/>
                  <w:marRight w:val="0"/>
                  <w:marTop w:val="0"/>
                  <w:marBottom w:val="0"/>
                  <w:divBdr>
                    <w:top w:val="none" w:sz="0" w:space="0" w:color="auto"/>
                    <w:left w:val="none" w:sz="0" w:space="0" w:color="auto"/>
                    <w:bottom w:val="none" w:sz="0" w:space="0" w:color="auto"/>
                    <w:right w:val="none" w:sz="0" w:space="0" w:color="auto"/>
                  </w:divBdr>
                  <w:divsChild>
                    <w:div w:id="1403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0217">
      <w:bodyDiv w:val="1"/>
      <w:marLeft w:val="0"/>
      <w:marRight w:val="0"/>
      <w:marTop w:val="0"/>
      <w:marBottom w:val="0"/>
      <w:divBdr>
        <w:top w:val="none" w:sz="0" w:space="0" w:color="auto"/>
        <w:left w:val="none" w:sz="0" w:space="0" w:color="auto"/>
        <w:bottom w:val="none" w:sz="0" w:space="0" w:color="auto"/>
        <w:right w:val="none" w:sz="0" w:space="0" w:color="auto"/>
      </w:divBdr>
      <w:divsChild>
        <w:div w:id="1977641124">
          <w:marLeft w:val="0"/>
          <w:marRight w:val="0"/>
          <w:marTop w:val="0"/>
          <w:marBottom w:val="0"/>
          <w:divBdr>
            <w:top w:val="none" w:sz="0" w:space="0" w:color="auto"/>
            <w:left w:val="none" w:sz="0" w:space="0" w:color="auto"/>
            <w:bottom w:val="none" w:sz="0" w:space="0" w:color="auto"/>
            <w:right w:val="none" w:sz="0" w:space="0" w:color="auto"/>
          </w:divBdr>
          <w:divsChild>
            <w:div w:id="1853371138">
              <w:marLeft w:val="0"/>
              <w:marRight w:val="0"/>
              <w:marTop w:val="0"/>
              <w:marBottom w:val="0"/>
              <w:divBdr>
                <w:top w:val="none" w:sz="0" w:space="0" w:color="auto"/>
                <w:left w:val="none" w:sz="0" w:space="0" w:color="auto"/>
                <w:bottom w:val="none" w:sz="0" w:space="0" w:color="auto"/>
                <w:right w:val="none" w:sz="0" w:space="0" w:color="auto"/>
              </w:divBdr>
              <w:divsChild>
                <w:div w:id="1635409519">
                  <w:marLeft w:val="0"/>
                  <w:marRight w:val="0"/>
                  <w:marTop w:val="0"/>
                  <w:marBottom w:val="0"/>
                  <w:divBdr>
                    <w:top w:val="none" w:sz="0" w:space="0" w:color="auto"/>
                    <w:left w:val="none" w:sz="0" w:space="0" w:color="auto"/>
                    <w:bottom w:val="none" w:sz="0" w:space="0" w:color="auto"/>
                    <w:right w:val="none" w:sz="0" w:space="0" w:color="auto"/>
                  </w:divBdr>
                  <w:divsChild>
                    <w:div w:id="16130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676947">
      <w:bodyDiv w:val="1"/>
      <w:marLeft w:val="0"/>
      <w:marRight w:val="0"/>
      <w:marTop w:val="0"/>
      <w:marBottom w:val="0"/>
      <w:divBdr>
        <w:top w:val="none" w:sz="0" w:space="0" w:color="auto"/>
        <w:left w:val="none" w:sz="0" w:space="0" w:color="auto"/>
        <w:bottom w:val="none" w:sz="0" w:space="0" w:color="auto"/>
        <w:right w:val="none" w:sz="0" w:space="0" w:color="auto"/>
      </w:divBdr>
      <w:divsChild>
        <w:div w:id="1648590440">
          <w:marLeft w:val="0"/>
          <w:marRight w:val="0"/>
          <w:marTop w:val="0"/>
          <w:marBottom w:val="0"/>
          <w:divBdr>
            <w:top w:val="none" w:sz="0" w:space="0" w:color="auto"/>
            <w:left w:val="none" w:sz="0" w:space="0" w:color="auto"/>
            <w:bottom w:val="none" w:sz="0" w:space="0" w:color="auto"/>
            <w:right w:val="none" w:sz="0" w:space="0" w:color="auto"/>
          </w:divBdr>
          <w:divsChild>
            <w:div w:id="9724207">
              <w:marLeft w:val="0"/>
              <w:marRight w:val="0"/>
              <w:marTop w:val="0"/>
              <w:marBottom w:val="0"/>
              <w:divBdr>
                <w:top w:val="none" w:sz="0" w:space="0" w:color="auto"/>
                <w:left w:val="none" w:sz="0" w:space="0" w:color="auto"/>
                <w:bottom w:val="none" w:sz="0" w:space="0" w:color="auto"/>
                <w:right w:val="none" w:sz="0" w:space="0" w:color="auto"/>
              </w:divBdr>
              <w:divsChild>
                <w:div w:id="1974630852">
                  <w:marLeft w:val="0"/>
                  <w:marRight w:val="0"/>
                  <w:marTop w:val="0"/>
                  <w:marBottom w:val="0"/>
                  <w:divBdr>
                    <w:top w:val="none" w:sz="0" w:space="0" w:color="auto"/>
                    <w:left w:val="none" w:sz="0" w:space="0" w:color="auto"/>
                    <w:bottom w:val="none" w:sz="0" w:space="0" w:color="auto"/>
                    <w:right w:val="none" w:sz="0" w:space="0" w:color="auto"/>
                  </w:divBdr>
                  <w:divsChild>
                    <w:div w:id="18341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837294">
      <w:bodyDiv w:val="1"/>
      <w:marLeft w:val="0"/>
      <w:marRight w:val="0"/>
      <w:marTop w:val="0"/>
      <w:marBottom w:val="0"/>
      <w:divBdr>
        <w:top w:val="none" w:sz="0" w:space="0" w:color="auto"/>
        <w:left w:val="none" w:sz="0" w:space="0" w:color="auto"/>
        <w:bottom w:val="none" w:sz="0" w:space="0" w:color="auto"/>
        <w:right w:val="none" w:sz="0" w:space="0" w:color="auto"/>
      </w:divBdr>
      <w:divsChild>
        <w:div w:id="1841846419">
          <w:marLeft w:val="0"/>
          <w:marRight w:val="0"/>
          <w:marTop w:val="0"/>
          <w:marBottom w:val="0"/>
          <w:divBdr>
            <w:top w:val="none" w:sz="0" w:space="0" w:color="auto"/>
            <w:left w:val="none" w:sz="0" w:space="0" w:color="auto"/>
            <w:bottom w:val="none" w:sz="0" w:space="0" w:color="auto"/>
            <w:right w:val="none" w:sz="0" w:space="0" w:color="auto"/>
          </w:divBdr>
          <w:divsChild>
            <w:div w:id="1105687993">
              <w:marLeft w:val="0"/>
              <w:marRight w:val="0"/>
              <w:marTop w:val="0"/>
              <w:marBottom w:val="0"/>
              <w:divBdr>
                <w:top w:val="none" w:sz="0" w:space="0" w:color="auto"/>
                <w:left w:val="none" w:sz="0" w:space="0" w:color="auto"/>
                <w:bottom w:val="none" w:sz="0" w:space="0" w:color="auto"/>
                <w:right w:val="none" w:sz="0" w:space="0" w:color="auto"/>
              </w:divBdr>
              <w:divsChild>
                <w:div w:id="1215387392">
                  <w:marLeft w:val="0"/>
                  <w:marRight w:val="0"/>
                  <w:marTop w:val="0"/>
                  <w:marBottom w:val="0"/>
                  <w:divBdr>
                    <w:top w:val="none" w:sz="0" w:space="0" w:color="auto"/>
                    <w:left w:val="none" w:sz="0" w:space="0" w:color="auto"/>
                    <w:bottom w:val="none" w:sz="0" w:space="0" w:color="auto"/>
                    <w:right w:val="none" w:sz="0" w:space="0" w:color="auto"/>
                  </w:divBdr>
                  <w:divsChild>
                    <w:div w:id="62504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555358">
      <w:bodyDiv w:val="1"/>
      <w:marLeft w:val="0"/>
      <w:marRight w:val="0"/>
      <w:marTop w:val="0"/>
      <w:marBottom w:val="0"/>
      <w:divBdr>
        <w:top w:val="none" w:sz="0" w:space="0" w:color="auto"/>
        <w:left w:val="none" w:sz="0" w:space="0" w:color="auto"/>
        <w:bottom w:val="none" w:sz="0" w:space="0" w:color="auto"/>
        <w:right w:val="none" w:sz="0" w:space="0" w:color="auto"/>
      </w:divBdr>
      <w:divsChild>
        <w:div w:id="162937143">
          <w:marLeft w:val="0"/>
          <w:marRight w:val="0"/>
          <w:marTop w:val="0"/>
          <w:marBottom w:val="0"/>
          <w:divBdr>
            <w:top w:val="none" w:sz="0" w:space="0" w:color="auto"/>
            <w:left w:val="none" w:sz="0" w:space="0" w:color="auto"/>
            <w:bottom w:val="none" w:sz="0" w:space="0" w:color="auto"/>
            <w:right w:val="none" w:sz="0" w:space="0" w:color="auto"/>
          </w:divBdr>
          <w:divsChild>
            <w:div w:id="243802465">
              <w:marLeft w:val="0"/>
              <w:marRight w:val="0"/>
              <w:marTop w:val="0"/>
              <w:marBottom w:val="0"/>
              <w:divBdr>
                <w:top w:val="none" w:sz="0" w:space="0" w:color="auto"/>
                <w:left w:val="none" w:sz="0" w:space="0" w:color="auto"/>
                <w:bottom w:val="none" w:sz="0" w:space="0" w:color="auto"/>
                <w:right w:val="none" w:sz="0" w:space="0" w:color="auto"/>
              </w:divBdr>
              <w:divsChild>
                <w:div w:id="1413161516">
                  <w:marLeft w:val="0"/>
                  <w:marRight w:val="0"/>
                  <w:marTop w:val="0"/>
                  <w:marBottom w:val="0"/>
                  <w:divBdr>
                    <w:top w:val="none" w:sz="0" w:space="0" w:color="auto"/>
                    <w:left w:val="none" w:sz="0" w:space="0" w:color="auto"/>
                    <w:bottom w:val="none" w:sz="0" w:space="0" w:color="auto"/>
                    <w:right w:val="none" w:sz="0" w:space="0" w:color="auto"/>
                  </w:divBdr>
                  <w:divsChild>
                    <w:div w:id="118694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950161">
      <w:bodyDiv w:val="1"/>
      <w:marLeft w:val="0"/>
      <w:marRight w:val="0"/>
      <w:marTop w:val="0"/>
      <w:marBottom w:val="0"/>
      <w:divBdr>
        <w:top w:val="none" w:sz="0" w:space="0" w:color="auto"/>
        <w:left w:val="none" w:sz="0" w:space="0" w:color="auto"/>
        <w:bottom w:val="none" w:sz="0" w:space="0" w:color="auto"/>
        <w:right w:val="none" w:sz="0" w:space="0" w:color="auto"/>
      </w:divBdr>
    </w:div>
    <w:div w:id="333192575">
      <w:bodyDiv w:val="1"/>
      <w:marLeft w:val="0"/>
      <w:marRight w:val="0"/>
      <w:marTop w:val="0"/>
      <w:marBottom w:val="0"/>
      <w:divBdr>
        <w:top w:val="none" w:sz="0" w:space="0" w:color="auto"/>
        <w:left w:val="none" w:sz="0" w:space="0" w:color="auto"/>
        <w:bottom w:val="none" w:sz="0" w:space="0" w:color="auto"/>
        <w:right w:val="none" w:sz="0" w:space="0" w:color="auto"/>
      </w:divBdr>
      <w:divsChild>
        <w:div w:id="352002751">
          <w:marLeft w:val="0"/>
          <w:marRight w:val="0"/>
          <w:marTop w:val="0"/>
          <w:marBottom w:val="0"/>
          <w:divBdr>
            <w:top w:val="none" w:sz="0" w:space="0" w:color="auto"/>
            <w:left w:val="none" w:sz="0" w:space="0" w:color="auto"/>
            <w:bottom w:val="none" w:sz="0" w:space="0" w:color="auto"/>
            <w:right w:val="none" w:sz="0" w:space="0" w:color="auto"/>
          </w:divBdr>
          <w:divsChild>
            <w:div w:id="263997515">
              <w:marLeft w:val="0"/>
              <w:marRight w:val="0"/>
              <w:marTop w:val="0"/>
              <w:marBottom w:val="0"/>
              <w:divBdr>
                <w:top w:val="none" w:sz="0" w:space="0" w:color="auto"/>
                <w:left w:val="none" w:sz="0" w:space="0" w:color="auto"/>
                <w:bottom w:val="none" w:sz="0" w:space="0" w:color="auto"/>
                <w:right w:val="none" w:sz="0" w:space="0" w:color="auto"/>
              </w:divBdr>
              <w:divsChild>
                <w:div w:id="1396322598">
                  <w:marLeft w:val="0"/>
                  <w:marRight w:val="0"/>
                  <w:marTop w:val="0"/>
                  <w:marBottom w:val="0"/>
                  <w:divBdr>
                    <w:top w:val="none" w:sz="0" w:space="0" w:color="auto"/>
                    <w:left w:val="none" w:sz="0" w:space="0" w:color="auto"/>
                    <w:bottom w:val="none" w:sz="0" w:space="0" w:color="auto"/>
                    <w:right w:val="none" w:sz="0" w:space="0" w:color="auto"/>
                  </w:divBdr>
                  <w:divsChild>
                    <w:div w:id="172918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774430">
      <w:bodyDiv w:val="1"/>
      <w:marLeft w:val="0"/>
      <w:marRight w:val="0"/>
      <w:marTop w:val="0"/>
      <w:marBottom w:val="0"/>
      <w:divBdr>
        <w:top w:val="none" w:sz="0" w:space="0" w:color="auto"/>
        <w:left w:val="none" w:sz="0" w:space="0" w:color="auto"/>
        <w:bottom w:val="none" w:sz="0" w:space="0" w:color="auto"/>
        <w:right w:val="none" w:sz="0" w:space="0" w:color="auto"/>
      </w:divBdr>
    </w:div>
    <w:div w:id="341469865">
      <w:bodyDiv w:val="1"/>
      <w:marLeft w:val="0"/>
      <w:marRight w:val="0"/>
      <w:marTop w:val="0"/>
      <w:marBottom w:val="0"/>
      <w:divBdr>
        <w:top w:val="none" w:sz="0" w:space="0" w:color="auto"/>
        <w:left w:val="none" w:sz="0" w:space="0" w:color="auto"/>
        <w:bottom w:val="none" w:sz="0" w:space="0" w:color="auto"/>
        <w:right w:val="none" w:sz="0" w:space="0" w:color="auto"/>
      </w:divBdr>
      <w:divsChild>
        <w:div w:id="509564221">
          <w:marLeft w:val="0"/>
          <w:marRight w:val="0"/>
          <w:marTop w:val="0"/>
          <w:marBottom w:val="0"/>
          <w:divBdr>
            <w:top w:val="none" w:sz="0" w:space="0" w:color="auto"/>
            <w:left w:val="none" w:sz="0" w:space="0" w:color="auto"/>
            <w:bottom w:val="none" w:sz="0" w:space="0" w:color="auto"/>
            <w:right w:val="none" w:sz="0" w:space="0" w:color="auto"/>
          </w:divBdr>
          <w:divsChild>
            <w:div w:id="420493530">
              <w:marLeft w:val="0"/>
              <w:marRight w:val="0"/>
              <w:marTop w:val="0"/>
              <w:marBottom w:val="0"/>
              <w:divBdr>
                <w:top w:val="none" w:sz="0" w:space="0" w:color="auto"/>
                <w:left w:val="none" w:sz="0" w:space="0" w:color="auto"/>
                <w:bottom w:val="none" w:sz="0" w:space="0" w:color="auto"/>
                <w:right w:val="none" w:sz="0" w:space="0" w:color="auto"/>
              </w:divBdr>
              <w:divsChild>
                <w:div w:id="708800424">
                  <w:marLeft w:val="0"/>
                  <w:marRight w:val="0"/>
                  <w:marTop w:val="0"/>
                  <w:marBottom w:val="0"/>
                  <w:divBdr>
                    <w:top w:val="none" w:sz="0" w:space="0" w:color="auto"/>
                    <w:left w:val="none" w:sz="0" w:space="0" w:color="auto"/>
                    <w:bottom w:val="none" w:sz="0" w:space="0" w:color="auto"/>
                    <w:right w:val="none" w:sz="0" w:space="0" w:color="auto"/>
                  </w:divBdr>
                  <w:divsChild>
                    <w:div w:id="170309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86999">
      <w:bodyDiv w:val="1"/>
      <w:marLeft w:val="0"/>
      <w:marRight w:val="0"/>
      <w:marTop w:val="0"/>
      <w:marBottom w:val="0"/>
      <w:divBdr>
        <w:top w:val="none" w:sz="0" w:space="0" w:color="auto"/>
        <w:left w:val="none" w:sz="0" w:space="0" w:color="auto"/>
        <w:bottom w:val="none" w:sz="0" w:space="0" w:color="auto"/>
        <w:right w:val="none" w:sz="0" w:space="0" w:color="auto"/>
      </w:divBdr>
      <w:divsChild>
        <w:div w:id="230315738">
          <w:marLeft w:val="0"/>
          <w:marRight w:val="0"/>
          <w:marTop w:val="0"/>
          <w:marBottom w:val="0"/>
          <w:divBdr>
            <w:top w:val="none" w:sz="0" w:space="0" w:color="auto"/>
            <w:left w:val="none" w:sz="0" w:space="0" w:color="auto"/>
            <w:bottom w:val="none" w:sz="0" w:space="0" w:color="auto"/>
            <w:right w:val="none" w:sz="0" w:space="0" w:color="auto"/>
          </w:divBdr>
          <w:divsChild>
            <w:div w:id="1876427046">
              <w:marLeft w:val="0"/>
              <w:marRight w:val="0"/>
              <w:marTop w:val="0"/>
              <w:marBottom w:val="0"/>
              <w:divBdr>
                <w:top w:val="none" w:sz="0" w:space="0" w:color="auto"/>
                <w:left w:val="none" w:sz="0" w:space="0" w:color="auto"/>
                <w:bottom w:val="none" w:sz="0" w:space="0" w:color="auto"/>
                <w:right w:val="none" w:sz="0" w:space="0" w:color="auto"/>
              </w:divBdr>
              <w:divsChild>
                <w:div w:id="113060666">
                  <w:marLeft w:val="0"/>
                  <w:marRight w:val="0"/>
                  <w:marTop w:val="0"/>
                  <w:marBottom w:val="0"/>
                  <w:divBdr>
                    <w:top w:val="none" w:sz="0" w:space="0" w:color="auto"/>
                    <w:left w:val="none" w:sz="0" w:space="0" w:color="auto"/>
                    <w:bottom w:val="none" w:sz="0" w:space="0" w:color="auto"/>
                    <w:right w:val="none" w:sz="0" w:space="0" w:color="auto"/>
                  </w:divBdr>
                  <w:divsChild>
                    <w:div w:id="193824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677320">
      <w:bodyDiv w:val="1"/>
      <w:marLeft w:val="0"/>
      <w:marRight w:val="0"/>
      <w:marTop w:val="0"/>
      <w:marBottom w:val="0"/>
      <w:divBdr>
        <w:top w:val="none" w:sz="0" w:space="0" w:color="auto"/>
        <w:left w:val="none" w:sz="0" w:space="0" w:color="auto"/>
        <w:bottom w:val="none" w:sz="0" w:space="0" w:color="auto"/>
        <w:right w:val="none" w:sz="0" w:space="0" w:color="auto"/>
      </w:divBdr>
      <w:divsChild>
        <w:div w:id="370540955">
          <w:marLeft w:val="0"/>
          <w:marRight w:val="0"/>
          <w:marTop w:val="0"/>
          <w:marBottom w:val="0"/>
          <w:divBdr>
            <w:top w:val="none" w:sz="0" w:space="0" w:color="auto"/>
            <w:left w:val="none" w:sz="0" w:space="0" w:color="auto"/>
            <w:bottom w:val="none" w:sz="0" w:space="0" w:color="auto"/>
            <w:right w:val="none" w:sz="0" w:space="0" w:color="auto"/>
          </w:divBdr>
          <w:divsChild>
            <w:div w:id="1667244639">
              <w:marLeft w:val="0"/>
              <w:marRight w:val="0"/>
              <w:marTop w:val="0"/>
              <w:marBottom w:val="0"/>
              <w:divBdr>
                <w:top w:val="none" w:sz="0" w:space="0" w:color="auto"/>
                <w:left w:val="none" w:sz="0" w:space="0" w:color="auto"/>
                <w:bottom w:val="none" w:sz="0" w:space="0" w:color="auto"/>
                <w:right w:val="none" w:sz="0" w:space="0" w:color="auto"/>
              </w:divBdr>
              <w:divsChild>
                <w:div w:id="1657613995">
                  <w:marLeft w:val="0"/>
                  <w:marRight w:val="0"/>
                  <w:marTop w:val="0"/>
                  <w:marBottom w:val="0"/>
                  <w:divBdr>
                    <w:top w:val="none" w:sz="0" w:space="0" w:color="auto"/>
                    <w:left w:val="none" w:sz="0" w:space="0" w:color="auto"/>
                    <w:bottom w:val="none" w:sz="0" w:space="0" w:color="auto"/>
                    <w:right w:val="none" w:sz="0" w:space="0" w:color="auto"/>
                  </w:divBdr>
                  <w:divsChild>
                    <w:div w:id="18445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00192">
      <w:bodyDiv w:val="1"/>
      <w:marLeft w:val="0"/>
      <w:marRight w:val="0"/>
      <w:marTop w:val="0"/>
      <w:marBottom w:val="0"/>
      <w:divBdr>
        <w:top w:val="none" w:sz="0" w:space="0" w:color="auto"/>
        <w:left w:val="none" w:sz="0" w:space="0" w:color="auto"/>
        <w:bottom w:val="none" w:sz="0" w:space="0" w:color="auto"/>
        <w:right w:val="none" w:sz="0" w:space="0" w:color="auto"/>
      </w:divBdr>
      <w:divsChild>
        <w:div w:id="169297685">
          <w:marLeft w:val="0"/>
          <w:marRight w:val="0"/>
          <w:marTop w:val="0"/>
          <w:marBottom w:val="0"/>
          <w:divBdr>
            <w:top w:val="none" w:sz="0" w:space="0" w:color="auto"/>
            <w:left w:val="none" w:sz="0" w:space="0" w:color="auto"/>
            <w:bottom w:val="none" w:sz="0" w:space="0" w:color="auto"/>
            <w:right w:val="none" w:sz="0" w:space="0" w:color="auto"/>
          </w:divBdr>
          <w:divsChild>
            <w:div w:id="226689041">
              <w:marLeft w:val="0"/>
              <w:marRight w:val="0"/>
              <w:marTop w:val="0"/>
              <w:marBottom w:val="0"/>
              <w:divBdr>
                <w:top w:val="none" w:sz="0" w:space="0" w:color="auto"/>
                <w:left w:val="none" w:sz="0" w:space="0" w:color="auto"/>
                <w:bottom w:val="none" w:sz="0" w:space="0" w:color="auto"/>
                <w:right w:val="none" w:sz="0" w:space="0" w:color="auto"/>
              </w:divBdr>
              <w:divsChild>
                <w:div w:id="1572353902">
                  <w:marLeft w:val="0"/>
                  <w:marRight w:val="0"/>
                  <w:marTop w:val="0"/>
                  <w:marBottom w:val="0"/>
                  <w:divBdr>
                    <w:top w:val="none" w:sz="0" w:space="0" w:color="auto"/>
                    <w:left w:val="none" w:sz="0" w:space="0" w:color="auto"/>
                    <w:bottom w:val="none" w:sz="0" w:space="0" w:color="auto"/>
                    <w:right w:val="none" w:sz="0" w:space="0" w:color="auto"/>
                  </w:divBdr>
                  <w:divsChild>
                    <w:div w:id="3638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202366">
      <w:bodyDiv w:val="1"/>
      <w:marLeft w:val="0"/>
      <w:marRight w:val="0"/>
      <w:marTop w:val="0"/>
      <w:marBottom w:val="0"/>
      <w:divBdr>
        <w:top w:val="none" w:sz="0" w:space="0" w:color="auto"/>
        <w:left w:val="none" w:sz="0" w:space="0" w:color="auto"/>
        <w:bottom w:val="none" w:sz="0" w:space="0" w:color="auto"/>
        <w:right w:val="none" w:sz="0" w:space="0" w:color="auto"/>
      </w:divBdr>
      <w:divsChild>
        <w:div w:id="487983852">
          <w:marLeft w:val="0"/>
          <w:marRight w:val="0"/>
          <w:marTop w:val="0"/>
          <w:marBottom w:val="0"/>
          <w:divBdr>
            <w:top w:val="none" w:sz="0" w:space="0" w:color="auto"/>
            <w:left w:val="none" w:sz="0" w:space="0" w:color="auto"/>
            <w:bottom w:val="none" w:sz="0" w:space="0" w:color="auto"/>
            <w:right w:val="none" w:sz="0" w:space="0" w:color="auto"/>
          </w:divBdr>
          <w:divsChild>
            <w:div w:id="674721447">
              <w:marLeft w:val="0"/>
              <w:marRight w:val="0"/>
              <w:marTop w:val="0"/>
              <w:marBottom w:val="0"/>
              <w:divBdr>
                <w:top w:val="none" w:sz="0" w:space="0" w:color="auto"/>
                <w:left w:val="none" w:sz="0" w:space="0" w:color="auto"/>
                <w:bottom w:val="none" w:sz="0" w:space="0" w:color="auto"/>
                <w:right w:val="none" w:sz="0" w:space="0" w:color="auto"/>
              </w:divBdr>
              <w:divsChild>
                <w:div w:id="568658195">
                  <w:marLeft w:val="0"/>
                  <w:marRight w:val="0"/>
                  <w:marTop w:val="0"/>
                  <w:marBottom w:val="0"/>
                  <w:divBdr>
                    <w:top w:val="none" w:sz="0" w:space="0" w:color="auto"/>
                    <w:left w:val="none" w:sz="0" w:space="0" w:color="auto"/>
                    <w:bottom w:val="none" w:sz="0" w:space="0" w:color="auto"/>
                    <w:right w:val="none" w:sz="0" w:space="0" w:color="auto"/>
                  </w:divBdr>
                  <w:divsChild>
                    <w:div w:id="18210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863751">
      <w:bodyDiv w:val="1"/>
      <w:marLeft w:val="0"/>
      <w:marRight w:val="0"/>
      <w:marTop w:val="0"/>
      <w:marBottom w:val="0"/>
      <w:divBdr>
        <w:top w:val="none" w:sz="0" w:space="0" w:color="auto"/>
        <w:left w:val="none" w:sz="0" w:space="0" w:color="auto"/>
        <w:bottom w:val="none" w:sz="0" w:space="0" w:color="auto"/>
        <w:right w:val="none" w:sz="0" w:space="0" w:color="auto"/>
      </w:divBdr>
      <w:divsChild>
        <w:div w:id="1246693317">
          <w:marLeft w:val="0"/>
          <w:marRight w:val="0"/>
          <w:marTop w:val="0"/>
          <w:marBottom w:val="0"/>
          <w:divBdr>
            <w:top w:val="none" w:sz="0" w:space="0" w:color="auto"/>
            <w:left w:val="none" w:sz="0" w:space="0" w:color="auto"/>
            <w:bottom w:val="none" w:sz="0" w:space="0" w:color="auto"/>
            <w:right w:val="none" w:sz="0" w:space="0" w:color="auto"/>
          </w:divBdr>
          <w:divsChild>
            <w:div w:id="1480918498">
              <w:marLeft w:val="0"/>
              <w:marRight w:val="0"/>
              <w:marTop w:val="0"/>
              <w:marBottom w:val="0"/>
              <w:divBdr>
                <w:top w:val="none" w:sz="0" w:space="0" w:color="auto"/>
                <w:left w:val="none" w:sz="0" w:space="0" w:color="auto"/>
                <w:bottom w:val="none" w:sz="0" w:space="0" w:color="auto"/>
                <w:right w:val="none" w:sz="0" w:space="0" w:color="auto"/>
              </w:divBdr>
              <w:divsChild>
                <w:div w:id="1881549606">
                  <w:marLeft w:val="0"/>
                  <w:marRight w:val="0"/>
                  <w:marTop w:val="0"/>
                  <w:marBottom w:val="0"/>
                  <w:divBdr>
                    <w:top w:val="none" w:sz="0" w:space="0" w:color="auto"/>
                    <w:left w:val="none" w:sz="0" w:space="0" w:color="auto"/>
                    <w:bottom w:val="none" w:sz="0" w:space="0" w:color="auto"/>
                    <w:right w:val="none" w:sz="0" w:space="0" w:color="auto"/>
                  </w:divBdr>
                  <w:divsChild>
                    <w:div w:id="56696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639098">
      <w:bodyDiv w:val="1"/>
      <w:marLeft w:val="0"/>
      <w:marRight w:val="0"/>
      <w:marTop w:val="0"/>
      <w:marBottom w:val="0"/>
      <w:divBdr>
        <w:top w:val="none" w:sz="0" w:space="0" w:color="auto"/>
        <w:left w:val="none" w:sz="0" w:space="0" w:color="auto"/>
        <w:bottom w:val="none" w:sz="0" w:space="0" w:color="auto"/>
        <w:right w:val="none" w:sz="0" w:space="0" w:color="auto"/>
      </w:divBdr>
      <w:divsChild>
        <w:div w:id="1956014662">
          <w:marLeft w:val="0"/>
          <w:marRight w:val="0"/>
          <w:marTop w:val="0"/>
          <w:marBottom w:val="0"/>
          <w:divBdr>
            <w:top w:val="none" w:sz="0" w:space="0" w:color="auto"/>
            <w:left w:val="none" w:sz="0" w:space="0" w:color="auto"/>
            <w:bottom w:val="none" w:sz="0" w:space="0" w:color="auto"/>
            <w:right w:val="none" w:sz="0" w:space="0" w:color="auto"/>
          </w:divBdr>
          <w:divsChild>
            <w:div w:id="1386296206">
              <w:marLeft w:val="0"/>
              <w:marRight w:val="0"/>
              <w:marTop w:val="0"/>
              <w:marBottom w:val="0"/>
              <w:divBdr>
                <w:top w:val="none" w:sz="0" w:space="0" w:color="auto"/>
                <w:left w:val="none" w:sz="0" w:space="0" w:color="auto"/>
                <w:bottom w:val="none" w:sz="0" w:space="0" w:color="auto"/>
                <w:right w:val="none" w:sz="0" w:space="0" w:color="auto"/>
              </w:divBdr>
              <w:divsChild>
                <w:div w:id="1687560997">
                  <w:marLeft w:val="0"/>
                  <w:marRight w:val="0"/>
                  <w:marTop w:val="0"/>
                  <w:marBottom w:val="0"/>
                  <w:divBdr>
                    <w:top w:val="none" w:sz="0" w:space="0" w:color="auto"/>
                    <w:left w:val="none" w:sz="0" w:space="0" w:color="auto"/>
                    <w:bottom w:val="none" w:sz="0" w:space="0" w:color="auto"/>
                    <w:right w:val="none" w:sz="0" w:space="0" w:color="auto"/>
                  </w:divBdr>
                  <w:divsChild>
                    <w:div w:id="18510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645170">
      <w:bodyDiv w:val="1"/>
      <w:marLeft w:val="0"/>
      <w:marRight w:val="0"/>
      <w:marTop w:val="0"/>
      <w:marBottom w:val="0"/>
      <w:divBdr>
        <w:top w:val="none" w:sz="0" w:space="0" w:color="auto"/>
        <w:left w:val="none" w:sz="0" w:space="0" w:color="auto"/>
        <w:bottom w:val="none" w:sz="0" w:space="0" w:color="auto"/>
        <w:right w:val="none" w:sz="0" w:space="0" w:color="auto"/>
      </w:divBdr>
    </w:div>
    <w:div w:id="426200064">
      <w:bodyDiv w:val="1"/>
      <w:marLeft w:val="0"/>
      <w:marRight w:val="0"/>
      <w:marTop w:val="0"/>
      <w:marBottom w:val="0"/>
      <w:divBdr>
        <w:top w:val="none" w:sz="0" w:space="0" w:color="auto"/>
        <w:left w:val="none" w:sz="0" w:space="0" w:color="auto"/>
        <w:bottom w:val="none" w:sz="0" w:space="0" w:color="auto"/>
        <w:right w:val="none" w:sz="0" w:space="0" w:color="auto"/>
      </w:divBdr>
      <w:divsChild>
        <w:div w:id="1020854896">
          <w:marLeft w:val="0"/>
          <w:marRight w:val="0"/>
          <w:marTop w:val="0"/>
          <w:marBottom w:val="0"/>
          <w:divBdr>
            <w:top w:val="none" w:sz="0" w:space="0" w:color="auto"/>
            <w:left w:val="none" w:sz="0" w:space="0" w:color="auto"/>
            <w:bottom w:val="none" w:sz="0" w:space="0" w:color="auto"/>
            <w:right w:val="none" w:sz="0" w:space="0" w:color="auto"/>
          </w:divBdr>
          <w:divsChild>
            <w:div w:id="1714764038">
              <w:marLeft w:val="0"/>
              <w:marRight w:val="0"/>
              <w:marTop w:val="0"/>
              <w:marBottom w:val="0"/>
              <w:divBdr>
                <w:top w:val="none" w:sz="0" w:space="0" w:color="auto"/>
                <w:left w:val="none" w:sz="0" w:space="0" w:color="auto"/>
                <w:bottom w:val="none" w:sz="0" w:space="0" w:color="auto"/>
                <w:right w:val="none" w:sz="0" w:space="0" w:color="auto"/>
              </w:divBdr>
              <w:divsChild>
                <w:div w:id="1676763766">
                  <w:marLeft w:val="0"/>
                  <w:marRight w:val="0"/>
                  <w:marTop w:val="0"/>
                  <w:marBottom w:val="0"/>
                  <w:divBdr>
                    <w:top w:val="none" w:sz="0" w:space="0" w:color="auto"/>
                    <w:left w:val="none" w:sz="0" w:space="0" w:color="auto"/>
                    <w:bottom w:val="none" w:sz="0" w:space="0" w:color="auto"/>
                    <w:right w:val="none" w:sz="0" w:space="0" w:color="auto"/>
                  </w:divBdr>
                  <w:divsChild>
                    <w:div w:id="11164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152128">
      <w:bodyDiv w:val="1"/>
      <w:marLeft w:val="0"/>
      <w:marRight w:val="0"/>
      <w:marTop w:val="0"/>
      <w:marBottom w:val="0"/>
      <w:divBdr>
        <w:top w:val="none" w:sz="0" w:space="0" w:color="auto"/>
        <w:left w:val="none" w:sz="0" w:space="0" w:color="auto"/>
        <w:bottom w:val="none" w:sz="0" w:space="0" w:color="auto"/>
        <w:right w:val="none" w:sz="0" w:space="0" w:color="auto"/>
      </w:divBdr>
      <w:divsChild>
        <w:div w:id="1940209409">
          <w:marLeft w:val="0"/>
          <w:marRight w:val="0"/>
          <w:marTop w:val="0"/>
          <w:marBottom w:val="0"/>
          <w:divBdr>
            <w:top w:val="none" w:sz="0" w:space="0" w:color="auto"/>
            <w:left w:val="none" w:sz="0" w:space="0" w:color="auto"/>
            <w:bottom w:val="none" w:sz="0" w:space="0" w:color="auto"/>
            <w:right w:val="none" w:sz="0" w:space="0" w:color="auto"/>
          </w:divBdr>
          <w:divsChild>
            <w:div w:id="1705640813">
              <w:marLeft w:val="0"/>
              <w:marRight w:val="0"/>
              <w:marTop w:val="0"/>
              <w:marBottom w:val="0"/>
              <w:divBdr>
                <w:top w:val="none" w:sz="0" w:space="0" w:color="auto"/>
                <w:left w:val="none" w:sz="0" w:space="0" w:color="auto"/>
                <w:bottom w:val="none" w:sz="0" w:space="0" w:color="auto"/>
                <w:right w:val="none" w:sz="0" w:space="0" w:color="auto"/>
              </w:divBdr>
              <w:divsChild>
                <w:div w:id="1904177039">
                  <w:marLeft w:val="0"/>
                  <w:marRight w:val="0"/>
                  <w:marTop w:val="0"/>
                  <w:marBottom w:val="0"/>
                  <w:divBdr>
                    <w:top w:val="none" w:sz="0" w:space="0" w:color="auto"/>
                    <w:left w:val="none" w:sz="0" w:space="0" w:color="auto"/>
                    <w:bottom w:val="none" w:sz="0" w:space="0" w:color="auto"/>
                    <w:right w:val="none" w:sz="0" w:space="0" w:color="auto"/>
                  </w:divBdr>
                  <w:divsChild>
                    <w:div w:id="85395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631484">
      <w:bodyDiv w:val="1"/>
      <w:marLeft w:val="0"/>
      <w:marRight w:val="0"/>
      <w:marTop w:val="0"/>
      <w:marBottom w:val="0"/>
      <w:divBdr>
        <w:top w:val="none" w:sz="0" w:space="0" w:color="auto"/>
        <w:left w:val="none" w:sz="0" w:space="0" w:color="auto"/>
        <w:bottom w:val="none" w:sz="0" w:space="0" w:color="auto"/>
        <w:right w:val="none" w:sz="0" w:space="0" w:color="auto"/>
      </w:divBdr>
      <w:divsChild>
        <w:div w:id="1233391691">
          <w:marLeft w:val="0"/>
          <w:marRight w:val="0"/>
          <w:marTop w:val="0"/>
          <w:marBottom w:val="0"/>
          <w:divBdr>
            <w:top w:val="none" w:sz="0" w:space="0" w:color="auto"/>
            <w:left w:val="none" w:sz="0" w:space="0" w:color="auto"/>
            <w:bottom w:val="none" w:sz="0" w:space="0" w:color="auto"/>
            <w:right w:val="none" w:sz="0" w:space="0" w:color="auto"/>
          </w:divBdr>
          <w:divsChild>
            <w:div w:id="1602496283">
              <w:marLeft w:val="0"/>
              <w:marRight w:val="0"/>
              <w:marTop w:val="0"/>
              <w:marBottom w:val="0"/>
              <w:divBdr>
                <w:top w:val="none" w:sz="0" w:space="0" w:color="auto"/>
                <w:left w:val="none" w:sz="0" w:space="0" w:color="auto"/>
                <w:bottom w:val="none" w:sz="0" w:space="0" w:color="auto"/>
                <w:right w:val="none" w:sz="0" w:space="0" w:color="auto"/>
              </w:divBdr>
              <w:divsChild>
                <w:div w:id="1514569719">
                  <w:marLeft w:val="0"/>
                  <w:marRight w:val="0"/>
                  <w:marTop w:val="0"/>
                  <w:marBottom w:val="0"/>
                  <w:divBdr>
                    <w:top w:val="none" w:sz="0" w:space="0" w:color="auto"/>
                    <w:left w:val="none" w:sz="0" w:space="0" w:color="auto"/>
                    <w:bottom w:val="none" w:sz="0" w:space="0" w:color="auto"/>
                    <w:right w:val="none" w:sz="0" w:space="0" w:color="auto"/>
                  </w:divBdr>
                  <w:divsChild>
                    <w:div w:id="18274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556254">
      <w:bodyDiv w:val="1"/>
      <w:marLeft w:val="0"/>
      <w:marRight w:val="0"/>
      <w:marTop w:val="0"/>
      <w:marBottom w:val="0"/>
      <w:divBdr>
        <w:top w:val="none" w:sz="0" w:space="0" w:color="auto"/>
        <w:left w:val="none" w:sz="0" w:space="0" w:color="auto"/>
        <w:bottom w:val="none" w:sz="0" w:space="0" w:color="auto"/>
        <w:right w:val="none" w:sz="0" w:space="0" w:color="auto"/>
      </w:divBdr>
      <w:divsChild>
        <w:div w:id="599145270">
          <w:marLeft w:val="0"/>
          <w:marRight w:val="0"/>
          <w:marTop w:val="0"/>
          <w:marBottom w:val="0"/>
          <w:divBdr>
            <w:top w:val="none" w:sz="0" w:space="0" w:color="auto"/>
            <w:left w:val="none" w:sz="0" w:space="0" w:color="auto"/>
            <w:bottom w:val="none" w:sz="0" w:space="0" w:color="auto"/>
            <w:right w:val="none" w:sz="0" w:space="0" w:color="auto"/>
          </w:divBdr>
          <w:divsChild>
            <w:div w:id="1264530053">
              <w:marLeft w:val="0"/>
              <w:marRight w:val="0"/>
              <w:marTop w:val="0"/>
              <w:marBottom w:val="0"/>
              <w:divBdr>
                <w:top w:val="none" w:sz="0" w:space="0" w:color="auto"/>
                <w:left w:val="none" w:sz="0" w:space="0" w:color="auto"/>
                <w:bottom w:val="none" w:sz="0" w:space="0" w:color="auto"/>
                <w:right w:val="none" w:sz="0" w:space="0" w:color="auto"/>
              </w:divBdr>
              <w:divsChild>
                <w:div w:id="372048144">
                  <w:marLeft w:val="0"/>
                  <w:marRight w:val="0"/>
                  <w:marTop w:val="0"/>
                  <w:marBottom w:val="0"/>
                  <w:divBdr>
                    <w:top w:val="none" w:sz="0" w:space="0" w:color="auto"/>
                    <w:left w:val="none" w:sz="0" w:space="0" w:color="auto"/>
                    <w:bottom w:val="none" w:sz="0" w:space="0" w:color="auto"/>
                    <w:right w:val="none" w:sz="0" w:space="0" w:color="auto"/>
                  </w:divBdr>
                  <w:divsChild>
                    <w:div w:id="183869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237852">
      <w:bodyDiv w:val="1"/>
      <w:marLeft w:val="0"/>
      <w:marRight w:val="0"/>
      <w:marTop w:val="0"/>
      <w:marBottom w:val="0"/>
      <w:divBdr>
        <w:top w:val="none" w:sz="0" w:space="0" w:color="auto"/>
        <w:left w:val="none" w:sz="0" w:space="0" w:color="auto"/>
        <w:bottom w:val="none" w:sz="0" w:space="0" w:color="auto"/>
        <w:right w:val="none" w:sz="0" w:space="0" w:color="auto"/>
      </w:divBdr>
      <w:divsChild>
        <w:div w:id="2026397943">
          <w:marLeft w:val="0"/>
          <w:marRight w:val="0"/>
          <w:marTop w:val="0"/>
          <w:marBottom w:val="0"/>
          <w:divBdr>
            <w:top w:val="none" w:sz="0" w:space="0" w:color="auto"/>
            <w:left w:val="none" w:sz="0" w:space="0" w:color="auto"/>
            <w:bottom w:val="none" w:sz="0" w:space="0" w:color="auto"/>
            <w:right w:val="none" w:sz="0" w:space="0" w:color="auto"/>
          </w:divBdr>
          <w:divsChild>
            <w:div w:id="696466162">
              <w:marLeft w:val="0"/>
              <w:marRight w:val="0"/>
              <w:marTop w:val="0"/>
              <w:marBottom w:val="0"/>
              <w:divBdr>
                <w:top w:val="none" w:sz="0" w:space="0" w:color="auto"/>
                <w:left w:val="none" w:sz="0" w:space="0" w:color="auto"/>
                <w:bottom w:val="none" w:sz="0" w:space="0" w:color="auto"/>
                <w:right w:val="none" w:sz="0" w:space="0" w:color="auto"/>
              </w:divBdr>
              <w:divsChild>
                <w:div w:id="2026782315">
                  <w:marLeft w:val="0"/>
                  <w:marRight w:val="0"/>
                  <w:marTop w:val="0"/>
                  <w:marBottom w:val="0"/>
                  <w:divBdr>
                    <w:top w:val="none" w:sz="0" w:space="0" w:color="auto"/>
                    <w:left w:val="none" w:sz="0" w:space="0" w:color="auto"/>
                    <w:bottom w:val="none" w:sz="0" w:space="0" w:color="auto"/>
                    <w:right w:val="none" w:sz="0" w:space="0" w:color="auto"/>
                  </w:divBdr>
                  <w:divsChild>
                    <w:div w:id="11667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823154">
      <w:bodyDiv w:val="1"/>
      <w:marLeft w:val="0"/>
      <w:marRight w:val="0"/>
      <w:marTop w:val="0"/>
      <w:marBottom w:val="0"/>
      <w:divBdr>
        <w:top w:val="none" w:sz="0" w:space="0" w:color="auto"/>
        <w:left w:val="none" w:sz="0" w:space="0" w:color="auto"/>
        <w:bottom w:val="none" w:sz="0" w:space="0" w:color="auto"/>
        <w:right w:val="none" w:sz="0" w:space="0" w:color="auto"/>
      </w:divBdr>
    </w:div>
    <w:div w:id="471287601">
      <w:bodyDiv w:val="1"/>
      <w:marLeft w:val="0"/>
      <w:marRight w:val="0"/>
      <w:marTop w:val="0"/>
      <w:marBottom w:val="0"/>
      <w:divBdr>
        <w:top w:val="none" w:sz="0" w:space="0" w:color="auto"/>
        <w:left w:val="none" w:sz="0" w:space="0" w:color="auto"/>
        <w:bottom w:val="none" w:sz="0" w:space="0" w:color="auto"/>
        <w:right w:val="none" w:sz="0" w:space="0" w:color="auto"/>
      </w:divBdr>
      <w:divsChild>
        <w:div w:id="1370303965">
          <w:marLeft w:val="0"/>
          <w:marRight w:val="0"/>
          <w:marTop w:val="0"/>
          <w:marBottom w:val="0"/>
          <w:divBdr>
            <w:top w:val="none" w:sz="0" w:space="0" w:color="auto"/>
            <w:left w:val="none" w:sz="0" w:space="0" w:color="auto"/>
            <w:bottom w:val="none" w:sz="0" w:space="0" w:color="auto"/>
            <w:right w:val="none" w:sz="0" w:space="0" w:color="auto"/>
          </w:divBdr>
          <w:divsChild>
            <w:div w:id="1691445471">
              <w:marLeft w:val="0"/>
              <w:marRight w:val="0"/>
              <w:marTop w:val="0"/>
              <w:marBottom w:val="0"/>
              <w:divBdr>
                <w:top w:val="none" w:sz="0" w:space="0" w:color="auto"/>
                <w:left w:val="none" w:sz="0" w:space="0" w:color="auto"/>
                <w:bottom w:val="none" w:sz="0" w:space="0" w:color="auto"/>
                <w:right w:val="none" w:sz="0" w:space="0" w:color="auto"/>
              </w:divBdr>
              <w:divsChild>
                <w:div w:id="1460756729">
                  <w:marLeft w:val="0"/>
                  <w:marRight w:val="0"/>
                  <w:marTop w:val="0"/>
                  <w:marBottom w:val="0"/>
                  <w:divBdr>
                    <w:top w:val="none" w:sz="0" w:space="0" w:color="auto"/>
                    <w:left w:val="none" w:sz="0" w:space="0" w:color="auto"/>
                    <w:bottom w:val="none" w:sz="0" w:space="0" w:color="auto"/>
                    <w:right w:val="none" w:sz="0" w:space="0" w:color="auto"/>
                  </w:divBdr>
                  <w:divsChild>
                    <w:div w:id="447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7931">
      <w:bodyDiv w:val="1"/>
      <w:marLeft w:val="0"/>
      <w:marRight w:val="0"/>
      <w:marTop w:val="0"/>
      <w:marBottom w:val="0"/>
      <w:divBdr>
        <w:top w:val="none" w:sz="0" w:space="0" w:color="auto"/>
        <w:left w:val="none" w:sz="0" w:space="0" w:color="auto"/>
        <w:bottom w:val="none" w:sz="0" w:space="0" w:color="auto"/>
        <w:right w:val="none" w:sz="0" w:space="0" w:color="auto"/>
      </w:divBdr>
    </w:div>
    <w:div w:id="490410609">
      <w:bodyDiv w:val="1"/>
      <w:marLeft w:val="0"/>
      <w:marRight w:val="0"/>
      <w:marTop w:val="0"/>
      <w:marBottom w:val="0"/>
      <w:divBdr>
        <w:top w:val="none" w:sz="0" w:space="0" w:color="auto"/>
        <w:left w:val="none" w:sz="0" w:space="0" w:color="auto"/>
        <w:bottom w:val="none" w:sz="0" w:space="0" w:color="auto"/>
        <w:right w:val="none" w:sz="0" w:space="0" w:color="auto"/>
      </w:divBdr>
      <w:divsChild>
        <w:div w:id="1421290643">
          <w:marLeft w:val="0"/>
          <w:marRight w:val="0"/>
          <w:marTop w:val="0"/>
          <w:marBottom w:val="0"/>
          <w:divBdr>
            <w:top w:val="none" w:sz="0" w:space="0" w:color="auto"/>
            <w:left w:val="none" w:sz="0" w:space="0" w:color="auto"/>
            <w:bottom w:val="none" w:sz="0" w:space="0" w:color="auto"/>
            <w:right w:val="none" w:sz="0" w:space="0" w:color="auto"/>
          </w:divBdr>
          <w:divsChild>
            <w:div w:id="932471053">
              <w:marLeft w:val="0"/>
              <w:marRight w:val="0"/>
              <w:marTop w:val="0"/>
              <w:marBottom w:val="0"/>
              <w:divBdr>
                <w:top w:val="none" w:sz="0" w:space="0" w:color="auto"/>
                <w:left w:val="none" w:sz="0" w:space="0" w:color="auto"/>
                <w:bottom w:val="none" w:sz="0" w:space="0" w:color="auto"/>
                <w:right w:val="none" w:sz="0" w:space="0" w:color="auto"/>
              </w:divBdr>
              <w:divsChild>
                <w:div w:id="242614450">
                  <w:marLeft w:val="0"/>
                  <w:marRight w:val="0"/>
                  <w:marTop w:val="0"/>
                  <w:marBottom w:val="0"/>
                  <w:divBdr>
                    <w:top w:val="none" w:sz="0" w:space="0" w:color="auto"/>
                    <w:left w:val="none" w:sz="0" w:space="0" w:color="auto"/>
                    <w:bottom w:val="none" w:sz="0" w:space="0" w:color="auto"/>
                    <w:right w:val="none" w:sz="0" w:space="0" w:color="auto"/>
                  </w:divBdr>
                  <w:divsChild>
                    <w:div w:id="146095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89541">
      <w:bodyDiv w:val="1"/>
      <w:marLeft w:val="0"/>
      <w:marRight w:val="0"/>
      <w:marTop w:val="0"/>
      <w:marBottom w:val="0"/>
      <w:divBdr>
        <w:top w:val="none" w:sz="0" w:space="0" w:color="auto"/>
        <w:left w:val="none" w:sz="0" w:space="0" w:color="auto"/>
        <w:bottom w:val="none" w:sz="0" w:space="0" w:color="auto"/>
        <w:right w:val="none" w:sz="0" w:space="0" w:color="auto"/>
      </w:divBdr>
      <w:divsChild>
        <w:div w:id="1960791366">
          <w:marLeft w:val="0"/>
          <w:marRight w:val="0"/>
          <w:marTop w:val="0"/>
          <w:marBottom w:val="0"/>
          <w:divBdr>
            <w:top w:val="none" w:sz="0" w:space="0" w:color="auto"/>
            <w:left w:val="none" w:sz="0" w:space="0" w:color="auto"/>
            <w:bottom w:val="none" w:sz="0" w:space="0" w:color="auto"/>
            <w:right w:val="none" w:sz="0" w:space="0" w:color="auto"/>
          </w:divBdr>
          <w:divsChild>
            <w:div w:id="1514298684">
              <w:marLeft w:val="0"/>
              <w:marRight w:val="0"/>
              <w:marTop w:val="0"/>
              <w:marBottom w:val="0"/>
              <w:divBdr>
                <w:top w:val="none" w:sz="0" w:space="0" w:color="auto"/>
                <w:left w:val="none" w:sz="0" w:space="0" w:color="auto"/>
                <w:bottom w:val="none" w:sz="0" w:space="0" w:color="auto"/>
                <w:right w:val="none" w:sz="0" w:space="0" w:color="auto"/>
              </w:divBdr>
              <w:divsChild>
                <w:div w:id="599873925">
                  <w:marLeft w:val="0"/>
                  <w:marRight w:val="0"/>
                  <w:marTop w:val="0"/>
                  <w:marBottom w:val="0"/>
                  <w:divBdr>
                    <w:top w:val="none" w:sz="0" w:space="0" w:color="auto"/>
                    <w:left w:val="none" w:sz="0" w:space="0" w:color="auto"/>
                    <w:bottom w:val="none" w:sz="0" w:space="0" w:color="auto"/>
                    <w:right w:val="none" w:sz="0" w:space="0" w:color="auto"/>
                  </w:divBdr>
                  <w:divsChild>
                    <w:div w:id="182527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245982">
      <w:bodyDiv w:val="1"/>
      <w:marLeft w:val="0"/>
      <w:marRight w:val="0"/>
      <w:marTop w:val="0"/>
      <w:marBottom w:val="0"/>
      <w:divBdr>
        <w:top w:val="none" w:sz="0" w:space="0" w:color="auto"/>
        <w:left w:val="none" w:sz="0" w:space="0" w:color="auto"/>
        <w:bottom w:val="none" w:sz="0" w:space="0" w:color="auto"/>
        <w:right w:val="none" w:sz="0" w:space="0" w:color="auto"/>
      </w:divBdr>
      <w:divsChild>
        <w:div w:id="1151942054">
          <w:marLeft w:val="0"/>
          <w:marRight w:val="0"/>
          <w:marTop w:val="0"/>
          <w:marBottom w:val="0"/>
          <w:divBdr>
            <w:top w:val="none" w:sz="0" w:space="0" w:color="auto"/>
            <w:left w:val="none" w:sz="0" w:space="0" w:color="auto"/>
            <w:bottom w:val="none" w:sz="0" w:space="0" w:color="auto"/>
            <w:right w:val="none" w:sz="0" w:space="0" w:color="auto"/>
          </w:divBdr>
          <w:divsChild>
            <w:div w:id="1377852935">
              <w:marLeft w:val="0"/>
              <w:marRight w:val="0"/>
              <w:marTop w:val="0"/>
              <w:marBottom w:val="0"/>
              <w:divBdr>
                <w:top w:val="none" w:sz="0" w:space="0" w:color="auto"/>
                <w:left w:val="none" w:sz="0" w:space="0" w:color="auto"/>
                <w:bottom w:val="none" w:sz="0" w:space="0" w:color="auto"/>
                <w:right w:val="none" w:sz="0" w:space="0" w:color="auto"/>
              </w:divBdr>
              <w:divsChild>
                <w:div w:id="235629771">
                  <w:marLeft w:val="0"/>
                  <w:marRight w:val="0"/>
                  <w:marTop w:val="0"/>
                  <w:marBottom w:val="0"/>
                  <w:divBdr>
                    <w:top w:val="none" w:sz="0" w:space="0" w:color="auto"/>
                    <w:left w:val="none" w:sz="0" w:space="0" w:color="auto"/>
                    <w:bottom w:val="none" w:sz="0" w:space="0" w:color="auto"/>
                    <w:right w:val="none" w:sz="0" w:space="0" w:color="auto"/>
                  </w:divBdr>
                  <w:divsChild>
                    <w:div w:id="8953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9475">
      <w:bodyDiv w:val="1"/>
      <w:marLeft w:val="0"/>
      <w:marRight w:val="0"/>
      <w:marTop w:val="0"/>
      <w:marBottom w:val="0"/>
      <w:divBdr>
        <w:top w:val="none" w:sz="0" w:space="0" w:color="auto"/>
        <w:left w:val="none" w:sz="0" w:space="0" w:color="auto"/>
        <w:bottom w:val="none" w:sz="0" w:space="0" w:color="auto"/>
        <w:right w:val="none" w:sz="0" w:space="0" w:color="auto"/>
      </w:divBdr>
      <w:divsChild>
        <w:div w:id="1913421100">
          <w:marLeft w:val="0"/>
          <w:marRight w:val="0"/>
          <w:marTop w:val="0"/>
          <w:marBottom w:val="0"/>
          <w:divBdr>
            <w:top w:val="none" w:sz="0" w:space="0" w:color="auto"/>
            <w:left w:val="none" w:sz="0" w:space="0" w:color="auto"/>
            <w:bottom w:val="none" w:sz="0" w:space="0" w:color="auto"/>
            <w:right w:val="none" w:sz="0" w:space="0" w:color="auto"/>
          </w:divBdr>
          <w:divsChild>
            <w:div w:id="856313301">
              <w:marLeft w:val="0"/>
              <w:marRight w:val="0"/>
              <w:marTop w:val="0"/>
              <w:marBottom w:val="0"/>
              <w:divBdr>
                <w:top w:val="none" w:sz="0" w:space="0" w:color="auto"/>
                <w:left w:val="none" w:sz="0" w:space="0" w:color="auto"/>
                <w:bottom w:val="none" w:sz="0" w:space="0" w:color="auto"/>
                <w:right w:val="none" w:sz="0" w:space="0" w:color="auto"/>
              </w:divBdr>
              <w:divsChild>
                <w:div w:id="1933512409">
                  <w:marLeft w:val="0"/>
                  <w:marRight w:val="0"/>
                  <w:marTop w:val="0"/>
                  <w:marBottom w:val="0"/>
                  <w:divBdr>
                    <w:top w:val="none" w:sz="0" w:space="0" w:color="auto"/>
                    <w:left w:val="none" w:sz="0" w:space="0" w:color="auto"/>
                    <w:bottom w:val="none" w:sz="0" w:space="0" w:color="auto"/>
                    <w:right w:val="none" w:sz="0" w:space="0" w:color="auto"/>
                  </w:divBdr>
                  <w:divsChild>
                    <w:div w:id="854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88617">
      <w:bodyDiv w:val="1"/>
      <w:marLeft w:val="0"/>
      <w:marRight w:val="0"/>
      <w:marTop w:val="0"/>
      <w:marBottom w:val="0"/>
      <w:divBdr>
        <w:top w:val="none" w:sz="0" w:space="0" w:color="auto"/>
        <w:left w:val="none" w:sz="0" w:space="0" w:color="auto"/>
        <w:bottom w:val="none" w:sz="0" w:space="0" w:color="auto"/>
        <w:right w:val="none" w:sz="0" w:space="0" w:color="auto"/>
      </w:divBdr>
      <w:divsChild>
        <w:div w:id="1813282679">
          <w:marLeft w:val="0"/>
          <w:marRight w:val="0"/>
          <w:marTop w:val="0"/>
          <w:marBottom w:val="0"/>
          <w:divBdr>
            <w:top w:val="none" w:sz="0" w:space="0" w:color="auto"/>
            <w:left w:val="none" w:sz="0" w:space="0" w:color="auto"/>
            <w:bottom w:val="none" w:sz="0" w:space="0" w:color="auto"/>
            <w:right w:val="none" w:sz="0" w:space="0" w:color="auto"/>
          </w:divBdr>
          <w:divsChild>
            <w:div w:id="1020551491">
              <w:marLeft w:val="0"/>
              <w:marRight w:val="0"/>
              <w:marTop w:val="0"/>
              <w:marBottom w:val="0"/>
              <w:divBdr>
                <w:top w:val="none" w:sz="0" w:space="0" w:color="auto"/>
                <w:left w:val="none" w:sz="0" w:space="0" w:color="auto"/>
                <w:bottom w:val="none" w:sz="0" w:space="0" w:color="auto"/>
                <w:right w:val="none" w:sz="0" w:space="0" w:color="auto"/>
              </w:divBdr>
              <w:divsChild>
                <w:div w:id="203324673">
                  <w:marLeft w:val="0"/>
                  <w:marRight w:val="0"/>
                  <w:marTop w:val="0"/>
                  <w:marBottom w:val="0"/>
                  <w:divBdr>
                    <w:top w:val="none" w:sz="0" w:space="0" w:color="auto"/>
                    <w:left w:val="none" w:sz="0" w:space="0" w:color="auto"/>
                    <w:bottom w:val="none" w:sz="0" w:space="0" w:color="auto"/>
                    <w:right w:val="none" w:sz="0" w:space="0" w:color="auto"/>
                  </w:divBdr>
                  <w:divsChild>
                    <w:div w:id="30829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416148">
      <w:bodyDiv w:val="1"/>
      <w:marLeft w:val="0"/>
      <w:marRight w:val="0"/>
      <w:marTop w:val="0"/>
      <w:marBottom w:val="0"/>
      <w:divBdr>
        <w:top w:val="none" w:sz="0" w:space="0" w:color="auto"/>
        <w:left w:val="none" w:sz="0" w:space="0" w:color="auto"/>
        <w:bottom w:val="none" w:sz="0" w:space="0" w:color="auto"/>
        <w:right w:val="none" w:sz="0" w:space="0" w:color="auto"/>
      </w:divBdr>
      <w:divsChild>
        <w:div w:id="64232808">
          <w:marLeft w:val="0"/>
          <w:marRight w:val="0"/>
          <w:marTop w:val="0"/>
          <w:marBottom w:val="0"/>
          <w:divBdr>
            <w:top w:val="none" w:sz="0" w:space="0" w:color="auto"/>
            <w:left w:val="none" w:sz="0" w:space="0" w:color="auto"/>
            <w:bottom w:val="none" w:sz="0" w:space="0" w:color="auto"/>
            <w:right w:val="none" w:sz="0" w:space="0" w:color="auto"/>
          </w:divBdr>
          <w:divsChild>
            <w:div w:id="2091731843">
              <w:marLeft w:val="0"/>
              <w:marRight w:val="0"/>
              <w:marTop w:val="0"/>
              <w:marBottom w:val="0"/>
              <w:divBdr>
                <w:top w:val="none" w:sz="0" w:space="0" w:color="auto"/>
                <w:left w:val="none" w:sz="0" w:space="0" w:color="auto"/>
                <w:bottom w:val="none" w:sz="0" w:space="0" w:color="auto"/>
                <w:right w:val="none" w:sz="0" w:space="0" w:color="auto"/>
              </w:divBdr>
              <w:divsChild>
                <w:div w:id="1020276319">
                  <w:marLeft w:val="0"/>
                  <w:marRight w:val="0"/>
                  <w:marTop w:val="0"/>
                  <w:marBottom w:val="0"/>
                  <w:divBdr>
                    <w:top w:val="none" w:sz="0" w:space="0" w:color="auto"/>
                    <w:left w:val="none" w:sz="0" w:space="0" w:color="auto"/>
                    <w:bottom w:val="none" w:sz="0" w:space="0" w:color="auto"/>
                    <w:right w:val="none" w:sz="0" w:space="0" w:color="auto"/>
                  </w:divBdr>
                  <w:divsChild>
                    <w:div w:id="13288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730548">
      <w:bodyDiv w:val="1"/>
      <w:marLeft w:val="0"/>
      <w:marRight w:val="0"/>
      <w:marTop w:val="0"/>
      <w:marBottom w:val="0"/>
      <w:divBdr>
        <w:top w:val="none" w:sz="0" w:space="0" w:color="auto"/>
        <w:left w:val="none" w:sz="0" w:space="0" w:color="auto"/>
        <w:bottom w:val="none" w:sz="0" w:space="0" w:color="auto"/>
        <w:right w:val="none" w:sz="0" w:space="0" w:color="auto"/>
      </w:divBdr>
      <w:divsChild>
        <w:div w:id="1689135201">
          <w:marLeft w:val="0"/>
          <w:marRight w:val="0"/>
          <w:marTop w:val="0"/>
          <w:marBottom w:val="0"/>
          <w:divBdr>
            <w:top w:val="none" w:sz="0" w:space="0" w:color="auto"/>
            <w:left w:val="none" w:sz="0" w:space="0" w:color="auto"/>
            <w:bottom w:val="none" w:sz="0" w:space="0" w:color="auto"/>
            <w:right w:val="none" w:sz="0" w:space="0" w:color="auto"/>
          </w:divBdr>
          <w:divsChild>
            <w:div w:id="709573665">
              <w:marLeft w:val="0"/>
              <w:marRight w:val="0"/>
              <w:marTop w:val="0"/>
              <w:marBottom w:val="0"/>
              <w:divBdr>
                <w:top w:val="none" w:sz="0" w:space="0" w:color="auto"/>
                <w:left w:val="none" w:sz="0" w:space="0" w:color="auto"/>
                <w:bottom w:val="none" w:sz="0" w:space="0" w:color="auto"/>
                <w:right w:val="none" w:sz="0" w:space="0" w:color="auto"/>
              </w:divBdr>
              <w:divsChild>
                <w:div w:id="85229057">
                  <w:marLeft w:val="0"/>
                  <w:marRight w:val="0"/>
                  <w:marTop w:val="0"/>
                  <w:marBottom w:val="0"/>
                  <w:divBdr>
                    <w:top w:val="none" w:sz="0" w:space="0" w:color="auto"/>
                    <w:left w:val="none" w:sz="0" w:space="0" w:color="auto"/>
                    <w:bottom w:val="none" w:sz="0" w:space="0" w:color="auto"/>
                    <w:right w:val="none" w:sz="0" w:space="0" w:color="auto"/>
                  </w:divBdr>
                  <w:divsChild>
                    <w:div w:id="179463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952324">
      <w:bodyDiv w:val="1"/>
      <w:marLeft w:val="0"/>
      <w:marRight w:val="0"/>
      <w:marTop w:val="0"/>
      <w:marBottom w:val="0"/>
      <w:divBdr>
        <w:top w:val="none" w:sz="0" w:space="0" w:color="auto"/>
        <w:left w:val="none" w:sz="0" w:space="0" w:color="auto"/>
        <w:bottom w:val="none" w:sz="0" w:space="0" w:color="auto"/>
        <w:right w:val="none" w:sz="0" w:space="0" w:color="auto"/>
      </w:divBdr>
      <w:divsChild>
        <w:div w:id="466707968">
          <w:marLeft w:val="0"/>
          <w:marRight w:val="0"/>
          <w:marTop w:val="0"/>
          <w:marBottom w:val="0"/>
          <w:divBdr>
            <w:top w:val="none" w:sz="0" w:space="0" w:color="auto"/>
            <w:left w:val="none" w:sz="0" w:space="0" w:color="auto"/>
            <w:bottom w:val="none" w:sz="0" w:space="0" w:color="auto"/>
            <w:right w:val="none" w:sz="0" w:space="0" w:color="auto"/>
          </w:divBdr>
          <w:divsChild>
            <w:div w:id="147744072">
              <w:marLeft w:val="0"/>
              <w:marRight w:val="0"/>
              <w:marTop w:val="0"/>
              <w:marBottom w:val="0"/>
              <w:divBdr>
                <w:top w:val="none" w:sz="0" w:space="0" w:color="auto"/>
                <w:left w:val="none" w:sz="0" w:space="0" w:color="auto"/>
                <w:bottom w:val="none" w:sz="0" w:space="0" w:color="auto"/>
                <w:right w:val="none" w:sz="0" w:space="0" w:color="auto"/>
              </w:divBdr>
              <w:divsChild>
                <w:div w:id="1320504129">
                  <w:marLeft w:val="0"/>
                  <w:marRight w:val="0"/>
                  <w:marTop w:val="0"/>
                  <w:marBottom w:val="0"/>
                  <w:divBdr>
                    <w:top w:val="none" w:sz="0" w:space="0" w:color="auto"/>
                    <w:left w:val="none" w:sz="0" w:space="0" w:color="auto"/>
                    <w:bottom w:val="none" w:sz="0" w:space="0" w:color="auto"/>
                    <w:right w:val="none" w:sz="0" w:space="0" w:color="auto"/>
                  </w:divBdr>
                  <w:divsChild>
                    <w:div w:id="210556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232047">
      <w:bodyDiv w:val="1"/>
      <w:marLeft w:val="0"/>
      <w:marRight w:val="0"/>
      <w:marTop w:val="0"/>
      <w:marBottom w:val="0"/>
      <w:divBdr>
        <w:top w:val="none" w:sz="0" w:space="0" w:color="auto"/>
        <w:left w:val="none" w:sz="0" w:space="0" w:color="auto"/>
        <w:bottom w:val="none" w:sz="0" w:space="0" w:color="auto"/>
        <w:right w:val="none" w:sz="0" w:space="0" w:color="auto"/>
      </w:divBdr>
      <w:divsChild>
        <w:div w:id="1845513507">
          <w:marLeft w:val="0"/>
          <w:marRight w:val="0"/>
          <w:marTop w:val="0"/>
          <w:marBottom w:val="0"/>
          <w:divBdr>
            <w:top w:val="none" w:sz="0" w:space="0" w:color="auto"/>
            <w:left w:val="none" w:sz="0" w:space="0" w:color="auto"/>
            <w:bottom w:val="none" w:sz="0" w:space="0" w:color="auto"/>
            <w:right w:val="none" w:sz="0" w:space="0" w:color="auto"/>
          </w:divBdr>
        </w:div>
      </w:divsChild>
    </w:div>
    <w:div w:id="675352051">
      <w:bodyDiv w:val="1"/>
      <w:marLeft w:val="0"/>
      <w:marRight w:val="0"/>
      <w:marTop w:val="0"/>
      <w:marBottom w:val="0"/>
      <w:divBdr>
        <w:top w:val="none" w:sz="0" w:space="0" w:color="auto"/>
        <w:left w:val="none" w:sz="0" w:space="0" w:color="auto"/>
        <w:bottom w:val="none" w:sz="0" w:space="0" w:color="auto"/>
        <w:right w:val="none" w:sz="0" w:space="0" w:color="auto"/>
      </w:divBdr>
      <w:divsChild>
        <w:div w:id="475420099">
          <w:marLeft w:val="0"/>
          <w:marRight w:val="0"/>
          <w:marTop w:val="0"/>
          <w:marBottom w:val="0"/>
          <w:divBdr>
            <w:top w:val="none" w:sz="0" w:space="0" w:color="auto"/>
            <w:left w:val="none" w:sz="0" w:space="0" w:color="auto"/>
            <w:bottom w:val="none" w:sz="0" w:space="0" w:color="auto"/>
            <w:right w:val="none" w:sz="0" w:space="0" w:color="auto"/>
          </w:divBdr>
          <w:divsChild>
            <w:div w:id="1713267936">
              <w:marLeft w:val="0"/>
              <w:marRight w:val="0"/>
              <w:marTop w:val="0"/>
              <w:marBottom w:val="0"/>
              <w:divBdr>
                <w:top w:val="none" w:sz="0" w:space="0" w:color="auto"/>
                <w:left w:val="none" w:sz="0" w:space="0" w:color="auto"/>
                <w:bottom w:val="none" w:sz="0" w:space="0" w:color="auto"/>
                <w:right w:val="none" w:sz="0" w:space="0" w:color="auto"/>
              </w:divBdr>
              <w:divsChild>
                <w:div w:id="106510339">
                  <w:marLeft w:val="0"/>
                  <w:marRight w:val="0"/>
                  <w:marTop w:val="0"/>
                  <w:marBottom w:val="0"/>
                  <w:divBdr>
                    <w:top w:val="none" w:sz="0" w:space="0" w:color="auto"/>
                    <w:left w:val="none" w:sz="0" w:space="0" w:color="auto"/>
                    <w:bottom w:val="none" w:sz="0" w:space="0" w:color="auto"/>
                    <w:right w:val="none" w:sz="0" w:space="0" w:color="auto"/>
                  </w:divBdr>
                  <w:divsChild>
                    <w:div w:id="19761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647143">
      <w:bodyDiv w:val="1"/>
      <w:marLeft w:val="0"/>
      <w:marRight w:val="0"/>
      <w:marTop w:val="0"/>
      <w:marBottom w:val="0"/>
      <w:divBdr>
        <w:top w:val="none" w:sz="0" w:space="0" w:color="auto"/>
        <w:left w:val="none" w:sz="0" w:space="0" w:color="auto"/>
        <w:bottom w:val="none" w:sz="0" w:space="0" w:color="auto"/>
        <w:right w:val="none" w:sz="0" w:space="0" w:color="auto"/>
      </w:divBdr>
    </w:div>
    <w:div w:id="700402219">
      <w:bodyDiv w:val="1"/>
      <w:marLeft w:val="0"/>
      <w:marRight w:val="0"/>
      <w:marTop w:val="0"/>
      <w:marBottom w:val="0"/>
      <w:divBdr>
        <w:top w:val="none" w:sz="0" w:space="0" w:color="auto"/>
        <w:left w:val="none" w:sz="0" w:space="0" w:color="auto"/>
        <w:bottom w:val="none" w:sz="0" w:space="0" w:color="auto"/>
        <w:right w:val="none" w:sz="0" w:space="0" w:color="auto"/>
      </w:divBdr>
      <w:divsChild>
        <w:div w:id="494685848">
          <w:marLeft w:val="0"/>
          <w:marRight w:val="0"/>
          <w:marTop w:val="0"/>
          <w:marBottom w:val="0"/>
          <w:divBdr>
            <w:top w:val="none" w:sz="0" w:space="0" w:color="auto"/>
            <w:left w:val="none" w:sz="0" w:space="0" w:color="auto"/>
            <w:bottom w:val="none" w:sz="0" w:space="0" w:color="auto"/>
            <w:right w:val="none" w:sz="0" w:space="0" w:color="auto"/>
          </w:divBdr>
          <w:divsChild>
            <w:div w:id="1769081083">
              <w:marLeft w:val="0"/>
              <w:marRight w:val="0"/>
              <w:marTop w:val="0"/>
              <w:marBottom w:val="0"/>
              <w:divBdr>
                <w:top w:val="none" w:sz="0" w:space="0" w:color="auto"/>
                <w:left w:val="none" w:sz="0" w:space="0" w:color="auto"/>
                <w:bottom w:val="none" w:sz="0" w:space="0" w:color="auto"/>
                <w:right w:val="none" w:sz="0" w:space="0" w:color="auto"/>
              </w:divBdr>
              <w:divsChild>
                <w:div w:id="1501919740">
                  <w:marLeft w:val="0"/>
                  <w:marRight w:val="0"/>
                  <w:marTop w:val="0"/>
                  <w:marBottom w:val="0"/>
                  <w:divBdr>
                    <w:top w:val="none" w:sz="0" w:space="0" w:color="auto"/>
                    <w:left w:val="none" w:sz="0" w:space="0" w:color="auto"/>
                    <w:bottom w:val="none" w:sz="0" w:space="0" w:color="auto"/>
                    <w:right w:val="none" w:sz="0" w:space="0" w:color="auto"/>
                  </w:divBdr>
                  <w:divsChild>
                    <w:div w:id="11456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560874">
      <w:bodyDiv w:val="1"/>
      <w:marLeft w:val="0"/>
      <w:marRight w:val="0"/>
      <w:marTop w:val="0"/>
      <w:marBottom w:val="0"/>
      <w:divBdr>
        <w:top w:val="none" w:sz="0" w:space="0" w:color="auto"/>
        <w:left w:val="none" w:sz="0" w:space="0" w:color="auto"/>
        <w:bottom w:val="none" w:sz="0" w:space="0" w:color="auto"/>
        <w:right w:val="none" w:sz="0" w:space="0" w:color="auto"/>
      </w:divBdr>
      <w:divsChild>
        <w:div w:id="1877085493">
          <w:marLeft w:val="0"/>
          <w:marRight w:val="0"/>
          <w:marTop w:val="0"/>
          <w:marBottom w:val="0"/>
          <w:divBdr>
            <w:top w:val="none" w:sz="0" w:space="0" w:color="auto"/>
            <w:left w:val="none" w:sz="0" w:space="0" w:color="auto"/>
            <w:bottom w:val="none" w:sz="0" w:space="0" w:color="auto"/>
            <w:right w:val="none" w:sz="0" w:space="0" w:color="auto"/>
          </w:divBdr>
          <w:divsChild>
            <w:div w:id="1104181943">
              <w:marLeft w:val="0"/>
              <w:marRight w:val="0"/>
              <w:marTop w:val="0"/>
              <w:marBottom w:val="0"/>
              <w:divBdr>
                <w:top w:val="none" w:sz="0" w:space="0" w:color="auto"/>
                <w:left w:val="none" w:sz="0" w:space="0" w:color="auto"/>
                <w:bottom w:val="none" w:sz="0" w:space="0" w:color="auto"/>
                <w:right w:val="none" w:sz="0" w:space="0" w:color="auto"/>
              </w:divBdr>
              <w:divsChild>
                <w:div w:id="1621569000">
                  <w:marLeft w:val="0"/>
                  <w:marRight w:val="0"/>
                  <w:marTop w:val="0"/>
                  <w:marBottom w:val="0"/>
                  <w:divBdr>
                    <w:top w:val="none" w:sz="0" w:space="0" w:color="auto"/>
                    <w:left w:val="none" w:sz="0" w:space="0" w:color="auto"/>
                    <w:bottom w:val="none" w:sz="0" w:space="0" w:color="auto"/>
                    <w:right w:val="none" w:sz="0" w:space="0" w:color="auto"/>
                  </w:divBdr>
                  <w:divsChild>
                    <w:div w:id="159535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273892">
      <w:bodyDiv w:val="1"/>
      <w:marLeft w:val="0"/>
      <w:marRight w:val="0"/>
      <w:marTop w:val="0"/>
      <w:marBottom w:val="0"/>
      <w:divBdr>
        <w:top w:val="none" w:sz="0" w:space="0" w:color="auto"/>
        <w:left w:val="none" w:sz="0" w:space="0" w:color="auto"/>
        <w:bottom w:val="none" w:sz="0" w:space="0" w:color="auto"/>
        <w:right w:val="none" w:sz="0" w:space="0" w:color="auto"/>
      </w:divBdr>
      <w:divsChild>
        <w:div w:id="1651670599">
          <w:marLeft w:val="0"/>
          <w:marRight w:val="0"/>
          <w:marTop w:val="0"/>
          <w:marBottom w:val="0"/>
          <w:divBdr>
            <w:top w:val="none" w:sz="0" w:space="0" w:color="auto"/>
            <w:left w:val="none" w:sz="0" w:space="0" w:color="auto"/>
            <w:bottom w:val="none" w:sz="0" w:space="0" w:color="auto"/>
            <w:right w:val="none" w:sz="0" w:space="0" w:color="auto"/>
          </w:divBdr>
          <w:divsChild>
            <w:div w:id="920262934">
              <w:marLeft w:val="0"/>
              <w:marRight w:val="0"/>
              <w:marTop w:val="0"/>
              <w:marBottom w:val="0"/>
              <w:divBdr>
                <w:top w:val="none" w:sz="0" w:space="0" w:color="auto"/>
                <w:left w:val="none" w:sz="0" w:space="0" w:color="auto"/>
                <w:bottom w:val="none" w:sz="0" w:space="0" w:color="auto"/>
                <w:right w:val="none" w:sz="0" w:space="0" w:color="auto"/>
              </w:divBdr>
              <w:divsChild>
                <w:div w:id="954140577">
                  <w:marLeft w:val="0"/>
                  <w:marRight w:val="0"/>
                  <w:marTop w:val="0"/>
                  <w:marBottom w:val="0"/>
                  <w:divBdr>
                    <w:top w:val="none" w:sz="0" w:space="0" w:color="auto"/>
                    <w:left w:val="none" w:sz="0" w:space="0" w:color="auto"/>
                    <w:bottom w:val="none" w:sz="0" w:space="0" w:color="auto"/>
                    <w:right w:val="none" w:sz="0" w:space="0" w:color="auto"/>
                  </w:divBdr>
                  <w:divsChild>
                    <w:div w:id="19687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277785">
      <w:bodyDiv w:val="1"/>
      <w:marLeft w:val="0"/>
      <w:marRight w:val="0"/>
      <w:marTop w:val="0"/>
      <w:marBottom w:val="0"/>
      <w:divBdr>
        <w:top w:val="none" w:sz="0" w:space="0" w:color="auto"/>
        <w:left w:val="none" w:sz="0" w:space="0" w:color="auto"/>
        <w:bottom w:val="none" w:sz="0" w:space="0" w:color="auto"/>
        <w:right w:val="none" w:sz="0" w:space="0" w:color="auto"/>
      </w:divBdr>
      <w:divsChild>
        <w:div w:id="1654604379">
          <w:marLeft w:val="0"/>
          <w:marRight w:val="0"/>
          <w:marTop w:val="0"/>
          <w:marBottom w:val="0"/>
          <w:divBdr>
            <w:top w:val="none" w:sz="0" w:space="0" w:color="auto"/>
            <w:left w:val="none" w:sz="0" w:space="0" w:color="auto"/>
            <w:bottom w:val="none" w:sz="0" w:space="0" w:color="auto"/>
            <w:right w:val="none" w:sz="0" w:space="0" w:color="auto"/>
          </w:divBdr>
          <w:divsChild>
            <w:div w:id="293096212">
              <w:marLeft w:val="0"/>
              <w:marRight w:val="0"/>
              <w:marTop w:val="0"/>
              <w:marBottom w:val="0"/>
              <w:divBdr>
                <w:top w:val="none" w:sz="0" w:space="0" w:color="auto"/>
                <w:left w:val="none" w:sz="0" w:space="0" w:color="auto"/>
                <w:bottom w:val="none" w:sz="0" w:space="0" w:color="auto"/>
                <w:right w:val="none" w:sz="0" w:space="0" w:color="auto"/>
              </w:divBdr>
              <w:divsChild>
                <w:div w:id="588389872">
                  <w:marLeft w:val="0"/>
                  <w:marRight w:val="0"/>
                  <w:marTop w:val="0"/>
                  <w:marBottom w:val="0"/>
                  <w:divBdr>
                    <w:top w:val="none" w:sz="0" w:space="0" w:color="auto"/>
                    <w:left w:val="none" w:sz="0" w:space="0" w:color="auto"/>
                    <w:bottom w:val="none" w:sz="0" w:space="0" w:color="auto"/>
                    <w:right w:val="none" w:sz="0" w:space="0" w:color="auto"/>
                  </w:divBdr>
                  <w:divsChild>
                    <w:div w:id="117238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956196">
      <w:bodyDiv w:val="1"/>
      <w:marLeft w:val="0"/>
      <w:marRight w:val="0"/>
      <w:marTop w:val="0"/>
      <w:marBottom w:val="0"/>
      <w:divBdr>
        <w:top w:val="none" w:sz="0" w:space="0" w:color="auto"/>
        <w:left w:val="none" w:sz="0" w:space="0" w:color="auto"/>
        <w:bottom w:val="none" w:sz="0" w:space="0" w:color="auto"/>
        <w:right w:val="none" w:sz="0" w:space="0" w:color="auto"/>
      </w:divBdr>
      <w:divsChild>
        <w:div w:id="865021419">
          <w:marLeft w:val="0"/>
          <w:marRight w:val="0"/>
          <w:marTop w:val="0"/>
          <w:marBottom w:val="0"/>
          <w:divBdr>
            <w:top w:val="none" w:sz="0" w:space="0" w:color="auto"/>
            <w:left w:val="none" w:sz="0" w:space="0" w:color="auto"/>
            <w:bottom w:val="none" w:sz="0" w:space="0" w:color="auto"/>
            <w:right w:val="none" w:sz="0" w:space="0" w:color="auto"/>
          </w:divBdr>
          <w:divsChild>
            <w:div w:id="1990934751">
              <w:marLeft w:val="0"/>
              <w:marRight w:val="0"/>
              <w:marTop w:val="0"/>
              <w:marBottom w:val="0"/>
              <w:divBdr>
                <w:top w:val="none" w:sz="0" w:space="0" w:color="auto"/>
                <w:left w:val="none" w:sz="0" w:space="0" w:color="auto"/>
                <w:bottom w:val="none" w:sz="0" w:space="0" w:color="auto"/>
                <w:right w:val="none" w:sz="0" w:space="0" w:color="auto"/>
              </w:divBdr>
              <w:divsChild>
                <w:div w:id="1092358742">
                  <w:marLeft w:val="0"/>
                  <w:marRight w:val="0"/>
                  <w:marTop w:val="0"/>
                  <w:marBottom w:val="0"/>
                  <w:divBdr>
                    <w:top w:val="none" w:sz="0" w:space="0" w:color="auto"/>
                    <w:left w:val="none" w:sz="0" w:space="0" w:color="auto"/>
                    <w:bottom w:val="none" w:sz="0" w:space="0" w:color="auto"/>
                    <w:right w:val="none" w:sz="0" w:space="0" w:color="auto"/>
                  </w:divBdr>
                  <w:divsChild>
                    <w:div w:id="163382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562759">
      <w:bodyDiv w:val="1"/>
      <w:marLeft w:val="0"/>
      <w:marRight w:val="0"/>
      <w:marTop w:val="0"/>
      <w:marBottom w:val="0"/>
      <w:divBdr>
        <w:top w:val="none" w:sz="0" w:space="0" w:color="auto"/>
        <w:left w:val="none" w:sz="0" w:space="0" w:color="auto"/>
        <w:bottom w:val="none" w:sz="0" w:space="0" w:color="auto"/>
        <w:right w:val="none" w:sz="0" w:space="0" w:color="auto"/>
      </w:divBdr>
      <w:divsChild>
        <w:div w:id="1803420186">
          <w:marLeft w:val="0"/>
          <w:marRight w:val="0"/>
          <w:marTop w:val="0"/>
          <w:marBottom w:val="0"/>
          <w:divBdr>
            <w:top w:val="none" w:sz="0" w:space="0" w:color="auto"/>
            <w:left w:val="none" w:sz="0" w:space="0" w:color="auto"/>
            <w:bottom w:val="none" w:sz="0" w:space="0" w:color="auto"/>
            <w:right w:val="none" w:sz="0" w:space="0" w:color="auto"/>
          </w:divBdr>
          <w:divsChild>
            <w:div w:id="1048338408">
              <w:marLeft w:val="0"/>
              <w:marRight w:val="0"/>
              <w:marTop w:val="0"/>
              <w:marBottom w:val="0"/>
              <w:divBdr>
                <w:top w:val="none" w:sz="0" w:space="0" w:color="auto"/>
                <w:left w:val="none" w:sz="0" w:space="0" w:color="auto"/>
                <w:bottom w:val="none" w:sz="0" w:space="0" w:color="auto"/>
                <w:right w:val="none" w:sz="0" w:space="0" w:color="auto"/>
              </w:divBdr>
              <w:divsChild>
                <w:div w:id="363795275">
                  <w:marLeft w:val="0"/>
                  <w:marRight w:val="0"/>
                  <w:marTop w:val="0"/>
                  <w:marBottom w:val="0"/>
                  <w:divBdr>
                    <w:top w:val="none" w:sz="0" w:space="0" w:color="auto"/>
                    <w:left w:val="none" w:sz="0" w:space="0" w:color="auto"/>
                    <w:bottom w:val="none" w:sz="0" w:space="0" w:color="auto"/>
                    <w:right w:val="none" w:sz="0" w:space="0" w:color="auto"/>
                  </w:divBdr>
                  <w:divsChild>
                    <w:div w:id="19362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94424">
      <w:bodyDiv w:val="1"/>
      <w:marLeft w:val="0"/>
      <w:marRight w:val="0"/>
      <w:marTop w:val="0"/>
      <w:marBottom w:val="0"/>
      <w:divBdr>
        <w:top w:val="none" w:sz="0" w:space="0" w:color="auto"/>
        <w:left w:val="none" w:sz="0" w:space="0" w:color="auto"/>
        <w:bottom w:val="none" w:sz="0" w:space="0" w:color="auto"/>
        <w:right w:val="none" w:sz="0" w:space="0" w:color="auto"/>
      </w:divBdr>
      <w:divsChild>
        <w:div w:id="804352986">
          <w:marLeft w:val="0"/>
          <w:marRight w:val="0"/>
          <w:marTop w:val="0"/>
          <w:marBottom w:val="0"/>
          <w:divBdr>
            <w:top w:val="none" w:sz="0" w:space="0" w:color="auto"/>
            <w:left w:val="none" w:sz="0" w:space="0" w:color="auto"/>
            <w:bottom w:val="none" w:sz="0" w:space="0" w:color="auto"/>
            <w:right w:val="none" w:sz="0" w:space="0" w:color="auto"/>
          </w:divBdr>
          <w:divsChild>
            <w:div w:id="1672096822">
              <w:marLeft w:val="0"/>
              <w:marRight w:val="0"/>
              <w:marTop w:val="0"/>
              <w:marBottom w:val="0"/>
              <w:divBdr>
                <w:top w:val="none" w:sz="0" w:space="0" w:color="auto"/>
                <w:left w:val="none" w:sz="0" w:space="0" w:color="auto"/>
                <w:bottom w:val="none" w:sz="0" w:space="0" w:color="auto"/>
                <w:right w:val="none" w:sz="0" w:space="0" w:color="auto"/>
              </w:divBdr>
              <w:divsChild>
                <w:div w:id="508909560">
                  <w:marLeft w:val="0"/>
                  <w:marRight w:val="0"/>
                  <w:marTop w:val="0"/>
                  <w:marBottom w:val="0"/>
                  <w:divBdr>
                    <w:top w:val="none" w:sz="0" w:space="0" w:color="auto"/>
                    <w:left w:val="none" w:sz="0" w:space="0" w:color="auto"/>
                    <w:bottom w:val="none" w:sz="0" w:space="0" w:color="auto"/>
                    <w:right w:val="none" w:sz="0" w:space="0" w:color="auto"/>
                  </w:divBdr>
                  <w:divsChild>
                    <w:div w:id="209755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966230">
      <w:bodyDiv w:val="1"/>
      <w:marLeft w:val="0"/>
      <w:marRight w:val="0"/>
      <w:marTop w:val="0"/>
      <w:marBottom w:val="0"/>
      <w:divBdr>
        <w:top w:val="none" w:sz="0" w:space="0" w:color="auto"/>
        <w:left w:val="none" w:sz="0" w:space="0" w:color="auto"/>
        <w:bottom w:val="none" w:sz="0" w:space="0" w:color="auto"/>
        <w:right w:val="none" w:sz="0" w:space="0" w:color="auto"/>
      </w:divBdr>
      <w:divsChild>
        <w:div w:id="1524661558">
          <w:marLeft w:val="0"/>
          <w:marRight w:val="0"/>
          <w:marTop w:val="0"/>
          <w:marBottom w:val="0"/>
          <w:divBdr>
            <w:top w:val="none" w:sz="0" w:space="0" w:color="auto"/>
            <w:left w:val="none" w:sz="0" w:space="0" w:color="auto"/>
            <w:bottom w:val="none" w:sz="0" w:space="0" w:color="auto"/>
            <w:right w:val="none" w:sz="0" w:space="0" w:color="auto"/>
          </w:divBdr>
          <w:divsChild>
            <w:div w:id="1270815768">
              <w:marLeft w:val="0"/>
              <w:marRight w:val="0"/>
              <w:marTop w:val="0"/>
              <w:marBottom w:val="0"/>
              <w:divBdr>
                <w:top w:val="none" w:sz="0" w:space="0" w:color="auto"/>
                <w:left w:val="none" w:sz="0" w:space="0" w:color="auto"/>
                <w:bottom w:val="none" w:sz="0" w:space="0" w:color="auto"/>
                <w:right w:val="none" w:sz="0" w:space="0" w:color="auto"/>
              </w:divBdr>
              <w:divsChild>
                <w:div w:id="786702877">
                  <w:marLeft w:val="0"/>
                  <w:marRight w:val="0"/>
                  <w:marTop w:val="0"/>
                  <w:marBottom w:val="0"/>
                  <w:divBdr>
                    <w:top w:val="none" w:sz="0" w:space="0" w:color="auto"/>
                    <w:left w:val="none" w:sz="0" w:space="0" w:color="auto"/>
                    <w:bottom w:val="none" w:sz="0" w:space="0" w:color="auto"/>
                    <w:right w:val="none" w:sz="0" w:space="0" w:color="auto"/>
                  </w:divBdr>
                  <w:divsChild>
                    <w:div w:id="131336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992423">
      <w:bodyDiv w:val="1"/>
      <w:marLeft w:val="0"/>
      <w:marRight w:val="0"/>
      <w:marTop w:val="0"/>
      <w:marBottom w:val="0"/>
      <w:divBdr>
        <w:top w:val="none" w:sz="0" w:space="0" w:color="auto"/>
        <w:left w:val="none" w:sz="0" w:space="0" w:color="auto"/>
        <w:bottom w:val="none" w:sz="0" w:space="0" w:color="auto"/>
        <w:right w:val="none" w:sz="0" w:space="0" w:color="auto"/>
      </w:divBdr>
      <w:divsChild>
        <w:div w:id="1828741812">
          <w:marLeft w:val="0"/>
          <w:marRight w:val="0"/>
          <w:marTop w:val="0"/>
          <w:marBottom w:val="0"/>
          <w:divBdr>
            <w:top w:val="none" w:sz="0" w:space="0" w:color="auto"/>
            <w:left w:val="none" w:sz="0" w:space="0" w:color="auto"/>
            <w:bottom w:val="none" w:sz="0" w:space="0" w:color="auto"/>
            <w:right w:val="none" w:sz="0" w:space="0" w:color="auto"/>
          </w:divBdr>
          <w:divsChild>
            <w:div w:id="138618018">
              <w:marLeft w:val="0"/>
              <w:marRight w:val="0"/>
              <w:marTop w:val="0"/>
              <w:marBottom w:val="0"/>
              <w:divBdr>
                <w:top w:val="none" w:sz="0" w:space="0" w:color="auto"/>
                <w:left w:val="none" w:sz="0" w:space="0" w:color="auto"/>
                <w:bottom w:val="none" w:sz="0" w:space="0" w:color="auto"/>
                <w:right w:val="none" w:sz="0" w:space="0" w:color="auto"/>
              </w:divBdr>
              <w:divsChild>
                <w:div w:id="1568690672">
                  <w:marLeft w:val="0"/>
                  <w:marRight w:val="0"/>
                  <w:marTop w:val="0"/>
                  <w:marBottom w:val="0"/>
                  <w:divBdr>
                    <w:top w:val="none" w:sz="0" w:space="0" w:color="auto"/>
                    <w:left w:val="none" w:sz="0" w:space="0" w:color="auto"/>
                    <w:bottom w:val="none" w:sz="0" w:space="0" w:color="auto"/>
                    <w:right w:val="none" w:sz="0" w:space="0" w:color="auto"/>
                  </w:divBdr>
                  <w:divsChild>
                    <w:div w:id="7275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131817">
      <w:bodyDiv w:val="1"/>
      <w:marLeft w:val="0"/>
      <w:marRight w:val="0"/>
      <w:marTop w:val="0"/>
      <w:marBottom w:val="0"/>
      <w:divBdr>
        <w:top w:val="none" w:sz="0" w:space="0" w:color="auto"/>
        <w:left w:val="none" w:sz="0" w:space="0" w:color="auto"/>
        <w:bottom w:val="none" w:sz="0" w:space="0" w:color="auto"/>
        <w:right w:val="none" w:sz="0" w:space="0" w:color="auto"/>
      </w:divBdr>
      <w:divsChild>
        <w:div w:id="689376658">
          <w:marLeft w:val="0"/>
          <w:marRight w:val="0"/>
          <w:marTop w:val="0"/>
          <w:marBottom w:val="0"/>
          <w:divBdr>
            <w:top w:val="none" w:sz="0" w:space="0" w:color="auto"/>
            <w:left w:val="none" w:sz="0" w:space="0" w:color="auto"/>
            <w:bottom w:val="none" w:sz="0" w:space="0" w:color="auto"/>
            <w:right w:val="none" w:sz="0" w:space="0" w:color="auto"/>
          </w:divBdr>
          <w:divsChild>
            <w:div w:id="225800211">
              <w:marLeft w:val="0"/>
              <w:marRight w:val="0"/>
              <w:marTop w:val="0"/>
              <w:marBottom w:val="0"/>
              <w:divBdr>
                <w:top w:val="none" w:sz="0" w:space="0" w:color="auto"/>
                <w:left w:val="none" w:sz="0" w:space="0" w:color="auto"/>
                <w:bottom w:val="none" w:sz="0" w:space="0" w:color="auto"/>
                <w:right w:val="none" w:sz="0" w:space="0" w:color="auto"/>
              </w:divBdr>
              <w:divsChild>
                <w:div w:id="268659032">
                  <w:marLeft w:val="0"/>
                  <w:marRight w:val="0"/>
                  <w:marTop w:val="0"/>
                  <w:marBottom w:val="0"/>
                  <w:divBdr>
                    <w:top w:val="none" w:sz="0" w:space="0" w:color="auto"/>
                    <w:left w:val="none" w:sz="0" w:space="0" w:color="auto"/>
                    <w:bottom w:val="none" w:sz="0" w:space="0" w:color="auto"/>
                    <w:right w:val="none" w:sz="0" w:space="0" w:color="auto"/>
                  </w:divBdr>
                  <w:divsChild>
                    <w:div w:id="108823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60468">
      <w:bodyDiv w:val="1"/>
      <w:marLeft w:val="0"/>
      <w:marRight w:val="0"/>
      <w:marTop w:val="0"/>
      <w:marBottom w:val="0"/>
      <w:divBdr>
        <w:top w:val="none" w:sz="0" w:space="0" w:color="auto"/>
        <w:left w:val="none" w:sz="0" w:space="0" w:color="auto"/>
        <w:bottom w:val="none" w:sz="0" w:space="0" w:color="auto"/>
        <w:right w:val="none" w:sz="0" w:space="0" w:color="auto"/>
      </w:divBdr>
      <w:divsChild>
        <w:div w:id="2133477195">
          <w:marLeft w:val="0"/>
          <w:marRight w:val="0"/>
          <w:marTop w:val="0"/>
          <w:marBottom w:val="0"/>
          <w:divBdr>
            <w:top w:val="none" w:sz="0" w:space="0" w:color="auto"/>
            <w:left w:val="none" w:sz="0" w:space="0" w:color="auto"/>
            <w:bottom w:val="none" w:sz="0" w:space="0" w:color="auto"/>
            <w:right w:val="none" w:sz="0" w:space="0" w:color="auto"/>
          </w:divBdr>
          <w:divsChild>
            <w:div w:id="171651212">
              <w:marLeft w:val="0"/>
              <w:marRight w:val="0"/>
              <w:marTop w:val="0"/>
              <w:marBottom w:val="0"/>
              <w:divBdr>
                <w:top w:val="none" w:sz="0" w:space="0" w:color="auto"/>
                <w:left w:val="none" w:sz="0" w:space="0" w:color="auto"/>
                <w:bottom w:val="none" w:sz="0" w:space="0" w:color="auto"/>
                <w:right w:val="none" w:sz="0" w:space="0" w:color="auto"/>
              </w:divBdr>
              <w:divsChild>
                <w:div w:id="571815660">
                  <w:marLeft w:val="0"/>
                  <w:marRight w:val="0"/>
                  <w:marTop w:val="0"/>
                  <w:marBottom w:val="0"/>
                  <w:divBdr>
                    <w:top w:val="none" w:sz="0" w:space="0" w:color="auto"/>
                    <w:left w:val="none" w:sz="0" w:space="0" w:color="auto"/>
                    <w:bottom w:val="none" w:sz="0" w:space="0" w:color="auto"/>
                    <w:right w:val="none" w:sz="0" w:space="0" w:color="auto"/>
                  </w:divBdr>
                  <w:divsChild>
                    <w:div w:id="4125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004369">
      <w:bodyDiv w:val="1"/>
      <w:marLeft w:val="0"/>
      <w:marRight w:val="0"/>
      <w:marTop w:val="0"/>
      <w:marBottom w:val="0"/>
      <w:divBdr>
        <w:top w:val="none" w:sz="0" w:space="0" w:color="auto"/>
        <w:left w:val="none" w:sz="0" w:space="0" w:color="auto"/>
        <w:bottom w:val="none" w:sz="0" w:space="0" w:color="auto"/>
        <w:right w:val="none" w:sz="0" w:space="0" w:color="auto"/>
      </w:divBdr>
      <w:divsChild>
        <w:div w:id="601884390">
          <w:marLeft w:val="0"/>
          <w:marRight w:val="0"/>
          <w:marTop w:val="0"/>
          <w:marBottom w:val="0"/>
          <w:divBdr>
            <w:top w:val="none" w:sz="0" w:space="0" w:color="auto"/>
            <w:left w:val="none" w:sz="0" w:space="0" w:color="auto"/>
            <w:bottom w:val="none" w:sz="0" w:space="0" w:color="auto"/>
            <w:right w:val="none" w:sz="0" w:space="0" w:color="auto"/>
          </w:divBdr>
          <w:divsChild>
            <w:div w:id="277569360">
              <w:marLeft w:val="0"/>
              <w:marRight w:val="0"/>
              <w:marTop w:val="0"/>
              <w:marBottom w:val="0"/>
              <w:divBdr>
                <w:top w:val="none" w:sz="0" w:space="0" w:color="auto"/>
                <w:left w:val="none" w:sz="0" w:space="0" w:color="auto"/>
                <w:bottom w:val="none" w:sz="0" w:space="0" w:color="auto"/>
                <w:right w:val="none" w:sz="0" w:space="0" w:color="auto"/>
              </w:divBdr>
              <w:divsChild>
                <w:div w:id="1677148472">
                  <w:marLeft w:val="0"/>
                  <w:marRight w:val="0"/>
                  <w:marTop w:val="0"/>
                  <w:marBottom w:val="0"/>
                  <w:divBdr>
                    <w:top w:val="none" w:sz="0" w:space="0" w:color="auto"/>
                    <w:left w:val="none" w:sz="0" w:space="0" w:color="auto"/>
                    <w:bottom w:val="none" w:sz="0" w:space="0" w:color="auto"/>
                    <w:right w:val="none" w:sz="0" w:space="0" w:color="auto"/>
                  </w:divBdr>
                  <w:divsChild>
                    <w:div w:id="110657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2474">
      <w:bodyDiv w:val="1"/>
      <w:marLeft w:val="0"/>
      <w:marRight w:val="0"/>
      <w:marTop w:val="0"/>
      <w:marBottom w:val="0"/>
      <w:divBdr>
        <w:top w:val="none" w:sz="0" w:space="0" w:color="auto"/>
        <w:left w:val="none" w:sz="0" w:space="0" w:color="auto"/>
        <w:bottom w:val="none" w:sz="0" w:space="0" w:color="auto"/>
        <w:right w:val="none" w:sz="0" w:space="0" w:color="auto"/>
      </w:divBdr>
      <w:divsChild>
        <w:div w:id="576983940">
          <w:marLeft w:val="0"/>
          <w:marRight w:val="0"/>
          <w:marTop w:val="0"/>
          <w:marBottom w:val="0"/>
          <w:divBdr>
            <w:top w:val="none" w:sz="0" w:space="0" w:color="auto"/>
            <w:left w:val="none" w:sz="0" w:space="0" w:color="auto"/>
            <w:bottom w:val="none" w:sz="0" w:space="0" w:color="auto"/>
            <w:right w:val="none" w:sz="0" w:space="0" w:color="auto"/>
          </w:divBdr>
          <w:divsChild>
            <w:div w:id="290795511">
              <w:marLeft w:val="0"/>
              <w:marRight w:val="0"/>
              <w:marTop w:val="0"/>
              <w:marBottom w:val="0"/>
              <w:divBdr>
                <w:top w:val="none" w:sz="0" w:space="0" w:color="auto"/>
                <w:left w:val="none" w:sz="0" w:space="0" w:color="auto"/>
                <w:bottom w:val="none" w:sz="0" w:space="0" w:color="auto"/>
                <w:right w:val="none" w:sz="0" w:space="0" w:color="auto"/>
              </w:divBdr>
              <w:divsChild>
                <w:div w:id="1348600682">
                  <w:marLeft w:val="0"/>
                  <w:marRight w:val="0"/>
                  <w:marTop w:val="0"/>
                  <w:marBottom w:val="0"/>
                  <w:divBdr>
                    <w:top w:val="none" w:sz="0" w:space="0" w:color="auto"/>
                    <w:left w:val="none" w:sz="0" w:space="0" w:color="auto"/>
                    <w:bottom w:val="none" w:sz="0" w:space="0" w:color="auto"/>
                    <w:right w:val="none" w:sz="0" w:space="0" w:color="auto"/>
                  </w:divBdr>
                  <w:divsChild>
                    <w:div w:id="19654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954963">
      <w:bodyDiv w:val="1"/>
      <w:marLeft w:val="0"/>
      <w:marRight w:val="0"/>
      <w:marTop w:val="0"/>
      <w:marBottom w:val="0"/>
      <w:divBdr>
        <w:top w:val="none" w:sz="0" w:space="0" w:color="auto"/>
        <w:left w:val="none" w:sz="0" w:space="0" w:color="auto"/>
        <w:bottom w:val="none" w:sz="0" w:space="0" w:color="auto"/>
        <w:right w:val="none" w:sz="0" w:space="0" w:color="auto"/>
      </w:divBdr>
      <w:divsChild>
        <w:div w:id="274558254">
          <w:marLeft w:val="0"/>
          <w:marRight w:val="0"/>
          <w:marTop w:val="0"/>
          <w:marBottom w:val="0"/>
          <w:divBdr>
            <w:top w:val="none" w:sz="0" w:space="0" w:color="auto"/>
            <w:left w:val="none" w:sz="0" w:space="0" w:color="auto"/>
            <w:bottom w:val="none" w:sz="0" w:space="0" w:color="auto"/>
            <w:right w:val="none" w:sz="0" w:space="0" w:color="auto"/>
          </w:divBdr>
          <w:divsChild>
            <w:div w:id="100957356">
              <w:marLeft w:val="0"/>
              <w:marRight w:val="0"/>
              <w:marTop w:val="0"/>
              <w:marBottom w:val="0"/>
              <w:divBdr>
                <w:top w:val="none" w:sz="0" w:space="0" w:color="auto"/>
                <w:left w:val="none" w:sz="0" w:space="0" w:color="auto"/>
                <w:bottom w:val="none" w:sz="0" w:space="0" w:color="auto"/>
                <w:right w:val="none" w:sz="0" w:space="0" w:color="auto"/>
              </w:divBdr>
              <w:divsChild>
                <w:div w:id="1916160976">
                  <w:marLeft w:val="0"/>
                  <w:marRight w:val="0"/>
                  <w:marTop w:val="0"/>
                  <w:marBottom w:val="0"/>
                  <w:divBdr>
                    <w:top w:val="none" w:sz="0" w:space="0" w:color="auto"/>
                    <w:left w:val="none" w:sz="0" w:space="0" w:color="auto"/>
                    <w:bottom w:val="none" w:sz="0" w:space="0" w:color="auto"/>
                    <w:right w:val="none" w:sz="0" w:space="0" w:color="auto"/>
                  </w:divBdr>
                  <w:divsChild>
                    <w:div w:id="21190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295224">
      <w:bodyDiv w:val="1"/>
      <w:marLeft w:val="0"/>
      <w:marRight w:val="0"/>
      <w:marTop w:val="0"/>
      <w:marBottom w:val="0"/>
      <w:divBdr>
        <w:top w:val="none" w:sz="0" w:space="0" w:color="auto"/>
        <w:left w:val="none" w:sz="0" w:space="0" w:color="auto"/>
        <w:bottom w:val="none" w:sz="0" w:space="0" w:color="auto"/>
        <w:right w:val="none" w:sz="0" w:space="0" w:color="auto"/>
      </w:divBdr>
      <w:divsChild>
        <w:div w:id="180319535">
          <w:marLeft w:val="0"/>
          <w:marRight w:val="0"/>
          <w:marTop w:val="0"/>
          <w:marBottom w:val="0"/>
          <w:divBdr>
            <w:top w:val="none" w:sz="0" w:space="0" w:color="auto"/>
            <w:left w:val="none" w:sz="0" w:space="0" w:color="auto"/>
            <w:bottom w:val="none" w:sz="0" w:space="0" w:color="auto"/>
            <w:right w:val="none" w:sz="0" w:space="0" w:color="auto"/>
          </w:divBdr>
          <w:divsChild>
            <w:div w:id="843325959">
              <w:marLeft w:val="0"/>
              <w:marRight w:val="0"/>
              <w:marTop w:val="0"/>
              <w:marBottom w:val="0"/>
              <w:divBdr>
                <w:top w:val="none" w:sz="0" w:space="0" w:color="auto"/>
                <w:left w:val="none" w:sz="0" w:space="0" w:color="auto"/>
                <w:bottom w:val="none" w:sz="0" w:space="0" w:color="auto"/>
                <w:right w:val="none" w:sz="0" w:space="0" w:color="auto"/>
              </w:divBdr>
              <w:divsChild>
                <w:div w:id="1101341223">
                  <w:marLeft w:val="0"/>
                  <w:marRight w:val="0"/>
                  <w:marTop w:val="0"/>
                  <w:marBottom w:val="0"/>
                  <w:divBdr>
                    <w:top w:val="none" w:sz="0" w:space="0" w:color="auto"/>
                    <w:left w:val="none" w:sz="0" w:space="0" w:color="auto"/>
                    <w:bottom w:val="none" w:sz="0" w:space="0" w:color="auto"/>
                    <w:right w:val="none" w:sz="0" w:space="0" w:color="auto"/>
                  </w:divBdr>
                  <w:divsChild>
                    <w:div w:id="13812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251143">
      <w:bodyDiv w:val="1"/>
      <w:marLeft w:val="0"/>
      <w:marRight w:val="0"/>
      <w:marTop w:val="0"/>
      <w:marBottom w:val="0"/>
      <w:divBdr>
        <w:top w:val="none" w:sz="0" w:space="0" w:color="auto"/>
        <w:left w:val="none" w:sz="0" w:space="0" w:color="auto"/>
        <w:bottom w:val="none" w:sz="0" w:space="0" w:color="auto"/>
        <w:right w:val="none" w:sz="0" w:space="0" w:color="auto"/>
      </w:divBdr>
      <w:divsChild>
        <w:div w:id="1705666395">
          <w:marLeft w:val="0"/>
          <w:marRight w:val="0"/>
          <w:marTop w:val="0"/>
          <w:marBottom w:val="0"/>
          <w:divBdr>
            <w:top w:val="none" w:sz="0" w:space="0" w:color="auto"/>
            <w:left w:val="none" w:sz="0" w:space="0" w:color="auto"/>
            <w:bottom w:val="none" w:sz="0" w:space="0" w:color="auto"/>
            <w:right w:val="none" w:sz="0" w:space="0" w:color="auto"/>
          </w:divBdr>
          <w:divsChild>
            <w:div w:id="631595394">
              <w:marLeft w:val="0"/>
              <w:marRight w:val="0"/>
              <w:marTop w:val="0"/>
              <w:marBottom w:val="0"/>
              <w:divBdr>
                <w:top w:val="none" w:sz="0" w:space="0" w:color="auto"/>
                <w:left w:val="none" w:sz="0" w:space="0" w:color="auto"/>
                <w:bottom w:val="none" w:sz="0" w:space="0" w:color="auto"/>
                <w:right w:val="none" w:sz="0" w:space="0" w:color="auto"/>
              </w:divBdr>
              <w:divsChild>
                <w:div w:id="203908341">
                  <w:marLeft w:val="0"/>
                  <w:marRight w:val="0"/>
                  <w:marTop w:val="0"/>
                  <w:marBottom w:val="0"/>
                  <w:divBdr>
                    <w:top w:val="none" w:sz="0" w:space="0" w:color="auto"/>
                    <w:left w:val="none" w:sz="0" w:space="0" w:color="auto"/>
                    <w:bottom w:val="none" w:sz="0" w:space="0" w:color="auto"/>
                    <w:right w:val="none" w:sz="0" w:space="0" w:color="auto"/>
                  </w:divBdr>
                  <w:divsChild>
                    <w:div w:id="29511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112467">
      <w:bodyDiv w:val="1"/>
      <w:marLeft w:val="0"/>
      <w:marRight w:val="0"/>
      <w:marTop w:val="0"/>
      <w:marBottom w:val="0"/>
      <w:divBdr>
        <w:top w:val="none" w:sz="0" w:space="0" w:color="auto"/>
        <w:left w:val="none" w:sz="0" w:space="0" w:color="auto"/>
        <w:bottom w:val="none" w:sz="0" w:space="0" w:color="auto"/>
        <w:right w:val="none" w:sz="0" w:space="0" w:color="auto"/>
      </w:divBdr>
      <w:divsChild>
        <w:div w:id="48773906">
          <w:marLeft w:val="0"/>
          <w:marRight w:val="0"/>
          <w:marTop w:val="0"/>
          <w:marBottom w:val="0"/>
          <w:divBdr>
            <w:top w:val="none" w:sz="0" w:space="0" w:color="auto"/>
            <w:left w:val="none" w:sz="0" w:space="0" w:color="auto"/>
            <w:bottom w:val="none" w:sz="0" w:space="0" w:color="auto"/>
            <w:right w:val="none" w:sz="0" w:space="0" w:color="auto"/>
          </w:divBdr>
          <w:divsChild>
            <w:div w:id="1003321162">
              <w:marLeft w:val="0"/>
              <w:marRight w:val="0"/>
              <w:marTop w:val="0"/>
              <w:marBottom w:val="0"/>
              <w:divBdr>
                <w:top w:val="none" w:sz="0" w:space="0" w:color="auto"/>
                <w:left w:val="none" w:sz="0" w:space="0" w:color="auto"/>
                <w:bottom w:val="none" w:sz="0" w:space="0" w:color="auto"/>
                <w:right w:val="none" w:sz="0" w:space="0" w:color="auto"/>
              </w:divBdr>
              <w:divsChild>
                <w:div w:id="1057702141">
                  <w:marLeft w:val="0"/>
                  <w:marRight w:val="0"/>
                  <w:marTop w:val="0"/>
                  <w:marBottom w:val="0"/>
                  <w:divBdr>
                    <w:top w:val="none" w:sz="0" w:space="0" w:color="auto"/>
                    <w:left w:val="none" w:sz="0" w:space="0" w:color="auto"/>
                    <w:bottom w:val="none" w:sz="0" w:space="0" w:color="auto"/>
                    <w:right w:val="none" w:sz="0" w:space="0" w:color="auto"/>
                  </w:divBdr>
                  <w:divsChild>
                    <w:div w:id="1654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262564">
      <w:bodyDiv w:val="1"/>
      <w:marLeft w:val="0"/>
      <w:marRight w:val="0"/>
      <w:marTop w:val="0"/>
      <w:marBottom w:val="0"/>
      <w:divBdr>
        <w:top w:val="none" w:sz="0" w:space="0" w:color="auto"/>
        <w:left w:val="none" w:sz="0" w:space="0" w:color="auto"/>
        <w:bottom w:val="none" w:sz="0" w:space="0" w:color="auto"/>
        <w:right w:val="none" w:sz="0" w:space="0" w:color="auto"/>
      </w:divBdr>
      <w:divsChild>
        <w:div w:id="10373921">
          <w:marLeft w:val="0"/>
          <w:marRight w:val="0"/>
          <w:marTop w:val="0"/>
          <w:marBottom w:val="0"/>
          <w:divBdr>
            <w:top w:val="none" w:sz="0" w:space="0" w:color="auto"/>
            <w:left w:val="none" w:sz="0" w:space="0" w:color="auto"/>
            <w:bottom w:val="none" w:sz="0" w:space="0" w:color="auto"/>
            <w:right w:val="none" w:sz="0" w:space="0" w:color="auto"/>
          </w:divBdr>
          <w:divsChild>
            <w:div w:id="163476928">
              <w:marLeft w:val="0"/>
              <w:marRight w:val="0"/>
              <w:marTop w:val="0"/>
              <w:marBottom w:val="0"/>
              <w:divBdr>
                <w:top w:val="none" w:sz="0" w:space="0" w:color="auto"/>
                <w:left w:val="none" w:sz="0" w:space="0" w:color="auto"/>
                <w:bottom w:val="none" w:sz="0" w:space="0" w:color="auto"/>
                <w:right w:val="none" w:sz="0" w:space="0" w:color="auto"/>
              </w:divBdr>
              <w:divsChild>
                <w:div w:id="1005017114">
                  <w:marLeft w:val="0"/>
                  <w:marRight w:val="0"/>
                  <w:marTop w:val="0"/>
                  <w:marBottom w:val="0"/>
                  <w:divBdr>
                    <w:top w:val="none" w:sz="0" w:space="0" w:color="auto"/>
                    <w:left w:val="none" w:sz="0" w:space="0" w:color="auto"/>
                    <w:bottom w:val="none" w:sz="0" w:space="0" w:color="auto"/>
                    <w:right w:val="none" w:sz="0" w:space="0" w:color="auto"/>
                  </w:divBdr>
                  <w:divsChild>
                    <w:div w:id="88264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428623">
      <w:bodyDiv w:val="1"/>
      <w:marLeft w:val="0"/>
      <w:marRight w:val="0"/>
      <w:marTop w:val="0"/>
      <w:marBottom w:val="0"/>
      <w:divBdr>
        <w:top w:val="none" w:sz="0" w:space="0" w:color="auto"/>
        <w:left w:val="none" w:sz="0" w:space="0" w:color="auto"/>
        <w:bottom w:val="none" w:sz="0" w:space="0" w:color="auto"/>
        <w:right w:val="none" w:sz="0" w:space="0" w:color="auto"/>
      </w:divBdr>
      <w:divsChild>
        <w:div w:id="1712880550">
          <w:marLeft w:val="0"/>
          <w:marRight w:val="0"/>
          <w:marTop w:val="0"/>
          <w:marBottom w:val="0"/>
          <w:divBdr>
            <w:top w:val="none" w:sz="0" w:space="0" w:color="auto"/>
            <w:left w:val="none" w:sz="0" w:space="0" w:color="auto"/>
            <w:bottom w:val="none" w:sz="0" w:space="0" w:color="auto"/>
            <w:right w:val="none" w:sz="0" w:space="0" w:color="auto"/>
          </w:divBdr>
          <w:divsChild>
            <w:div w:id="1470706350">
              <w:marLeft w:val="0"/>
              <w:marRight w:val="0"/>
              <w:marTop w:val="0"/>
              <w:marBottom w:val="0"/>
              <w:divBdr>
                <w:top w:val="none" w:sz="0" w:space="0" w:color="auto"/>
                <w:left w:val="none" w:sz="0" w:space="0" w:color="auto"/>
                <w:bottom w:val="none" w:sz="0" w:space="0" w:color="auto"/>
                <w:right w:val="none" w:sz="0" w:space="0" w:color="auto"/>
              </w:divBdr>
              <w:divsChild>
                <w:div w:id="738139450">
                  <w:marLeft w:val="0"/>
                  <w:marRight w:val="0"/>
                  <w:marTop w:val="0"/>
                  <w:marBottom w:val="0"/>
                  <w:divBdr>
                    <w:top w:val="none" w:sz="0" w:space="0" w:color="auto"/>
                    <w:left w:val="none" w:sz="0" w:space="0" w:color="auto"/>
                    <w:bottom w:val="none" w:sz="0" w:space="0" w:color="auto"/>
                    <w:right w:val="none" w:sz="0" w:space="0" w:color="auto"/>
                  </w:divBdr>
                  <w:divsChild>
                    <w:div w:id="4216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405091">
      <w:bodyDiv w:val="1"/>
      <w:marLeft w:val="0"/>
      <w:marRight w:val="0"/>
      <w:marTop w:val="0"/>
      <w:marBottom w:val="0"/>
      <w:divBdr>
        <w:top w:val="none" w:sz="0" w:space="0" w:color="auto"/>
        <w:left w:val="none" w:sz="0" w:space="0" w:color="auto"/>
        <w:bottom w:val="none" w:sz="0" w:space="0" w:color="auto"/>
        <w:right w:val="none" w:sz="0" w:space="0" w:color="auto"/>
      </w:divBdr>
      <w:divsChild>
        <w:div w:id="199588424">
          <w:marLeft w:val="0"/>
          <w:marRight w:val="0"/>
          <w:marTop w:val="0"/>
          <w:marBottom w:val="0"/>
          <w:divBdr>
            <w:top w:val="none" w:sz="0" w:space="0" w:color="auto"/>
            <w:left w:val="none" w:sz="0" w:space="0" w:color="auto"/>
            <w:bottom w:val="none" w:sz="0" w:space="0" w:color="auto"/>
            <w:right w:val="none" w:sz="0" w:space="0" w:color="auto"/>
          </w:divBdr>
          <w:divsChild>
            <w:div w:id="115099556">
              <w:marLeft w:val="0"/>
              <w:marRight w:val="0"/>
              <w:marTop w:val="0"/>
              <w:marBottom w:val="0"/>
              <w:divBdr>
                <w:top w:val="none" w:sz="0" w:space="0" w:color="auto"/>
                <w:left w:val="none" w:sz="0" w:space="0" w:color="auto"/>
                <w:bottom w:val="none" w:sz="0" w:space="0" w:color="auto"/>
                <w:right w:val="none" w:sz="0" w:space="0" w:color="auto"/>
              </w:divBdr>
              <w:divsChild>
                <w:div w:id="141432377">
                  <w:marLeft w:val="0"/>
                  <w:marRight w:val="0"/>
                  <w:marTop w:val="0"/>
                  <w:marBottom w:val="0"/>
                  <w:divBdr>
                    <w:top w:val="none" w:sz="0" w:space="0" w:color="auto"/>
                    <w:left w:val="none" w:sz="0" w:space="0" w:color="auto"/>
                    <w:bottom w:val="none" w:sz="0" w:space="0" w:color="auto"/>
                    <w:right w:val="none" w:sz="0" w:space="0" w:color="auto"/>
                  </w:divBdr>
                  <w:divsChild>
                    <w:div w:id="182835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604168">
      <w:bodyDiv w:val="1"/>
      <w:marLeft w:val="0"/>
      <w:marRight w:val="0"/>
      <w:marTop w:val="0"/>
      <w:marBottom w:val="0"/>
      <w:divBdr>
        <w:top w:val="none" w:sz="0" w:space="0" w:color="auto"/>
        <w:left w:val="none" w:sz="0" w:space="0" w:color="auto"/>
        <w:bottom w:val="none" w:sz="0" w:space="0" w:color="auto"/>
        <w:right w:val="none" w:sz="0" w:space="0" w:color="auto"/>
      </w:divBdr>
      <w:divsChild>
        <w:div w:id="735861768">
          <w:marLeft w:val="0"/>
          <w:marRight w:val="0"/>
          <w:marTop w:val="0"/>
          <w:marBottom w:val="0"/>
          <w:divBdr>
            <w:top w:val="none" w:sz="0" w:space="0" w:color="auto"/>
            <w:left w:val="none" w:sz="0" w:space="0" w:color="auto"/>
            <w:bottom w:val="none" w:sz="0" w:space="0" w:color="auto"/>
            <w:right w:val="none" w:sz="0" w:space="0" w:color="auto"/>
          </w:divBdr>
          <w:divsChild>
            <w:div w:id="289364549">
              <w:marLeft w:val="0"/>
              <w:marRight w:val="0"/>
              <w:marTop w:val="0"/>
              <w:marBottom w:val="0"/>
              <w:divBdr>
                <w:top w:val="none" w:sz="0" w:space="0" w:color="auto"/>
                <w:left w:val="none" w:sz="0" w:space="0" w:color="auto"/>
                <w:bottom w:val="none" w:sz="0" w:space="0" w:color="auto"/>
                <w:right w:val="none" w:sz="0" w:space="0" w:color="auto"/>
              </w:divBdr>
              <w:divsChild>
                <w:div w:id="95754389">
                  <w:marLeft w:val="0"/>
                  <w:marRight w:val="0"/>
                  <w:marTop w:val="0"/>
                  <w:marBottom w:val="0"/>
                  <w:divBdr>
                    <w:top w:val="none" w:sz="0" w:space="0" w:color="auto"/>
                    <w:left w:val="none" w:sz="0" w:space="0" w:color="auto"/>
                    <w:bottom w:val="none" w:sz="0" w:space="0" w:color="auto"/>
                    <w:right w:val="none" w:sz="0" w:space="0" w:color="auto"/>
                  </w:divBdr>
                  <w:divsChild>
                    <w:div w:id="655887671">
                      <w:marLeft w:val="0"/>
                      <w:marRight w:val="0"/>
                      <w:marTop w:val="0"/>
                      <w:marBottom w:val="240"/>
                      <w:divBdr>
                        <w:top w:val="none" w:sz="0" w:space="0" w:color="auto"/>
                        <w:left w:val="single" w:sz="6" w:space="0" w:color="C6C6C6"/>
                        <w:bottom w:val="single" w:sz="6" w:space="0" w:color="C6C6C6"/>
                        <w:right w:val="single" w:sz="6" w:space="0" w:color="C6C6C6"/>
                      </w:divBdr>
                      <w:divsChild>
                        <w:div w:id="484667381">
                          <w:marLeft w:val="0"/>
                          <w:marRight w:val="0"/>
                          <w:marTop w:val="0"/>
                          <w:marBottom w:val="0"/>
                          <w:divBdr>
                            <w:top w:val="none" w:sz="0" w:space="0" w:color="auto"/>
                            <w:left w:val="none" w:sz="0" w:space="0" w:color="auto"/>
                            <w:bottom w:val="none" w:sz="0" w:space="0" w:color="auto"/>
                            <w:right w:val="none" w:sz="0" w:space="0" w:color="auto"/>
                          </w:divBdr>
                          <w:divsChild>
                            <w:div w:id="155662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717565">
      <w:bodyDiv w:val="1"/>
      <w:marLeft w:val="0"/>
      <w:marRight w:val="0"/>
      <w:marTop w:val="0"/>
      <w:marBottom w:val="0"/>
      <w:divBdr>
        <w:top w:val="none" w:sz="0" w:space="0" w:color="auto"/>
        <w:left w:val="none" w:sz="0" w:space="0" w:color="auto"/>
        <w:bottom w:val="none" w:sz="0" w:space="0" w:color="auto"/>
        <w:right w:val="none" w:sz="0" w:space="0" w:color="auto"/>
      </w:divBdr>
      <w:divsChild>
        <w:div w:id="1956525340">
          <w:marLeft w:val="0"/>
          <w:marRight w:val="0"/>
          <w:marTop w:val="0"/>
          <w:marBottom w:val="0"/>
          <w:divBdr>
            <w:top w:val="none" w:sz="0" w:space="0" w:color="auto"/>
            <w:left w:val="none" w:sz="0" w:space="0" w:color="auto"/>
            <w:bottom w:val="none" w:sz="0" w:space="0" w:color="auto"/>
            <w:right w:val="none" w:sz="0" w:space="0" w:color="auto"/>
          </w:divBdr>
        </w:div>
      </w:divsChild>
    </w:div>
    <w:div w:id="1120298700">
      <w:marLeft w:val="0"/>
      <w:marRight w:val="0"/>
      <w:marTop w:val="0"/>
      <w:marBottom w:val="0"/>
      <w:divBdr>
        <w:top w:val="none" w:sz="0" w:space="0" w:color="auto"/>
        <w:left w:val="none" w:sz="0" w:space="0" w:color="auto"/>
        <w:bottom w:val="none" w:sz="0" w:space="0" w:color="auto"/>
        <w:right w:val="none" w:sz="0" w:space="0" w:color="auto"/>
      </w:divBdr>
    </w:div>
    <w:div w:id="1124887717">
      <w:bodyDiv w:val="1"/>
      <w:marLeft w:val="0"/>
      <w:marRight w:val="0"/>
      <w:marTop w:val="0"/>
      <w:marBottom w:val="0"/>
      <w:divBdr>
        <w:top w:val="none" w:sz="0" w:space="0" w:color="auto"/>
        <w:left w:val="none" w:sz="0" w:space="0" w:color="auto"/>
        <w:bottom w:val="none" w:sz="0" w:space="0" w:color="auto"/>
        <w:right w:val="none" w:sz="0" w:space="0" w:color="auto"/>
      </w:divBdr>
      <w:divsChild>
        <w:div w:id="118113358">
          <w:marLeft w:val="0"/>
          <w:marRight w:val="0"/>
          <w:marTop w:val="0"/>
          <w:marBottom w:val="0"/>
          <w:divBdr>
            <w:top w:val="none" w:sz="0" w:space="0" w:color="auto"/>
            <w:left w:val="none" w:sz="0" w:space="0" w:color="auto"/>
            <w:bottom w:val="none" w:sz="0" w:space="0" w:color="auto"/>
            <w:right w:val="none" w:sz="0" w:space="0" w:color="auto"/>
          </w:divBdr>
        </w:div>
      </w:divsChild>
    </w:div>
    <w:div w:id="1127041417">
      <w:bodyDiv w:val="1"/>
      <w:marLeft w:val="0"/>
      <w:marRight w:val="0"/>
      <w:marTop w:val="0"/>
      <w:marBottom w:val="0"/>
      <w:divBdr>
        <w:top w:val="none" w:sz="0" w:space="0" w:color="auto"/>
        <w:left w:val="none" w:sz="0" w:space="0" w:color="auto"/>
        <w:bottom w:val="none" w:sz="0" w:space="0" w:color="auto"/>
        <w:right w:val="none" w:sz="0" w:space="0" w:color="auto"/>
      </w:divBdr>
      <w:divsChild>
        <w:div w:id="978345412">
          <w:marLeft w:val="0"/>
          <w:marRight w:val="0"/>
          <w:marTop w:val="0"/>
          <w:marBottom w:val="0"/>
          <w:divBdr>
            <w:top w:val="none" w:sz="0" w:space="0" w:color="auto"/>
            <w:left w:val="none" w:sz="0" w:space="0" w:color="auto"/>
            <w:bottom w:val="none" w:sz="0" w:space="0" w:color="auto"/>
            <w:right w:val="none" w:sz="0" w:space="0" w:color="auto"/>
          </w:divBdr>
          <w:divsChild>
            <w:div w:id="1163277237">
              <w:marLeft w:val="0"/>
              <w:marRight w:val="0"/>
              <w:marTop w:val="0"/>
              <w:marBottom w:val="0"/>
              <w:divBdr>
                <w:top w:val="none" w:sz="0" w:space="0" w:color="auto"/>
                <w:left w:val="none" w:sz="0" w:space="0" w:color="auto"/>
                <w:bottom w:val="none" w:sz="0" w:space="0" w:color="auto"/>
                <w:right w:val="none" w:sz="0" w:space="0" w:color="auto"/>
              </w:divBdr>
              <w:divsChild>
                <w:div w:id="681052543">
                  <w:marLeft w:val="0"/>
                  <w:marRight w:val="0"/>
                  <w:marTop w:val="0"/>
                  <w:marBottom w:val="0"/>
                  <w:divBdr>
                    <w:top w:val="none" w:sz="0" w:space="0" w:color="auto"/>
                    <w:left w:val="none" w:sz="0" w:space="0" w:color="auto"/>
                    <w:bottom w:val="none" w:sz="0" w:space="0" w:color="auto"/>
                    <w:right w:val="none" w:sz="0" w:space="0" w:color="auto"/>
                  </w:divBdr>
                  <w:divsChild>
                    <w:div w:id="5089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2878">
      <w:bodyDiv w:val="1"/>
      <w:marLeft w:val="0"/>
      <w:marRight w:val="0"/>
      <w:marTop w:val="0"/>
      <w:marBottom w:val="0"/>
      <w:divBdr>
        <w:top w:val="none" w:sz="0" w:space="0" w:color="auto"/>
        <w:left w:val="none" w:sz="0" w:space="0" w:color="auto"/>
        <w:bottom w:val="none" w:sz="0" w:space="0" w:color="auto"/>
        <w:right w:val="none" w:sz="0" w:space="0" w:color="auto"/>
      </w:divBdr>
      <w:divsChild>
        <w:div w:id="950238225">
          <w:marLeft w:val="0"/>
          <w:marRight w:val="0"/>
          <w:marTop w:val="0"/>
          <w:marBottom w:val="0"/>
          <w:divBdr>
            <w:top w:val="none" w:sz="0" w:space="0" w:color="auto"/>
            <w:left w:val="none" w:sz="0" w:space="0" w:color="auto"/>
            <w:bottom w:val="none" w:sz="0" w:space="0" w:color="auto"/>
            <w:right w:val="none" w:sz="0" w:space="0" w:color="auto"/>
          </w:divBdr>
          <w:divsChild>
            <w:div w:id="1081832271">
              <w:marLeft w:val="0"/>
              <w:marRight w:val="0"/>
              <w:marTop w:val="0"/>
              <w:marBottom w:val="0"/>
              <w:divBdr>
                <w:top w:val="none" w:sz="0" w:space="0" w:color="auto"/>
                <w:left w:val="none" w:sz="0" w:space="0" w:color="auto"/>
                <w:bottom w:val="none" w:sz="0" w:space="0" w:color="auto"/>
                <w:right w:val="none" w:sz="0" w:space="0" w:color="auto"/>
              </w:divBdr>
              <w:divsChild>
                <w:div w:id="599141627">
                  <w:marLeft w:val="0"/>
                  <w:marRight w:val="0"/>
                  <w:marTop w:val="0"/>
                  <w:marBottom w:val="0"/>
                  <w:divBdr>
                    <w:top w:val="none" w:sz="0" w:space="0" w:color="auto"/>
                    <w:left w:val="none" w:sz="0" w:space="0" w:color="auto"/>
                    <w:bottom w:val="none" w:sz="0" w:space="0" w:color="auto"/>
                    <w:right w:val="none" w:sz="0" w:space="0" w:color="auto"/>
                  </w:divBdr>
                  <w:divsChild>
                    <w:div w:id="146061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20584">
      <w:bodyDiv w:val="1"/>
      <w:marLeft w:val="0"/>
      <w:marRight w:val="0"/>
      <w:marTop w:val="0"/>
      <w:marBottom w:val="0"/>
      <w:divBdr>
        <w:top w:val="none" w:sz="0" w:space="0" w:color="auto"/>
        <w:left w:val="none" w:sz="0" w:space="0" w:color="auto"/>
        <w:bottom w:val="none" w:sz="0" w:space="0" w:color="auto"/>
        <w:right w:val="none" w:sz="0" w:space="0" w:color="auto"/>
      </w:divBdr>
      <w:divsChild>
        <w:div w:id="631793096">
          <w:marLeft w:val="0"/>
          <w:marRight w:val="0"/>
          <w:marTop w:val="0"/>
          <w:marBottom w:val="0"/>
          <w:divBdr>
            <w:top w:val="none" w:sz="0" w:space="0" w:color="auto"/>
            <w:left w:val="none" w:sz="0" w:space="0" w:color="auto"/>
            <w:bottom w:val="none" w:sz="0" w:space="0" w:color="auto"/>
            <w:right w:val="none" w:sz="0" w:space="0" w:color="auto"/>
          </w:divBdr>
          <w:divsChild>
            <w:div w:id="349377411">
              <w:marLeft w:val="0"/>
              <w:marRight w:val="0"/>
              <w:marTop w:val="0"/>
              <w:marBottom w:val="0"/>
              <w:divBdr>
                <w:top w:val="none" w:sz="0" w:space="0" w:color="auto"/>
                <w:left w:val="none" w:sz="0" w:space="0" w:color="auto"/>
                <w:bottom w:val="none" w:sz="0" w:space="0" w:color="auto"/>
                <w:right w:val="none" w:sz="0" w:space="0" w:color="auto"/>
              </w:divBdr>
              <w:divsChild>
                <w:div w:id="225454747">
                  <w:marLeft w:val="0"/>
                  <w:marRight w:val="0"/>
                  <w:marTop w:val="0"/>
                  <w:marBottom w:val="0"/>
                  <w:divBdr>
                    <w:top w:val="none" w:sz="0" w:space="0" w:color="auto"/>
                    <w:left w:val="none" w:sz="0" w:space="0" w:color="auto"/>
                    <w:bottom w:val="none" w:sz="0" w:space="0" w:color="auto"/>
                    <w:right w:val="none" w:sz="0" w:space="0" w:color="auto"/>
                  </w:divBdr>
                  <w:divsChild>
                    <w:div w:id="15481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903683">
      <w:bodyDiv w:val="1"/>
      <w:marLeft w:val="0"/>
      <w:marRight w:val="0"/>
      <w:marTop w:val="0"/>
      <w:marBottom w:val="0"/>
      <w:divBdr>
        <w:top w:val="none" w:sz="0" w:space="0" w:color="auto"/>
        <w:left w:val="none" w:sz="0" w:space="0" w:color="auto"/>
        <w:bottom w:val="none" w:sz="0" w:space="0" w:color="auto"/>
        <w:right w:val="none" w:sz="0" w:space="0" w:color="auto"/>
      </w:divBdr>
      <w:divsChild>
        <w:div w:id="1184974638">
          <w:marLeft w:val="0"/>
          <w:marRight w:val="0"/>
          <w:marTop w:val="0"/>
          <w:marBottom w:val="0"/>
          <w:divBdr>
            <w:top w:val="none" w:sz="0" w:space="0" w:color="auto"/>
            <w:left w:val="none" w:sz="0" w:space="0" w:color="auto"/>
            <w:bottom w:val="none" w:sz="0" w:space="0" w:color="auto"/>
            <w:right w:val="none" w:sz="0" w:space="0" w:color="auto"/>
          </w:divBdr>
          <w:divsChild>
            <w:div w:id="994526538">
              <w:marLeft w:val="0"/>
              <w:marRight w:val="0"/>
              <w:marTop w:val="0"/>
              <w:marBottom w:val="0"/>
              <w:divBdr>
                <w:top w:val="none" w:sz="0" w:space="0" w:color="auto"/>
                <w:left w:val="none" w:sz="0" w:space="0" w:color="auto"/>
                <w:bottom w:val="none" w:sz="0" w:space="0" w:color="auto"/>
                <w:right w:val="none" w:sz="0" w:space="0" w:color="auto"/>
              </w:divBdr>
              <w:divsChild>
                <w:div w:id="1473332884">
                  <w:marLeft w:val="0"/>
                  <w:marRight w:val="0"/>
                  <w:marTop w:val="0"/>
                  <w:marBottom w:val="0"/>
                  <w:divBdr>
                    <w:top w:val="none" w:sz="0" w:space="0" w:color="auto"/>
                    <w:left w:val="none" w:sz="0" w:space="0" w:color="auto"/>
                    <w:bottom w:val="none" w:sz="0" w:space="0" w:color="auto"/>
                    <w:right w:val="none" w:sz="0" w:space="0" w:color="auto"/>
                  </w:divBdr>
                  <w:divsChild>
                    <w:div w:id="3436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363956">
      <w:bodyDiv w:val="1"/>
      <w:marLeft w:val="0"/>
      <w:marRight w:val="0"/>
      <w:marTop w:val="0"/>
      <w:marBottom w:val="0"/>
      <w:divBdr>
        <w:top w:val="none" w:sz="0" w:space="0" w:color="auto"/>
        <w:left w:val="none" w:sz="0" w:space="0" w:color="auto"/>
        <w:bottom w:val="none" w:sz="0" w:space="0" w:color="auto"/>
        <w:right w:val="none" w:sz="0" w:space="0" w:color="auto"/>
      </w:divBdr>
      <w:divsChild>
        <w:div w:id="1176073006">
          <w:marLeft w:val="0"/>
          <w:marRight w:val="0"/>
          <w:marTop w:val="0"/>
          <w:marBottom w:val="0"/>
          <w:divBdr>
            <w:top w:val="none" w:sz="0" w:space="0" w:color="auto"/>
            <w:left w:val="none" w:sz="0" w:space="0" w:color="auto"/>
            <w:bottom w:val="none" w:sz="0" w:space="0" w:color="auto"/>
            <w:right w:val="none" w:sz="0" w:space="0" w:color="auto"/>
          </w:divBdr>
          <w:divsChild>
            <w:div w:id="2097166005">
              <w:marLeft w:val="0"/>
              <w:marRight w:val="0"/>
              <w:marTop w:val="0"/>
              <w:marBottom w:val="0"/>
              <w:divBdr>
                <w:top w:val="none" w:sz="0" w:space="0" w:color="auto"/>
                <w:left w:val="none" w:sz="0" w:space="0" w:color="auto"/>
                <w:bottom w:val="none" w:sz="0" w:space="0" w:color="auto"/>
                <w:right w:val="none" w:sz="0" w:space="0" w:color="auto"/>
              </w:divBdr>
              <w:divsChild>
                <w:div w:id="1923490298">
                  <w:marLeft w:val="0"/>
                  <w:marRight w:val="0"/>
                  <w:marTop w:val="0"/>
                  <w:marBottom w:val="0"/>
                  <w:divBdr>
                    <w:top w:val="none" w:sz="0" w:space="0" w:color="auto"/>
                    <w:left w:val="none" w:sz="0" w:space="0" w:color="auto"/>
                    <w:bottom w:val="none" w:sz="0" w:space="0" w:color="auto"/>
                    <w:right w:val="none" w:sz="0" w:space="0" w:color="auto"/>
                  </w:divBdr>
                  <w:divsChild>
                    <w:div w:id="197571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461429">
      <w:bodyDiv w:val="1"/>
      <w:marLeft w:val="0"/>
      <w:marRight w:val="0"/>
      <w:marTop w:val="0"/>
      <w:marBottom w:val="0"/>
      <w:divBdr>
        <w:top w:val="none" w:sz="0" w:space="0" w:color="auto"/>
        <w:left w:val="none" w:sz="0" w:space="0" w:color="auto"/>
        <w:bottom w:val="none" w:sz="0" w:space="0" w:color="auto"/>
        <w:right w:val="none" w:sz="0" w:space="0" w:color="auto"/>
      </w:divBdr>
      <w:divsChild>
        <w:div w:id="2046559127">
          <w:marLeft w:val="0"/>
          <w:marRight w:val="0"/>
          <w:marTop w:val="0"/>
          <w:marBottom w:val="0"/>
          <w:divBdr>
            <w:top w:val="none" w:sz="0" w:space="0" w:color="auto"/>
            <w:left w:val="none" w:sz="0" w:space="0" w:color="auto"/>
            <w:bottom w:val="none" w:sz="0" w:space="0" w:color="auto"/>
            <w:right w:val="none" w:sz="0" w:space="0" w:color="auto"/>
          </w:divBdr>
          <w:divsChild>
            <w:div w:id="123239673">
              <w:marLeft w:val="0"/>
              <w:marRight w:val="0"/>
              <w:marTop w:val="0"/>
              <w:marBottom w:val="0"/>
              <w:divBdr>
                <w:top w:val="none" w:sz="0" w:space="0" w:color="auto"/>
                <w:left w:val="none" w:sz="0" w:space="0" w:color="auto"/>
                <w:bottom w:val="none" w:sz="0" w:space="0" w:color="auto"/>
                <w:right w:val="none" w:sz="0" w:space="0" w:color="auto"/>
              </w:divBdr>
              <w:divsChild>
                <w:div w:id="1537624243">
                  <w:marLeft w:val="0"/>
                  <w:marRight w:val="0"/>
                  <w:marTop w:val="0"/>
                  <w:marBottom w:val="0"/>
                  <w:divBdr>
                    <w:top w:val="none" w:sz="0" w:space="0" w:color="auto"/>
                    <w:left w:val="none" w:sz="0" w:space="0" w:color="auto"/>
                    <w:bottom w:val="none" w:sz="0" w:space="0" w:color="auto"/>
                    <w:right w:val="none" w:sz="0" w:space="0" w:color="auto"/>
                  </w:divBdr>
                  <w:divsChild>
                    <w:div w:id="11134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54709">
      <w:bodyDiv w:val="1"/>
      <w:marLeft w:val="0"/>
      <w:marRight w:val="0"/>
      <w:marTop w:val="0"/>
      <w:marBottom w:val="0"/>
      <w:divBdr>
        <w:top w:val="none" w:sz="0" w:space="0" w:color="auto"/>
        <w:left w:val="none" w:sz="0" w:space="0" w:color="auto"/>
        <w:bottom w:val="none" w:sz="0" w:space="0" w:color="auto"/>
        <w:right w:val="none" w:sz="0" w:space="0" w:color="auto"/>
      </w:divBdr>
      <w:divsChild>
        <w:div w:id="1231237515">
          <w:marLeft w:val="0"/>
          <w:marRight w:val="0"/>
          <w:marTop w:val="0"/>
          <w:marBottom w:val="0"/>
          <w:divBdr>
            <w:top w:val="none" w:sz="0" w:space="0" w:color="auto"/>
            <w:left w:val="none" w:sz="0" w:space="0" w:color="auto"/>
            <w:bottom w:val="none" w:sz="0" w:space="0" w:color="auto"/>
            <w:right w:val="none" w:sz="0" w:space="0" w:color="auto"/>
          </w:divBdr>
          <w:divsChild>
            <w:div w:id="615217229">
              <w:marLeft w:val="0"/>
              <w:marRight w:val="0"/>
              <w:marTop w:val="0"/>
              <w:marBottom w:val="0"/>
              <w:divBdr>
                <w:top w:val="none" w:sz="0" w:space="0" w:color="auto"/>
                <w:left w:val="none" w:sz="0" w:space="0" w:color="auto"/>
                <w:bottom w:val="none" w:sz="0" w:space="0" w:color="auto"/>
                <w:right w:val="none" w:sz="0" w:space="0" w:color="auto"/>
              </w:divBdr>
              <w:divsChild>
                <w:div w:id="232356466">
                  <w:marLeft w:val="0"/>
                  <w:marRight w:val="0"/>
                  <w:marTop w:val="0"/>
                  <w:marBottom w:val="0"/>
                  <w:divBdr>
                    <w:top w:val="none" w:sz="0" w:space="0" w:color="auto"/>
                    <w:left w:val="none" w:sz="0" w:space="0" w:color="auto"/>
                    <w:bottom w:val="none" w:sz="0" w:space="0" w:color="auto"/>
                    <w:right w:val="none" w:sz="0" w:space="0" w:color="auto"/>
                  </w:divBdr>
                  <w:divsChild>
                    <w:div w:id="167510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832556">
      <w:bodyDiv w:val="1"/>
      <w:marLeft w:val="0"/>
      <w:marRight w:val="0"/>
      <w:marTop w:val="0"/>
      <w:marBottom w:val="0"/>
      <w:divBdr>
        <w:top w:val="none" w:sz="0" w:space="0" w:color="auto"/>
        <w:left w:val="none" w:sz="0" w:space="0" w:color="auto"/>
        <w:bottom w:val="none" w:sz="0" w:space="0" w:color="auto"/>
        <w:right w:val="none" w:sz="0" w:space="0" w:color="auto"/>
      </w:divBdr>
      <w:divsChild>
        <w:div w:id="843936815">
          <w:marLeft w:val="0"/>
          <w:marRight w:val="0"/>
          <w:marTop w:val="0"/>
          <w:marBottom w:val="0"/>
          <w:divBdr>
            <w:top w:val="none" w:sz="0" w:space="0" w:color="auto"/>
            <w:left w:val="none" w:sz="0" w:space="0" w:color="auto"/>
            <w:bottom w:val="none" w:sz="0" w:space="0" w:color="auto"/>
            <w:right w:val="none" w:sz="0" w:space="0" w:color="auto"/>
          </w:divBdr>
          <w:divsChild>
            <w:div w:id="2004627664">
              <w:marLeft w:val="0"/>
              <w:marRight w:val="0"/>
              <w:marTop w:val="0"/>
              <w:marBottom w:val="0"/>
              <w:divBdr>
                <w:top w:val="none" w:sz="0" w:space="0" w:color="auto"/>
                <w:left w:val="none" w:sz="0" w:space="0" w:color="auto"/>
                <w:bottom w:val="none" w:sz="0" w:space="0" w:color="auto"/>
                <w:right w:val="none" w:sz="0" w:space="0" w:color="auto"/>
              </w:divBdr>
              <w:divsChild>
                <w:div w:id="468088960">
                  <w:marLeft w:val="0"/>
                  <w:marRight w:val="0"/>
                  <w:marTop w:val="0"/>
                  <w:marBottom w:val="0"/>
                  <w:divBdr>
                    <w:top w:val="none" w:sz="0" w:space="0" w:color="auto"/>
                    <w:left w:val="none" w:sz="0" w:space="0" w:color="auto"/>
                    <w:bottom w:val="none" w:sz="0" w:space="0" w:color="auto"/>
                    <w:right w:val="none" w:sz="0" w:space="0" w:color="auto"/>
                  </w:divBdr>
                  <w:divsChild>
                    <w:div w:id="13721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190209">
      <w:bodyDiv w:val="1"/>
      <w:marLeft w:val="0"/>
      <w:marRight w:val="0"/>
      <w:marTop w:val="0"/>
      <w:marBottom w:val="0"/>
      <w:divBdr>
        <w:top w:val="none" w:sz="0" w:space="0" w:color="auto"/>
        <w:left w:val="none" w:sz="0" w:space="0" w:color="auto"/>
        <w:bottom w:val="none" w:sz="0" w:space="0" w:color="auto"/>
        <w:right w:val="none" w:sz="0" w:space="0" w:color="auto"/>
      </w:divBdr>
      <w:divsChild>
        <w:div w:id="1886330474">
          <w:marLeft w:val="0"/>
          <w:marRight w:val="0"/>
          <w:marTop w:val="0"/>
          <w:marBottom w:val="0"/>
          <w:divBdr>
            <w:top w:val="none" w:sz="0" w:space="0" w:color="auto"/>
            <w:left w:val="none" w:sz="0" w:space="0" w:color="auto"/>
            <w:bottom w:val="none" w:sz="0" w:space="0" w:color="auto"/>
            <w:right w:val="none" w:sz="0" w:space="0" w:color="auto"/>
          </w:divBdr>
          <w:divsChild>
            <w:div w:id="1743528775">
              <w:marLeft w:val="0"/>
              <w:marRight w:val="0"/>
              <w:marTop w:val="0"/>
              <w:marBottom w:val="0"/>
              <w:divBdr>
                <w:top w:val="none" w:sz="0" w:space="0" w:color="auto"/>
                <w:left w:val="none" w:sz="0" w:space="0" w:color="auto"/>
                <w:bottom w:val="none" w:sz="0" w:space="0" w:color="auto"/>
                <w:right w:val="none" w:sz="0" w:space="0" w:color="auto"/>
              </w:divBdr>
              <w:divsChild>
                <w:div w:id="572010265">
                  <w:marLeft w:val="0"/>
                  <w:marRight w:val="0"/>
                  <w:marTop w:val="0"/>
                  <w:marBottom w:val="0"/>
                  <w:divBdr>
                    <w:top w:val="none" w:sz="0" w:space="0" w:color="auto"/>
                    <w:left w:val="none" w:sz="0" w:space="0" w:color="auto"/>
                    <w:bottom w:val="none" w:sz="0" w:space="0" w:color="auto"/>
                    <w:right w:val="none" w:sz="0" w:space="0" w:color="auto"/>
                  </w:divBdr>
                  <w:divsChild>
                    <w:div w:id="12530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806205">
      <w:bodyDiv w:val="1"/>
      <w:marLeft w:val="0"/>
      <w:marRight w:val="0"/>
      <w:marTop w:val="0"/>
      <w:marBottom w:val="0"/>
      <w:divBdr>
        <w:top w:val="none" w:sz="0" w:space="0" w:color="auto"/>
        <w:left w:val="none" w:sz="0" w:space="0" w:color="auto"/>
        <w:bottom w:val="none" w:sz="0" w:space="0" w:color="auto"/>
        <w:right w:val="none" w:sz="0" w:space="0" w:color="auto"/>
      </w:divBdr>
      <w:divsChild>
        <w:div w:id="96413333">
          <w:marLeft w:val="0"/>
          <w:marRight w:val="0"/>
          <w:marTop w:val="0"/>
          <w:marBottom w:val="0"/>
          <w:divBdr>
            <w:top w:val="none" w:sz="0" w:space="0" w:color="auto"/>
            <w:left w:val="none" w:sz="0" w:space="0" w:color="auto"/>
            <w:bottom w:val="none" w:sz="0" w:space="0" w:color="auto"/>
            <w:right w:val="none" w:sz="0" w:space="0" w:color="auto"/>
          </w:divBdr>
          <w:divsChild>
            <w:div w:id="163906100">
              <w:marLeft w:val="0"/>
              <w:marRight w:val="0"/>
              <w:marTop w:val="0"/>
              <w:marBottom w:val="0"/>
              <w:divBdr>
                <w:top w:val="none" w:sz="0" w:space="0" w:color="auto"/>
                <w:left w:val="none" w:sz="0" w:space="0" w:color="auto"/>
                <w:bottom w:val="none" w:sz="0" w:space="0" w:color="auto"/>
                <w:right w:val="none" w:sz="0" w:space="0" w:color="auto"/>
              </w:divBdr>
              <w:divsChild>
                <w:div w:id="371269307">
                  <w:marLeft w:val="0"/>
                  <w:marRight w:val="0"/>
                  <w:marTop w:val="0"/>
                  <w:marBottom w:val="0"/>
                  <w:divBdr>
                    <w:top w:val="none" w:sz="0" w:space="0" w:color="auto"/>
                    <w:left w:val="none" w:sz="0" w:space="0" w:color="auto"/>
                    <w:bottom w:val="none" w:sz="0" w:space="0" w:color="auto"/>
                    <w:right w:val="none" w:sz="0" w:space="0" w:color="auto"/>
                  </w:divBdr>
                  <w:divsChild>
                    <w:div w:id="7574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412791">
      <w:bodyDiv w:val="1"/>
      <w:marLeft w:val="0"/>
      <w:marRight w:val="0"/>
      <w:marTop w:val="0"/>
      <w:marBottom w:val="0"/>
      <w:divBdr>
        <w:top w:val="none" w:sz="0" w:space="0" w:color="auto"/>
        <w:left w:val="none" w:sz="0" w:space="0" w:color="auto"/>
        <w:bottom w:val="none" w:sz="0" w:space="0" w:color="auto"/>
        <w:right w:val="none" w:sz="0" w:space="0" w:color="auto"/>
      </w:divBdr>
      <w:divsChild>
        <w:div w:id="1412701852">
          <w:marLeft w:val="0"/>
          <w:marRight w:val="0"/>
          <w:marTop w:val="0"/>
          <w:marBottom w:val="0"/>
          <w:divBdr>
            <w:top w:val="none" w:sz="0" w:space="0" w:color="auto"/>
            <w:left w:val="none" w:sz="0" w:space="0" w:color="auto"/>
            <w:bottom w:val="none" w:sz="0" w:space="0" w:color="auto"/>
            <w:right w:val="none" w:sz="0" w:space="0" w:color="auto"/>
          </w:divBdr>
          <w:divsChild>
            <w:div w:id="355884401">
              <w:marLeft w:val="0"/>
              <w:marRight w:val="0"/>
              <w:marTop w:val="0"/>
              <w:marBottom w:val="0"/>
              <w:divBdr>
                <w:top w:val="none" w:sz="0" w:space="0" w:color="auto"/>
                <w:left w:val="none" w:sz="0" w:space="0" w:color="auto"/>
                <w:bottom w:val="none" w:sz="0" w:space="0" w:color="auto"/>
                <w:right w:val="none" w:sz="0" w:space="0" w:color="auto"/>
              </w:divBdr>
              <w:divsChild>
                <w:div w:id="974486180">
                  <w:marLeft w:val="0"/>
                  <w:marRight w:val="0"/>
                  <w:marTop w:val="0"/>
                  <w:marBottom w:val="0"/>
                  <w:divBdr>
                    <w:top w:val="none" w:sz="0" w:space="0" w:color="auto"/>
                    <w:left w:val="none" w:sz="0" w:space="0" w:color="auto"/>
                    <w:bottom w:val="none" w:sz="0" w:space="0" w:color="auto"/>
                    <w:right w:val="none" w:sz="0" w:space="0" w:color="auto"/>
                  </w:divBdr>
                  <w:divsChild>
                    <w:div w:id="12790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831307">
      <w:bodyDiv w:val="1"/>
      <w:marLeft w:val="0"/>
      <w:marRight w:val="0"/>
      <w:marTop w:val="0"/>
      <w:marBottom w:val="0"/>
      <w:divBdr>
        <w:top w:val="none" w:sz="0" w:space="0" w:color="auto"/>
        <w:left w:val="none" w:sz="0" w:space="0" w:color="auto"/>
        <w:bottom w:val="none" w:sz="0" w:space="0" w:color="auto"/>
        <w:right w:val="none" w:sz="0" w:space="0" w:color="auto"/>
      </w:divBdr>
      <w:divsChild>
        <w:div w:id="1544170901">
          <w:marLeft w:val="0"/>
          <w:marRight w:val="0"/>
          <w:marTop w:val="0"/>
          <w:marBottom w:val="0"/>
          <w:divBdr>
            <w:top w:val="none" w:sz="0" w:space="0" w:color="auto"/>
            <w:left w:val="none" w:sz="0" w:space="0" w:color="auto"/>
            <w:bottom w:val="none" w:sz="0" w:space="0" w:color="auto"/>
            <w:right w:val="none" w:sz="0" w:space="0" w:color="auto"/>
          </w:divBdr>
          <w:divsChild>
            <w:div w:id="936862979">
              <w:marLeft w:val="0"/>
              <w:marRight w:val="0"/>
              <w:marTop w:val="0"/>
              <w:marBottom w:val="0"/>
              <w:divBdr>
                <w:top w:val="none" w:sz="0" w:space="0" w:color="auto"/>
                <w:left w:val="none" w:sz="0" w:space="0" w:color="auto"/>
                <w:bottom w:val="none" w:sz="0" w:space="0" w:color="auto"/>
                <w:right w:val="none" w:sz="0" w:space="0" w:color="auto"/>
              </w:divBdr>
              <w:divsChild>
                <w:div w:id="1617254351">
                  <w:marLeft w:val="0"/>
                  <w:marRight w:val="0"/>
                  <w:marTop w:val="0"/>
                  <w:marBottom w:val="0"/>
                  <w:divBdr>
                    <w:top w:val="none" w:sz="0" w:space="0" w:color="auto"/>
                    <w:left w:val="none" w:sz="0" w:space="0" w:color="auto"/>
                    <w:bottom w:val="none" w:sz="0" w:space="0" w:color="auto"/>
                    <w:right w:val="none" w:sz="0" w:space="0" w:color="auto"/>
                  </w:divBdr>
                  <w:divsChild>
                    <w:div w:id="188208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92405">
      <w:bodyDiv w:val="1"/>
      <w:marLeft w:val="0"/>
      <w:marRight w:val="0"/>
      <w:marTop w:val="0"/>
      <w:marBottom w:val="0"/>
      <w:divBdr>
        <w:top w:val="none" w:sz="0" w:space="0" w:color="auto"/>
        <w:left w:val="none" w:sz="0" w:space="0" w:color="auto"/>
        <w:bottom w:val="none" w:sz="0" w:space="0" w:color="auto"/>
        <w:right w:val="none" w:sz="0" w:space="0" w:color="auto"/>
      </w:divBdr>
    </w:div>
    <w:div w:id="1276643158">
      <w:bodyDiv w:val="1"/>
      <w:marLeft w:val="0"/>
      <w:marRight w:val="0"/>
      <w:marTop w:val="0"/>
      <w:marBottom w:val="0"/>
      <w:divBdr>
        <w:top w:val="none" w:sz="0" w:space="0" w:color="auto"/>
        <w:left w:val="none" w:sz="0" w:space="0" w:color="auto"/>
        <w:bottom w:val="none" w:sz="0" w:space="0" w:color="auto"/>
        <w:right w:val="none" w:sz="0" w:space="0" w:color="auto"/>
      </w:divBdr>
      <w:divsChild>
        <w:div w:id="2090419674">
          <w:marLeft w:val="0"/>
          <w:marRight w:val="0"/>
          <w:marTop w:val="0"/>
          <w:marBottom w:val="0"/>
          <w:divBdr>
            <w:top w:val="none" w:sz="0" w:space="0" w:color="auto"/>
            <w:left w:val="none" w:sz="0" w:space="0" w:color="auto"/>
            <w:bottom w:val="none" w:sz="0" w:space="0" w:color="auto"/>
            <w:right w:val="none" w:sz="0" w:space="0" w:color="auto"/>
          </w:divBdr>
          <w:divsChild>
            <w:div w:id="1220897396">
              <w:marLeft w:val="0"/>
              <w:marRight w:val="0"/>
              <w:marTop w:val="0"/>
              <w:marBottom w:val="0"/>
              <w:divBdr>
                <w:top w:val="none" w:sz="0" w:space="0" w:color="auto"/>
                <w:left w:val="none" w:sz="0" w:space="0" w:color="auto"/>
                <w:bottom w:val="none" w:sz="0" w:space="0" w:color="auto"/>
                <w:right w:val="none" w:sz="0" w:space="0" w:color="auto"/>
              </w:divBdr>
              <w:divsChild>
                <w:div w:id="544221656">
                  <w:marLeft w:val="0"/>
                  <w:marRight w:val="0"/>
                  <w:marTop w:val="0"/>
                  <w:marBottom w:val="0"/>
                  <w:divBdr>
                    <w:top w:val="none" w:sz="0" w:space="0" w:color="auto"/>
                    <w:left w:val="none" w:sz="0" w:space="0" w:color="auto"/>
                    <w:bottom w:val="none" w:sz="0" w:space="0" w:color="auto"/>
                    <w:right w:val="none" w:sz="0" w:space="0" w:color="auto"/>
                  </w:divBdr>
                  <w:divsChild>
                    <w:div w:id="11733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85131">
      <w:bodyDiv w:val="1"/>
      <w:marLeft w:val="0"/>
      <w:marRight w:val="0"/>
      <w:marTop w:val="0"/>
      <w:marBottom w:val="0"/>
      <w:divBdr>
        <w:top w:val="none" w:sz="0" w:space="0" w:color="auto"/>
        <w:left w:val="none" w:sz="0" w:space="0" w:color="auto"/>
        <w:bottom w:val="none" w:sz="0" w:space="0" w:color="auto"/>
        <w:right w:val="none" w:sz="0" w:space="0" w:color="auto"/>
      </w:divBdr>
      <w:divsChild>
        <w:div w:id="728722989">
          <w:marLeft w:val="0"/>
          <w:marRight w:val="0"/>
          <w:marTop w:val="0"/>
          <w:marBottom w:val="0"/>
          <w:divBdr>
            <w:top w:val="none" w:sz="0" w:space="0" w:color="auto"/>
            <w:left w:val="none" w:sz="0" w:space="0" w:color="auto"/>
            <w:bottom w:val="none" w:sz="0" w:space="0" w:color="auto"/>
            <w:right w:val="none" w:sz="0" w:space="0" w:color="auto"/>
          </w:divBdr>
          <w:divsChild>
            <w:div w:id="89739854">
              <w:marLeft w:val="0"/>
              <w:marRight w:val="0"/>
              <w:marTop w:val="0"/>
              <w:marBottom w:val="0"/>
              <w:divBdr>
                <w:top w:val="none" w:sz="0" w:space="0" w:color="auto"/>
                <w:left w:val="none" w:sz="0" w:space="0" w:color="auto"/>
                <w:bottom w:val="none" w:sz="0" w:space="0" w:color="auto"/>
                <w:right w:val="none" w:sz="0" w:space="0" w:color="auto"/>
              </w:divBdr>
              <w:divsChild>
                <w:div w:id="1351297544">
                  <w:marLeft w:val="0"/>
                  <w:marRight w:val="0"/>
                  <w:marTop w:val="0"/>
                  <w:marBottom w:val="0"/>
                  <w:divBdr>
                    <w:top w:val="none" w:sz="0" w:space="0" w:color="auto"/>
                    <w:left w:val="none" w:sz="0" w:space="0" w:color="auto"/>
                    <w:bottom w:val="none" w:sz="0" w:space="0" w:color="auto"/>
                    <w:right w:val="none" w:sz="0" w:space="0" w:color="auto"/>
                  </w:divBdr>
                  <w:divsChild>
                    <w:div w:id="20868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670174">
      <w:bodyDiv w:val="1"/>
      <w:marLeft w:val="0"/>
      <w:marRight w:val="0"/>
      <w:marTop w:val="0"/>
      <w:marBottom w:val="0"/>
      <w:divBdr>
        <w:top w:val="none" w:sz="0" w:space="0" w:color="auto"/>
        <w:left w:val="none" w:sz="0" w:space="0" w:color="auto"/>
        <w:bottom w:val="none" w:sz="0" w:space="0" w:color="auto"/>
        <w:right w:val="none" w:sz="0" w:space="0" w:color="auto"/>
      </w:divBdr>
      <w:divsChild>
        <w:div w:id="147288958">
          <w:marLeft w:val="0"/>
          <w:marRight w:val="0"/>
          <w:marTop w:val="0"/>
          <w:marBottom w:val="0"/>
          <w:divBdr>
            <w:top w:val="none" w:sz="0" w:space="0" w:color="auto"/>
            <w:left w:val="none" w:sz="0" w:space="0" w:color="auto"/>
            <w:bottom w:val="none" w:sz="0" w:space="0" w:color="auto"/>
            <w:right w:val="none" w:sz="0" w:space="0" w:color="auto"/>
          </w:divBdr>
          <w:divsChild>
            <w:div w:id="880090071">
              <w:marLeft w:val="0"/>
              <w:marRight w:val="0"/>
              <w:marTop w:val="0"/>
              <w:marBottom w:val="0"/>
              <w:divBdr>
                <w:top w:val="none" w:sz="0" w:space="0" w:color="auto"/>
                <w:left w:val="none" w:sz="0" w:space="0" w:color="auto"/>
                <w:bottom w:val="none" w:sz="0" w:space="0" w:color="auto"/>
                <w:right w:val="none" w:sz="0" w:space="0" w:color="auto"/>
              </w:divBdr>
              <w:divsChild>
                <w:div w:id="1531262517">
                  <w:marLeft w:val="0"/>
                  <w:marRight w:val="0"/>
                  <w:marTop w:val="0"/>
                  <w:marBottom w:val="0"/>
                  <w:divBdr>
                    <w:top w:val="none" w:sz="0" w:space="0" w:color="auto"/>
                    <w:left w:val="none" w:sz="0" w:space="0" w:color="auto"/>
                    <w:bottom w:val="none" w:sz="0" w:space="0" w:color="auto"/>
                    <w:right w:val="none" w:sz="0" w:space="0" w:color="auto"/>
                  </w:divBdr>
                  <w:divsChild>
                    <w:div w:id="1194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911382">
      <w:bodyDiv w:val="1"/>
      <w:marLeft w:val="0"/>
      <w:marRight w:val="0"/>
      <w:marTop w:val="0"/>
      <w:marBottom w:val="0"/>
      <w:divBdr>
        <w:top w:val="none" w:sz="0" w:space="0" w:color="auto"/>
        <w:left w:val="none" w:sz="0" w:space="0" w:color="auto"/>
        <w:bottom w:val="none" w:sz="0" w:space="0" w:color="auto"/>
        <w:right w:val="none" w:sz="0" w:space="0" w:color="auto"/>
      </w:divBdr>
      <w:divsChild>
        <w:div w:id="1841508872">
          <w:marLeft w:val="0"/>
          <w:marRight w:val="0"/>
          <w:marTop w:val="0"/>
          <w:marBottom w:val="0"/>
          <w:divBdr>
            <w:top w:val="none" w:sz="0" w:space="0" w:color="auto"/>
            <w:left w:val="none" w:sz="0" w:space="0" w:color="auto"/>
            <w:bottom w:val="none" w:sz="0" w:space="0" w:color="auto"/>
            <w:right w:val="none" w:sz="0" w:space="0" w:color="auto"/>
          </w:divBdr>
        </w:div>
      </w:divsChild>
    </w:div>
    <w:div w:id="1377436096">
      <w:bodyDiv w:val="1"/>
      <w:marLeft w:val="0"/>
      <w:marRight w:val="0"/>
      <w:marTop w:val="0"/>
      <w:marBottom w:val="0"/>
      <w:divBdr>
        <w:top w:val="none" w:sz="0" w:space="0" w:color="auto"/>
        <w:left w:val="none" w:sz="0" w:space="0" w:color="auto"/>
        <w:bottom w:val="none" w:sz="0" w:space="0" w:color="auto"/>
        <w:right w:val="none" w:sz="0" w:space="0" w:color="auto"/>
      </w:divBdr>
      <w:divsChild>
        <w:div w:id="2043893568">
          <w:marLeft w:val="0"/>
          <w:marRight w:val="0"/>
          <w:marTop w:val="0"/>
          <w:marBottom w:val="0"/>
          <w:divBdr>
            <w:top w:val="none" w:sz="0" w:space="0" w:color="auto"/>
            <w:left w:val="none" w:sz="0" w:space="0" w:color="auto"/>
            <w:bottom w:val="none" w:sz="0" w:space="0" w:color="auto"/>
            <w:right w:val="none" w:sz="0" w:space="0" w:color="auto"/>
          </w:divBdr>
          <w:divsChild>
            <w:div w:id="1838108557">
              <w:marLeft w:val="0"/>
              <w:marRight w:val="0"/>
              <w:marTop w:val="0"/>
              <w:marBottom w:val="0"/>
              <w:divBdr>
                <w:top w:val="none" w:sz="0" w:space="0" w:color="auto"/>
                <w:left w:val="none" w:sz="0" w:space="0" w:color="auto"/>
                <w:bottom w:val="none" w:sz="0" w:space="0" w:color="auto"/>
                <w:right w:val="none" w:sz="0" w:space="0" w:color="auto"/>
              </w:divBdr>
              <w:divsChild>
                <w:div w:id="357387719">
                  <w:marLeft w:val="0"/>
                  <w:marRight w:val="0"/>
                  <w:marTop w:val="0"/>
                  <w:marBottom w:val="0"/>
                  <w:divBdr>
                    <w:top w:val="none" w:sz="0" w:space="0" w:color="auto"/>
                    <w:left w:val="none" w:sz="0" w:space="0" w:color="auto"/>
                    <w:bottom w:val="none" w:sz="0" w:space="0" w:color="auto"/>
                    <w:right w:val="none" w:sz="0" w:space="0" w:color="auto"/>
                  </w:divBdr>
                  <w:divsChild>
                    <w:div w:id="120849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745327">
      <w:bodyDiv w:val="1"/>
      <w:marLeft w:val="0"/>
      <w:marRight w:val="0"/>
      <w:marTop w:val="0"/>
      <w:marBottom w:val="0"/>
      <w:divBdr>
        <w:top w:val="none" w:sz="0" w:space="0" w:color="auto"/>
        <w:left w:val="none" w:sz="0" w:space="0" w:color="auto"/>
        <w:bottom w:val="none" w:sz="0" w:space="0" w:color="auto"/>
        <w:right w:val="none" w:sz="0" w:space="0" w:color="auto"/>
      </w:divBdr>
      <w:divsChild>
        <w:div w:id="1345521693">
          <w:marLeft w:val="0"/>
          <w:marRight w:val="0"/>
          <w:marTop w:val="0"/>
          <w:marBottom w:val="0"/>
          <w:divBdr>
            <w:top w:val="none" w:sz="0" w:space="0" w:color="auto"/>
            <w:left w:val="none" w:sz="0" w:space="0" w:color="auto"/>
            <w:bottom w:val="none" w:sz="0" w:space="0" w:color="auto"/>
            <w:right w:val="none" w:sz="0" w:space="0" w:color="auto"/>
          </w:divBdr>
          <w:divsChild>
            <w:div w:id="1322195291">
              <w:marLeft w:val="0"/>
              <w:marRight w:val="0"/>
              <w:marTop w:val="0"/>
              <w:marBottom w:val="0"/>
              <w:divBdr>
                <w:top w:val="none" w:sz="0" w:space="0" w:color="auto"/>
                <w:left w:val="none" w:sz="0" w:space="0" w:color="auto"/>
                <w:bottom w:val="none" w:sz="0" w:space="0" w:color="auto"/>
                <w:right w:val="none" w:sz="0" w:space="0" w:color="auto"/>
              </w:divBdr>
              <w:divsChild>
                <w:div w:id="1336617659">
                  <w:marLeft w:val="0"/>
                  <w:marRight w:val="0"/>
                  <w:marTop w:val="0"/>
                  <w:marBottom w:val="0"/>
                  <w:divBdr>
                    <w:top w:val="none" w:sz="0" w:space="0" w:color="auto"/>
                    <w:left w:val="none" w:sz="0" w:space="0" w:color="auto"/>
                    <w:bottom w:val="none" w:sz="0" w:space="0" w:color="auto"/>
                    <w:right w:val="none" w:sz="0" w:space="0" w:color="auto"/>
                  </w:divBdr>
                  <w:divsChild>
                    <w:div w:id="16611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20715">
      <w:bodyDiv w:val="1"/>
      <w:marLeft w:val="0"/>
      <w:marRight w:val="0"/>
      <w:marTop w:val="0"/>
      <w:marBottom w:val="0"/>
      <w:divBdr>
        <w:top w:val="none" w:sz="0" w:space="0" w:color="auto"/>
        <w:left w:val="none" w:sz="0" w:space="0" w:color="auto"/>
        <w:bottom w:val="none" w:sz="0" w:space="0" w:color="auto"/>
        <w:right w:val="none" w:sz="0" w:space="0" w:color="auto"/>
      </w:divBdr>
      <w:divsChild>
        <w:div w:id="2125033452">
          <w:marLeft w:val="0"/>
          <w:marRight w:val="0"/>
          <w:marTop w:val="0"/>
          <w:marBottom w:val="0"/>
          <w:divBdr>
            <w:top w:val="none" w:sz="0" w:space="0" w:color="auto"/>
            <w:left w:val="none" w:sz="0" w:space="0" w:color="auto"/>
            <w:bottom w:val="none" w:sz="0" w:space="0" w:color="auto"/>
            <w:right w:val="none" w:sz="0" w:space="0" w:color="auto"/>
          </w:divBdr>
          <w:divsChild>
            <w:div w:id="123887706">
              <w:marLeft w:val="0"/>
              <w:marRight w:val="0"/>
              <w:marTop w:val="0"/>
              <w:marBottom w:val="0"/>
              <w:divBdr>
                <w:top w:val="none" w:sz="0" w:space="0" w:color="auto"/>
                <w:left w:val="none" w:sz="0" w:space="0" w:color="auto"/>
                <w:bottom w:val="none" w:sz="0" w:space="0" w:color="auto"/>
                <w:right w:val="none" w:sz="0" w:space="0" w:color="auto"/>
              </w:divBdr>
              <w:divsChild>
                <w:div w:id="830171250">
                  <w:marLeft w:val="0"/>
                  <w:marRight w:val="0"/>
                  <w:marTop w:val="0"/>
                  <w:marBottom w:val="0"/>
                  <w:divBdr>
                    <w:top w:val="none" w:sz="0" w:space="0" w:color="auto"/>
                    <w:left w:val="none" w:sz="0" w:space="0" w:color="auto"/>
                    <w:bottom w:val="none" w:sz="0" w:space="0" w:color="auto"/>
                    <w:right w:val="none" w:sz="0" w:space="0" w:color="auto"/>
                  </w:divBdr>
                  <w:divsChild>
                    <w:div w:id="16638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208834">
      <w:bodyDiv w:val="1"/>
      <w:marLeft w:val="0"/>
      <w:marRight w:val="0"/>
      <w:marTop w:val="0"/>
      <w:marBottom w:val="0"/>
      <w:divBdr>
        <w:top w:val="none" w:sz="0" w:space="0" w:color="auto"/>
        <w:left w:val="none" w:sz="0" w:space="0" w:color="auto"/>
        <w:bottom w:val="none" w:sz="0" w:space="0" w:color="auto"/>
        <w:right w:val="none" w:sz="0" w:space="0" w:color="auto"/>
      </w:divBdr>
      <w:divsChild>
        <w:div w:id="800923899">
          <w:marLeft w:val="0"/>
          <w:marRight w:val="0"/>
          <w:marTop w:val="0"/>
          <w:marBottom w:val="0"/>
          <w:divBdr>
            <w:top w:val="none" w:sz="0" w:space="0" w:color="auto"/>
            <w:left w:val="none" w:sz="0" w:space="0" w:color="auto"/>
            <w:bottom w:val="none" w:sz="0" w:space="0" w:color="auto"/>
            <w:right w:val="none" w:sz="0" w:space="0" w:color="auto"/>
          </w:divBdr>
          <w:divsChild>
            <w:div w:id="1287084283">
              <w:marLeft w:val="0"/>
              <w:marRight w:val="0"/>
              <w:marTop w:val="0"/>
              <w:marBottom w:val="0"/>
              <w:divBdr>
                <w:top w:val="none" w:sz="0" w:space="0" w:color="auto"/>
                <w:left w:val="none" w:sz="0" w:space="0" w:color="auto"/>
                <w:bottom w:val="none" w:sz="0" w:space="0" w:color="auto"/>
                <w:right w:val="none" w:sz="0" w:space="0" w:color="auto"/>
              </w:divBdr>
              <w:divsChild>
                <w:div w:id="1872718917">
                  <w:marLeft w:val="0"/>
                  <w:marRight w:val="0"/>
                  <w:marTop w:val="0"/>
                  <w:marBottom w:val="0"/>
                  <w:divBdr>
                    <w:top w:val="none" w:sz="0" w:space="0" w:color="auto"/>
                    <w:left w:val="none" w:sz="0" w:space="0" w:color="auto"/>
                    <w:bottom w:val="none" w:sz="0" w:space="0" w:color="auto"/>
                    <w:right w:val="none" w:sz="0" w:space="0" w:color="auto"/>
                  </w:divBdr>
                  <w:divsChild>
                    <w:div w:id="3998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952302">
      <w:bodyDiv w:val="1"/>
      <w:marLeft w:val="0"/>
      <w:marRight w:val="0"/>
      <w:marTop w:val="0"/>
      <w:marBottom w:val="0"/>
      <w:divBdr>
        <w:top w:val="none" w:sz="0" w:space="0" w:color="auto"/>
        <w:left w:val="none" w:sz="0" w:space="0" w:color="auto"/>
        <w:bottom w:val="none" w:sz="0" w:space="0" w:color="auto"/>
        <w:right w:val="none" w:sz="0" w:space="0" w:color="auto"/>
      </w:divBdr>
      <w:divsChild>
        <w:div w:id="541985872">
          <w:marLeft w:val="0"/>
          <w:marRight w:val="0"/>
          <w:marTop w:val="0"/>
          <w:marBottom w:val="0"/>
          <w:divBdr>
            <w:top w:val="none" w:sz="0" w:space="0" w:color="auto"/>
            <w:left w:val="none" w:sz="0" w:space="0" w:color="auto"/>
            <w:bottom w:val="none" w:sz="0" w:space="0" w:color="auto"/>
            <w:right w:val="none" w:sz="0" w:space="0" w:color="auto"/>
          </w:divBdr>
          <w:divsChild>
            <w:div w:id="1790661976">
              <w:marLeft w:val="0"/>
              <w:marRight w:val="0"/>
              <w:marTop w:val="0"/>
              <w:marBottom w:val="0"/>
              <w:divBdr>
                <w:top w:val="none" w:sz="0" w:space="0" w:color="auto"/>
                <w:left w:val="none" w:sz="0" w:space="0" w:color="auto"/>
                <w:bottom w:val="none" w:sz="0" w:space="0" w:color="auto"/>
                <w:right w:val="none" w:sz="0" w:space="0" w:color="auto"/>
              </w:divBdr>
              <w:divsChild>
                <w:div w:id="1302810856">
                  <w:marLeft w:val="0"/>
                  <w:marRight w:val="0"/>
                  <w:marTop w:val="0"/>
                  <w:marBottom w:val="0"/>
                  <w:divBdr>
                    <w:top w:val="none" w:sz="0" w:space="0" w:color="auto"/>
                    <w:left w:val="none" w:sz="0" w:space="0" w:color="auto"/>
                    <w:bottom w:val="none" w:sz="0" w:space="0" w:color="auto"/>
                    <w:right w:val="none" w:sz="0" w:space="0" w:color="auto"/>
                  </w:divBdr>
                  <w:divsChild>
                    <w:div w:id="6118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205191">
      <w:bodyDiv w:val="1"/>
      <w:marLeft w:val="0"/>
      <w:marRight w:val="0"/>
      <w:marTop w:val="0"/>
      <w:marBottom w:val="0"/>
      <w:divBdr>
        <w:top w:val="none" w:sz="0" w:space="0" w:color="auto"/>
        <w:left w:val="none" w:sz="0" w:space="0" w:color="auto"/>
        <w:bottom w:val="none" w:sz="0" w:space="0" w:color="auto"/>
        <w:right w:val="none" w:sz="0" w:space="0" w:color="auto"/>
      </w:divBdr>
      <w:divsChild>
        <w:div w:id="1544094859">
          <w:marLeft w:val="0"/>
          <w:marRight w:val="0"/>
          <w:marTop w:val="0"/>
          <w:marBottom w:val="0"/>
          <w:divBdr>
            <w:top w:val="none" w:sz="0" w:space="0" w:color="auto"/>
            <w:left w:val="none" w:sz="0" w:space="0" w:color="auto"/>
            <w:bottom w:val="none" w:sz="0" w:space="0" w:color="auto"/>
            <w:right w:val="none" w:sz="0" w:space="0" w:color="auto"/>
          </w:divBdr>
          <w:divsChild>
            <w:div w:id="600839452">
              <w:marLeft w:val="0"/>
              <w:marRight w:val="0"/>
              <w:marTop w:val="0"/>
              <w:marBottom w:val="0"/>
              <w:divBdr>
                <w:top w:val="none" w:sz="0" w:space="0" w:color="auto"/>
                <w:left w:val="none" w:sz="0" w:space="0" w:color="auto"/>
                <w:bottom w:val="none" w:sz="0" w:space="0" w:color="auto"/>
                <w:right w:val="none" w:sz="0" w:space="0" w:color="auto"/>
              </w:divBdr>
              <w:divsChild>
                <w:div w:id="1460030764">
                  <w:marLeft w:val="0"/>
                  <w:marRight w:val="0"/>
                  <w:marTop w:val="0"/>
                  <w:marBottom w:val="0"/>
                  <w:divBdr>
                    <w:top w:val="none" w:sz="0" w:space="0" w:color="auto"/>
                    <w:left w:val="none" w:sz="0" w:space="0" w:color="auto"/>
                    <w:bottom w:val="none" w:sz="0" w:space="0" w:color="auto"/>
                    <w:right w:val="none" w:sz="0" w:space="0" w:color="auto"/>
                  </w:divBdr>
                  <w:divsChild>
                    <w:div w:id="742996471">
                      <w:marLeft w:val="0"/>
                      <w:marRight w:val="0"/>
                      <w:marTop w:val="0"/>
                      <w:marBottom w:val="0"/>
                      <w:divBdr>
                        <w:top w:val="none" w:sz="0" w:space="0" w:color="auto"/>
                        <w:left w:val="none" w:sz="0" w:space="0" w:color="auto"/>
                        <w:bottom w:val="none" w:sz="0" w:space="0" w:color="auto"/>
                        <w:right w:val="none" w:sz="0" w:space="0" w:color="auto"/>
                      </w:divBdr>
                    </w:div>
                    <w:div w:id="1357926377">
                      <w:marLeft w:val="0"/>
                      <w:marRight w:val="0"/>
                      <w:marTop w:val="0"/>
                      <w:marBottom w:val="360"/>
                      <w:divBdr>
                        <w:top w:val="single" w:sz="6" w:space="12" w:color="C6C6C6"/>
                        <w:left w:val="single" w:sz="6" w:space="12" w:color="C6C6C6"/>
                        <w:bottom w:val="single" w:sz="6" w:space="1" w:color="C6C6C6"/>
                        <w:right w:val="single" w:sz="6" w:space="12" w:color="C6C6C6"/>
                      </w:divBdr>
                    </w:div>
                  </w:divsChild>
                </w:div>
              </w:divsChild>
            </w:div>
          </w:divsChild>
        </w:div>
      </w:divsChild>
    </w:div>
    <w:div w:id="1509101590">
      <w:bodyDiv w:val="1"/>
      <w:marLeft w:val="0"/>
      <w:marRight w:val="0"/>
      <w:marTop w:val="0"/>
      <w:marBottom w:val="0"/>
      <w:divBdr>
        <w:top w:val="none" w:sz="0" w:space="0" w:color="auto"/>
        <w:left w:val="none" w:sz="0" w:space="0" w:color="auto"/>
        <w:bottom w:val="none" w:sz="0" w:space="0" w:color="auto"/>
        <w:right w:val="none" w:sz="0" w:space="0" w:color="auto"/>
      </w:divBdr>
      <w:divsChild>
        <w:div w:id="2009212096">
          <w:marLeft w:val="0"/>
          <w:marRight w:val="0"/>
          <w:marTop w:val="0"/>
          <w:marBottom w:val="0"/>
          <w:divBdr>
            <w:top w:val="none" w:sz="0" w:space="0" w:color="auto"/>
            <w:left w:val="none" w:sz="0" w:space="0" w:color="auto"/>
            <w:bottom w:val="none" w:sz="0" w:space="0" w:color="auto"/>
            <w:right w:val="none" w:sz="0" w:space="0" w:color="auto"/>
          </w:divBdr>
          <w:divsChild>
            <w:div w:id="426922206">
              <w:marLeft w:val="0"/>
              <w:marRight w:val="0"/>
              <w:marTop w:val="0"/>
              <w:marBottom w:val="0"/>
              <w:divBdr>
                <w:top w:val="none" w:sz="0" w:space="0" w:color="auto"/>
                <w:left w:val="none" w:sz="0" w:space="0" w:color="auto"/>
                <w:bottom w:val="none" w:sz="0" w:space="0" w:color="auto"/>
                <w:right w:val="none" w:sz="0" w:space="0" w:color="auto"/>
              </w:divBdr>
              <w:divsChild>
                <w:div w:id="93551502">
                  <w:marLeft w:val="0"/>
                  <w:marRight w:val="0"/>
                  <w:marTop w:val="0"/>
                  <w:marBottom w:val="0"/>
                  <w:divBdr>
                    <w:top w:val="none" w:sz="0" w:space="0" w:color="auto"/>
                    <w:left w:val="none" w:sz="0" w:space="0" w:color="auto"/>
                    <w:bottom w:val="none" w:sz="0" w:space="0" w:color="auto"/>
                    <w:right w:val="none" w:sz="0" w:space="0" w:color="auto"/>
                  </w:divBdr>
                  <w:divsChild>
                    <w:div w:id="15015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193156">
      <w:bodyDiv w:val="1"/>
      <w:marLeft w:val="0"/>
      <w:marRight w:val="0"/>
      <w:marTop w:val="0"/>
      <w:marBottom w:val="0"/>
      <w:divBdr>
        <w:top w:val="none" w:sz="0" w:space="0" w:color="auto"/>
        <w:left w:val="none" w:sz="0" w:space="0" w:color="auto"/>
        <w:bottom w:val="none" w:sz="0" w:space="0" w:color="auto"/>
        <w:right w:val="none" w:sz="0" w:space="0" w:color="auto"/>
      </w:divBdr>
      <w:divsChild>
        <w:div w:id="171378130">
          <w:marLeft w:val="0"/>
          <w:marRight w:val="0"/>
          <w:marTop w:val="0"/>
          <w:marBottom w:val="0"/>
          <w:divBdr>
            <w:top w:val="none" w:sz="0" w:space="0" w:color="auto"/>
            <w:left w:val="none" w:sz="0" w:space="0" w:color="auto"/>
            <w:bottom w:val="none" w:sz="0" w:space="0" w:color="auto"/>
            <w:right w:val="none" w:sz="0" w:space="0" w:color="auto"/>
          </w:divBdr>
          <w:divsChild>
            <w:div w:id="1827546462">
              <w:marLeft w:val="0"/>
              <w:marRight w:val="0"/>
              <w:marTop w:val="0"/>
              <w:marBottom w:val="0"/>
              <w:divBdr>
                <w:top w:val="none" w:sz="0" w:space="0" w:color="auto"/>
                <w:left w:val="none" w:sz="0" w:space="0" w:color="auto"/>
                <w:bottom w:val="none" w:sz="0" w:space="0" w:color="auto"/>
                <w:right w:val="none" w:sz="0" w:space="0" w:color="auto"/>
              </w:divBdr>
              <w:divsChild>
                <w:div w:id="282687472">
                  <w:marLeft w:val="0"/>
                  <w:marRight w:val="0"/>
                  <w:marTop w:val="0"/>
                  <w:marBottom w:val="0"/>
                  <w:divBdr>
                    <w:top w:val="none" w:sz="0" w:space="0" w:color="auto"/>
                    <w:left w:val="none" w:sz="0" w:space="0" w:color="auto"/>
                    <w:bottom w:val="none" w:sz="0" w:space="0" w:color="auto"/>
                    <w:right w:val="none" w:sz="0" w:space="0" w:color="auto"/>
                  </w:divBdr>
                  <w:divsChild>
                    <w:div w:id="105277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802430">
      <w:bodyDiv w:val="1"/>
      <w:marLeft w:val="0"/>
      <w:marRight w:val="0"/>
      <w:marTop w:val="0"/>
      <w:marBottom w:val="0"/>
      <w:divBdr>
        <w:top w:val="none" w:sz="0" w:space="0" w:color="auto"/>
        <w:left w:val="none" w:sz="0" w:space="0" w:color="auto"/>
        <w:bottom w:val="none" w:sz="0" w:space="0" w:color="auto"/>
        <w:right w:val="none" w:sz="0" w:space="0" w:color="auto"/>
      </w:divBdr>
      <w:divsChild>
        <w:div w:id="592863801">
          <w:marLeft w:val="0"/>
          <w:marRight w:val="0"/>
          <w:marTop w:val="0"/>
          <w:marBottom w:val="0"/>
          <w:divBdr>
            <w:top w:val="none" w:sz="0" w:space="0" w:color="auto"/>
            <w:left w:val="none" w:sz="0" w:space="0" w:color="auto"/>
            <w:bottom w:val="none" w:sz="0" w:space="0" w:color="auto"/>
            <w:right w:val="none" w:sz="0" w:space="0" w:color="auto"/>
          </w:divBdr>
          <w:divsChild>
            <w:div w:id="576592108">
              <w:marLeft w:val="0"/>
              <w:marRight w:val="0"/>
              <w:marTop w:val="0"/>
              <w:marBottom w:val="0"/>
              <w:divBdr>
                <w:top w:val="none" w:sz="0" w:space="0" w:color="auto"/>
                <w:left w:val="none" w:sz="0" w:space="0" w:color="auto"/>
                <w:bottom w:val="none" w:sz="0" w:space="0" w:color="auto"/>
                <w:right w:val="none" w:sz="0" w:space="0" w:color="auto"/>
              </w:divBdr>
              <w:divsChild>
                <w:div w:id="1948728932">
                  <w:marLeft w:val="0"/>
                  <w:marRight w:val="0"/>
                  <w:marTop w:val="0"/>
                  <w:marBottom w:val="0"/>
                  <w:divBdr>
                    <w:top w:val="none" w:sz="0" w:space="0" w:color="auto"/>
                    <w:left w:val="none" w:sz="0" w:space="0" w:color="auto"/>
                    <w:bottom w:val="none" w:sz="0" w:space="0" w:color="auto"/>
                    <w:right w:val="none" w:sz="0" w:space="0" w:color="auto"/>
                  </w:divBdr>
                  <w:divsChild>
                    <w:div w:id="188359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6633">
      <w:bodyDiv w:val="1"/>
      <w:marLeft w:val="0"/>
      <w:marRight w:val="0"/>
      <w:marTop w:val="0"/>
      <w:marBottom w:val="0"/>
      <w:divBdr>
        <w:top w:val="none" w:sz="0" w:space="0" w:color="auto"/>
        <w:left w:val="none" w:sz="0" w:space="0" w:color="auto"/>
        <w:bottom w:val="none" w:sz="0" w:space="0" w:color="auto"/>
        <w:right w:val="none" w:sz="0" w:space="0" w:color="auto"/>
      </w:divBdr>
      <w:divsChild>
        <w:div w:id="1252350684">
          <w:marLeft w:val="0"/>
          <w:marRight w:val="0"/>
          <w:marTop w:val="0"/>
          <w:marBottom w:val="0"/>
          <w:divBdr>
            <w:top w:val="none" w:sz="0" w:space="0" w:color="auto"/>
            <w:left w:val="none" w:sz="0" w:space="0" w:color="auto"/>
            <w:bottom w:val="none" w:sz="0" w:space="0" w:color="auto"/>
            <w:right w:val="none" w:sz="0" w:space="0" w:color="auto"/>
          </w:divBdr>
          <w:divsChild>
            <w:div w:id="1368409211">
              <w:marLeft w:val="0"/>
              <w:marRight w:val="0"/>
              <w:marTop w:val="0"/>
              <w:marBottom w:val="0"/>
              <w:divBdr>
                <w:top w:val="none" w:sz="0" w:space="0" w:color="auto"/>
                <w:left w:val="none" w:sz="0" w:space="0" w:color="auto"/>
                <w:bottom w:val="none" w:sz="0" w:space="0" w:color="auto"/>
                <w:right w:val="none" w:sz="0" w:space="0" w:color="auto"/>
              </w:divBdr>
              <w:divsChild>
                <w:div w:id="2007048747">
                  <w:marLeft w:val="0"/>
                  <w:marRight w:val="0"/>
                  <w:marTop w:val="0"/>
                  <w:marBottom w:val="0"/>
                  <w:divBdr>
                    <w:top w:val="none" w:sz="0" w:space="0" w:color="auto"/>
                    <w:left w:val="none" w:sz="0" w:space="0" w:color="auto"/>
                    <w:bottom w:val="none" w:sz="0" w:space="0" w:color="auto"/>
                    <w:right w:val="none" w:sz="0" w:space="0" w:color="auto"/>
                  </w:divBdr>
                  <w:divsChild>
                    <w:div w:id="182427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296795">
      <w:bodyDiv w:val="1"/>
      <w:marLeft w:val="0"/>
      <w:marRight w:val="0"/>
      <w:marTop w:val="0"/>
      <w:marBottom w:val="0"/>
      <w:divBdr>
        <w:top w:val="none" w:sz="0" w:space="0" w:color="auto"/>
        <w:left w:val="none" w:sz="0" w:space="0" w:color="auto"/>
        <w:bottom w:val="none" w:sz="0" w:space="0" w:color="auto"/>
        <w:right w:val="none" w:sz="0" w:space="0" w:color="auto"/>
      </w:divBdr>
      <w:divsChild>
        <w:div w:id="806776015">
          <w:marLeft w:val="0"/>
          <w:marRight w:val="0"/>
          <w:marTop w:val="0"/>
          <w:marBottom w:val="0"/>
          <w:divBdr>
            <w:top w:val="none" w:sz="0" w:space="0" w:color="auto"/>
            <w:left w:val="none" w:sz="0" w:space="0" w:color="auto"/>
            <w:bottom w:val="none" w:sz="0" w:space="0" w:color="auto"/>
            <w:right w:val="none" w:sz="0" w:space="0" w:color="auto"/>
          </w:divBdr>
          <w:divsChild>
            <w:div w:id="751660648">
              <w:marLeft w:val="0"/>
              <w:marRight w:val="0"/>
              <w:marTop w:val="0"/>
              <w:marBottom w:val="0"/>
              <w:divBdr>
                <w:top w:val="none" w:sz="0" w:space="0" w:color="auto"/>
                <w:left w:val="none" w:sz="0" w:space="0" w:color="auto"/>
                <w:bottom w:val="none" w:sz="0" w:space="0" w:color="auto"/>
                <w:right w:val="none" w:sz="0" w:space="0" w:color="auto"/>
              </w:divBdr>
              <w:divsChild>
                <w:div w:id="400949739">
                  <w:marLeft w:val="0"/>
                  <w:marRight w:val="0"/>
                  <w:marTop w:val="0"/>
                  <w:marBottom w:val="0"/>
                  <w:divBdr>
                    <w:top w:val="none" w:sz="0" w:space="0" w:color="auto"/>
                    <w:left w:val="none" w:sz="0" w:space="0" w:color="auto"/>
                    <w:bottom w:val="none" w:sz="0" w:space="0" w:color="auto"/>
                    <w:right w:val="none" w:sz="0" w:space="0" w:color="auto"/>
                  </w:divBdr>
                  <w:divsChild>
                    <w:div w:id="196873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926514">
      <w:bodyDiv w:val="1"/>
      <w:marLeft w:val="0"/>
      <w:marRight w:val="0"/>
      <w:marTop w:val="0"/>
      <w:marBottom w:val="0"/>
      <w:divBdr>
        <w:top w:val="none" w:sz="0" w:space="0" w:color="auto"/>
        <w:left w:val="none" w:sz="0" w:space="0" w:color="auto"/>
        <w:bottom w:val="none" w:sz="0" w:space="0" w:color="auto"/>
        <w:right w:val="none" w:sz="0" w:space="0" w:color="auto"/>
      </w:divBdr>
      <w:divsChild>
        <w:div w:id="958335229">
          <w:marLeft w:val="0"/>
          <w:marRight w:val="0"/>
          <w:marTop w:val="0"/>
          <w:marBottom w:val="0"/>
          <w:divBdr>
            <w:top w:val="none" w:sz="0" w:space="0" w:color="auto"/>
            <w:left w:val="none" w:sz="0" w:space="0" w:color="auto"/>
            <w:bottom w:val="none" w:sz="0" w:space="0" w:color="auto"/>
            <w:right w:val="none" w:sz="0" w:space="0" w:color="auto"/>
          </w:divBdr>
          <w:divsChild>
            <w:div w:id="1908221733">
              <w:marLeft w:val="0"/>
              <w:marRight w:val="0"/>
              <w:marTop w:val="0"/>
              <w:marBottom w:val="0"/>
              <w:divBdr>
                <w:top w:val="none" w:sz="0" w:space="0" w:color="auto"/>
                <w:left w:val="none" w:sz="0" w:space="0" w:color="auto"/>
                <w:bottom w:val="none" w:sz="0" w:space="0" w:color="auto"/>
                <w:right w:val="none" w:sz="0" w:space="0" w:color="auto"/>
              </w:divBdr>
              <w:divsChild>
                <w:div w:id="922224533">
                  <w:marLeft w:val="0"/>
                  <w:marRight w:val="0"/>
                  <w:marTop w:val="0"/>
                  <w:marBottom w:val="0"/>
                  <w:divBdr>
                    <w:top w:val="none" w:sz="0" w:space="0" w:color="auto"/>
                    <w:left w:val="none" w:sz="0" w:space="0" w:color="auto"/>
                    <w:bottom w:val="none" w:sz="0" w:space="0" w:color="auto"/>
                    <w:right w:val="none" w:sz="0" w:space="0" w:color="auto"/>
                  </w:divBdr>
                  <w:divsChild>
                    <w:div w:id="17373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82517">
      <w:bodyDiv w:val="1"/>
      <w:marLeft w:val="0"/>
      <w:marRight w:val="0"/>
      <w:marTop w:val="0"/>
      <w:marBottom w:val="0"/>
      <w:divBdr>
        <w:top w:val="none" w:sz="0" w:space="0" w:color="auto"/>
        <w:left w:val="none" w:sz="0" w:space="0" w:color="auto"/>
        <w:bottom w:val="none" w:sz="0" w:space="0" w:color="auto"/>
        <w:right w:val="none" w:sz="0" w:space="0" w:color="auto"/>
      </w:divBdr>
      <w:divsChild>
        <w:div w:id="1207639291">
          <w:marLeft w:val="0"/>
          <w:marRight w:val="0"/>
          <w:marTop w:val="0"/>
          <w:marBottom w:val="0"/>
          <w:divBdr>
            <w:top w:val="none" w:sz="0" w:space="0" w:color="auto"/>
            <w:left w:val="none" w:sz="0" w:space="0" w:color="auto"/>
            <w:bottom w:val="none" w:sz="0" w:space="0" w:color="auto"/>
            <w:right w:val="none" w:sz="0" w:space="0" w:color="auto"/>
          </w:divBdr>
          <w:divsChild>
            <w:div w:id="2126000767">
              <w:marLeft w:val="0"/>
              <w:marRight w:val="0"/>
              <w:marTop w:val="0"/>
              <w:marBottom w:val="0"/>
              <w:divBdr>
                <w:top w:val="none" w:sz="0" w:space="0" w:color="auto"/>
                <w:left w:val="none" w:sz="0" w:space="0" w:color="auto"/>
                <w:bottom w:val="none" w:sz="0" w:space="0" w:color="auto"/>
                <w:right w:val="none" w:sz="0" w:space="0" w:color="auto"/>
              </w:divBdr>
              <w:divsChild>
                <w:div w:id="99758884">
                  <w:marLeft w:val="0"/>
                  <w:marRight w:val="0"/>
                  <w:marTop w:val="0"/>
                  <w:marBottom w:val="0"/>
                  <w:divBdr>
                    <w:top w:val="none" w:sz="0" w:space="0" w:color="auto"/>
                    <w:left w:val="none" w:sz="0" w:space="0" w:color="auto"/>
                    <w:bottom w:val="none" w:sz="0" w:space="0" w:color="auto"/>
                    <w:right w:val="none" w:sz="0" w:space="0" w:color="auto"/>
                  </w:divBdr>
                  <w:divsChild>
                    <w:div w:id="208287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662989">
      <w:bodyDiv w:val="1"/>
      <w:marLeft w:val="0"/>
      <w:marRight w:val="0"/>
      <w:marTop w:val="0"/>
      <w:marBottom w:val="0"/>
      <w:divBdr>
        <w:top w:val="none" w:sz="0" w:space="0" w:color="auto"/>
        <w:left w:val="none" w:sz="0" w:space="0" w:color="auto"/>
        <w:bottom w:val="none" w:sz="0" w:space="0" w:color="auto"/>
        <w:right w:val="none" w:sz="0" w:space="0" w:color="auto"/>
      </w:divBdr>
      <w:divsChild>
        <w:div w:id="2000889988">
          <w:marLeft w:val="0"/>
          <w:marRight w:val="0"/>
          <w:marTop w:val="0"/>
          <w:marBottom w:val="0"/>
          <w:divBdr>
            <w:top w:val="none" w:sz="0" w:space="0" w:color="auto"/>
            <w:left w:val="none" w:sz="0" w:space="0" w:color="auto"/>
            <w:bottom w:val="none" w:sz="0" w:space="0" w:color="auto"/>
            <w:right w:val="none" w:sz="0" w:space="0" w:color="auto"/>
          </w:divBdr>
          <w:divsChild>
            <w:div w:id="1405566737">
              <w:marLeft w:val="0"/>
              <w:marRight w:val="0"/>
              <w:marTop w:val="0"/>
              <w:marBottom w:val="0"/>
              <w:divBdr>
                <w:top w:val="none" w:sz="0" w:space="0" w:color="auto"/>
                <w:left w:val="none" w:sz="0" w:space="0" w:color="auto"/>
                <w:bottom w:val="none" w:sz="0" w:space="0" w:color="auto"/>
                <w:right w:val="none" w:sz="0" w:space="0" w:color="auto"/>
              </w:divBdr>
              <w:divsChild>
                <w:div w:id="1368218209">
                  <w:marLeft w:val="0"/>
                  <w:marRight w:val="0"/>
                  <w:marTop w:val="0"/>
                  <w:marBottom w:val="0"/>
                  <w:divBdr>
                    <w:top w:val="none" w:sz="0" w:space="0" w:color="auto"/>
                    <w:left w:val="none" w:sz="0" w:space="0" w:color="auto"/>
                    <w:bottom w:val="none" w:sz="0" w:space="0" w:color="auto"/>
                    <w:right w:val="none" w:sz="0" w:space="0" w:color="auto"/>
                  </w:divBdr>
                  <w:divsChild>
                    <w:div w:id="20838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103021">
      <w:bodyDiv w:val="1"/>
      <w:marLeft w:val="0"/>
      <w:marRight w:val="0"/>
      <w:marTop w:val="0"/>
      <w:marBottom w:val="0"/>
      <w:divBdr>
        <w:top w:val="none" w:sz="0" w:space="0" w:color="auto"/>
        <w:left w:val="none" w:sz="0" w:space="0" w:color="auto"/>
        <w:bottom w:val="none" w:sz="0" w:space="0" w:color="auto"/>
        <w:right w:val="none" w:sz="0" w:space="0" w:color="auto"/>
      </w:divBdr>
      <w:divsChild>
        <w:div w:id="1884949397">
          <w:marLeft w:val="0"/>
          <w:marRight w:val="0"/>
          <w:marTop w:val="0"/>
          <w:marBottom w:val="0"/>
          <w:divBdr>
            <w:top w:val="none" w:sz="0" w:space="0" w:color="auto"/>
            <w:left w:val="none" w:sz="0" w:space="0" w:color="auto"/>
            <w:bottom w:val="none" w:sz="0" w:space="0" w:color="auto"/>
            <w:right w:val="none" w:sz="0" w:space="0" w:color="auto"/>
          </w:divBdr>
          <w:divsChild>
            <w:div w:id="743064794">
              <w:marLeft w:val="0"/>
              <w:marRight w:val="0"/>
              <w:marTop w:val="0"/>
              <w:marBottom w:val="0"/>
              <w:divBdr>
                <w:top w:val="none" w:sz="0" w:space="0" w:color="auto"/>
                <w:left w:val="none" w:sz="0" w:space="0" w:color="auto"/>
                <w:bottom w:val="none" w:sz="0" w:space="0" w:color="auto"/>
                <w:right w:val="none" w:sz="0" w:space="0" w:color="auto"/>
              </w:divBdr>
              <w:divsChild>
                <w:div w:id="36318362">
                  <w:marLeft w:val="0"/>
                  <w:marRight w:val="0"/>
                  <w:marTop w:val="0"/>
                  <w:marBottom w:val="0"/>
                  <w:divBdr>
                    <w:top w:val="none" w:sz="0" w:space="0" w:color="auto"/>
                    <w:left w:val="none" w:sz="0" w:space="0" w:color="auto"/>
                    <w:bottom w:val="none" w:sz="0" w:space="0" w:color="auto"/>
                    <w:right w:val="none" w:sz="0" w:space="0" w:color="auto"/>
                  </w:divBdr>
                  <w:divsChild>
                    <w:div w:id="7587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10464">
      <w:bodyDiv w:val="1"/>
      <w:marLeft w:val="0"/>
      <w:marRight w:val="0"/>
      <w:marTop w:val="0"/>
      <w:marBottom w:val="0"/>
      <w:divBdr>
        <w:top w:val="none" w:sz="0" w:space="0" w:color="auto"/>
        <w:left w:val="none" w:sz="0" w:space="0" w:color="auto"/>
        <w:bottom w:val="none" w:sz="0" w:space="0" w:color="auto"/>
        <w:right w:val="none" w:sz="0" w:space="0" w:color="auto"/>
      </w:divBdr>
      <w:divsChild>
        <w:div w:id="1591354420">
          <w:marLeft w:val="0"/>
          <w:marRight w:val="0"/>
          <w:marTop w:val="0"/>
          <w:marBottom w:val="0"/>
          <w:divBdr>
            <w:top w:val="none" w:sz="0" w:space="0" w:color="auto"/>
            <w:left w:val="none" w:sz="0" w:space="0" w:color="auto"/>
            <w:bottom w:val="none" w:sz="0" w:space="0" w:color="auto"/>
            <w:right w:val="none" w:sz="0" w:space="0" w:color="auto"/>
          </w:divBdr>
          <w:divsChild>
            <w:div w:id="1413233791">
              <w:marLeft w:val="0"/>
              <w:marRight w:val="0"/>
              <w:marTop w:val="0"/>
              <w:marBottom w:val="0"/>
              <w:divBdr>
                <w:top w:val="none" w:sz="0" w:space="0" w:color="auto"/>
                <w:left w:val="none" w:sz="0" w:space="0" w:color="auto"/>
                <w:bottom w:val="none" w:sz="0" w:space="0" w:color="auto"/>
                <w:right w:val="none" w:sz="0" w:space="0" w:color="auto"/>
              </w:divBdr>
              <w:divsChild>
                <w:div w:id="1045911790">
                  <w:marLeft w:val="0"/>
                  <w:marRight w:val="0"/>
                  <w:marTop w:val="0"/>
                  <w:marBottom w:val="0"/>
                  <w:divBdr>
                    <w:top w:val="none" w:sz="0" w:space="0" w:color="auto"/>
                    <w:left w:val="none" w:sz="0" w:space="0" w:color="auto"/>
                    <w:bottom w:val="none" w:sz="0" w:space="0" w:color="auto"/>
                    <w:right w:val="none" w:sz="0" w:space="0" w:color="auto"/>
                  </w:divBdr>
                  <w:divsChild>
                    <w:div w:id="156375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979703">
      <w:bodyDiv w:val="1"/>
      <w:marLeft w:val="0"/>
      <w:marRight w:val="0"/>
      <w:marTop w:val="0"/>
      <w:marBottom w:val="0"/>
      <w:divBdr>
        <w:top w:val="none" w:sz="0" w:space="0" w:color="auto"/>
        <w:left w:val="none" w:sz="0" w:space="0" w:color="auto"/>
        <w:bottom w:val="none" w:sz="0" w:space="0" w:color="auto"/>
        <w:right w:val="none" w:sz="0" w:space="0" w:color="auto"/>
      </w:divBdr>
      <w:divsChild>
        <w:div w:id="1193107238">
          <w:marLeft w:val="0"/>
          <w:marRight w:val="0"/>
          <w:marTop w:val="0"/>
          <w:marBottom w:val="0"/>
          <w:divBdr>
            <w:top w:val="none" w:sz="0" w:space="0" w:color="auto"/>
            <w:left w:val="none" w:sz="0" w:space="0" w:color="auto"/>
            <w:bottom w:val="none" w:sz="0" w:space="0" w:color="auto"/>
            <w:right w:val="none" w:sz="0" w:space="0" w:color="auto"/>
          </w:divBdr>
          <w:divsChild>
            <w:div w:id="2095931961">
              <w:marLeft w:val="0"/>
              <w:marRight w:val="0"/>
              <w:marTop w:val="0"/>
              <w:marBottom w:val="0"/>
              <w:divBdr>
                <w:top w:val="none" w:sz="0" w:space="0" w:color="auto"/>
                <w:left w:val="none" w:sz="0" w:space="0" w:color="auto"/>
                <w:bottom w:val="none" w:sz="0" w:space="0" w:color="auto"/>
                <w:right w:val="none" w:sz="0" w:space="0" w:color="auto"/>
              </w:divBdr>
              <w:divsChild>
                <w:div w:id="1311054566">
                  <w:marLeft w:val="0"/>
                  <w:marRight w:val="0"/>
                  <w:marTop w:val="0"/>
                  <w:marBottom w:val="0"/>
                  <w:divBdr>
                    <w:top w:val="none" w:sz="0" w:space="0" w:color="auto"/>
                    <w:left w:val="none" w:sz="0" w:space="0" w:color="auto"/>
                    <w:bottom w:val="none" w:sz="0" w:space="0" w:color="auto"/>
                    <w:right w:val="none" w:sz="0" w:space="0" w:color="auto"/>
                  </w:divBdr>
                  <w:divsChild>
                    <w:div w:id="3235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815180">
      <w:bodyDiv w:val="1"/>
      <w:marLeft w:val="0"/>
      <w:marRight w:val="0"/>
      <w:marTop w:val="0"/>
      <w:marBottom w:val="0"/>
      <w:divBdr>
        <w:top w:val="none" w:sz="0" w:space="0" w:color="auto"/>
        <w:left w:val="none" w:sz="0" w:space="0" w:color="auto"/>
        <w:bottom w:val="none" w:sz="0" w:space="0" w:color="auto"/>
        <w:right w:val="none" w:sz="0" w:space="0" w:color="auto"/>
      </w:divBdr>
      <w:divsChild>
        <w:div w:id="866912206">
          <w:marLeft w:val="0"/>
          <w:marRight w:val="0"/>
          <w:marTop w:val="0"/>
          <w:marBottom w:val="0"/>
          <w:divBdr>
            <w:top w:val="none" w:sz="0" w:space="0" w:color="auto"/>
            <w:left w:val="none" w:sz="0" w:space="0" w:color="auto"/>
            <w:bottom w:val="none" w:sz="0" w:space="0" w:color="auto"/>
            <w:right w:val="none" w:sz="0" w:space="0" w:color="auto"/>
          </w:divBdr>
          <w:divsChild>
            <w:div w:id="1663044293">
              <w:marLeft w:val="0"/>
              <w:marRight w:val="0"/>
              <w:marTop w:val="0"/>
              <w:marBottom w:val="0"/>
              <w:divBdr>
                <w:top w:val="none" w:sz="0" w:space="0" w:color="auto"/>
                <w:left w:val="none" w:sz="0" w:space="0" w:color="auto"/>
                <w:bottom w:val="none" w:sz="0" w:space="0" w:color="auto"/>
                <w:right w:val="none" w:sz="0" w:space="0" w:color="auto"/>
              </w:divBdr>
              <w:divsChild>
                <w:div w:id="1830486199">
                  <w:marLeft w:val="0"/>
                  <w:marRight w:val="0"/>
                  <w:marTop w:val="0"/>
                  <w:marBottom w:val="0"/>
                  <w:divBdr>
                    <w:top w:val="none" w:sz="0" w:space="0" w:color="auto"/>
                    <w:left w:val="none" w:sz="0" w:space="0" w:color="auto"/>
                    <w:bottom w:val="none" w:sz="0" w:space="0" w:color="auto"/>
                    <w:right w:val="none" w:sz="0" w:space="0" w:color="auto"/>
                  </w:divBdr>
                  <w:divsChild>
                    <w:div w:id="1306813346">
                      <w:marLeft w:val="0"/>
                      <w:marRight w:val="0"/>
                      <w:marTop w:val="0"/>
                      <w:marBottom w:val="0"/>
                      <w:divBdr>
                        <w:top w:val="none" w:sz="0" w:space="0" w:color="auto"/>
                        <w:left w:val="none" w:sz="0" w:space="0" w:color="auto"/>
                        <w:bottom w:val="none" w:sz="0" w:space="0" w:color="auto"/>
                        <w:right w:val="none" w:sz="0" w:space="0" w:color="auto"/>
                      </w:divBdr>
                    </w:div>
                    <w:div w:id="1156603404">
                      <w:marLeft w:val="0"/>
                      <w:marRight w:val="0"/>
                      <w:marTop w:val="0"/>
                      <w:marBottom w:val="360"/>
                      <w:divBdr>
                        <w:top w:val="single" w:sz="6" w:space="12" w:color="C6C6C6"/>
                        <w:left w:val="single" w:sz="6" w:space="12" w:color="C6C6C6"/>
                        <w:bottom w:val="single" w:sz="6" w:space="1" w:color="C6C6C6"/>
                        <w:right w:val="single" w:sz="6" w:space="12" w:color="C6C6C6"/>
                      </w:divBdr>
                    </w:div>
                  </w:divsChild>
                </w:div>
              </w:divsChild>
            </w:div>
          </w:divsChild>
        </w:div>
      </w:divsChild>
    </w:div>
    <w:div w:id="1770159186">
      <w:bodyDiv w:val="1"/>
      <w:marLeft w:val="0"/>
      <w:marRight w:val="0"/>
      <w:marTop w:val="0"/>
      <w:marBottom w:val="0"/>
      <w:divBdr>
        <w:top w:val="none" w:sz="0" w:space="0" w:color="auto"/>
        <w:left w:val="none" w:sz="0" w:space="0" w:color="auto"/>
        <w:bottom w:val="none" w:sz="0" w:space="0" w:color="auto"/>
        <w:right w:val="none" w:sz="0" w:space="0" w:color="auto"/>
      </w:divBdr>
      <w:divsChild>
        <w:div w:id="1724331972">
          <w:marLeft w:val="0"/>
          <w:marRight w:val="0"/>
          <w:marTop w:val="0"/>
          <w:marBottom w:val="0"/>
          <w:divBdr>
            <w:top w:val="none" w:sz="0" w:space="0" w:color="auto"/>
            <w:left w:val="none" w:sz="0" w:space="0" w:color="auto"/>
            <w:bottom w:val="none" w:sz="0" w:space="0" w:color="auto"/>
            <w:right w:val="none" w:sz="0" w:space="0" w:color="auto"/>
          </w:divBdr>
          <w:divsChild>
            <w:div w:id="713849177">
              <w:marLeft w:val="0"/>
              <w:marRight w:val="0"/>
              <w:marTop w:val="0"/>
              <w:marBottom w:val="0"/>
              <w:divBdr>
                <w:top w:val="none" w:sz="0" w:space="0" w:color="auto"/>
                <w:left w:val="none" w:sz="0" w:space="0" w:color="auto"/>
                <w:bottom w:val="none" w:sz="0" w:space="0" w:color="auto"/>
                <w:right w:val="none" w:sz="0" w:space="0" w:color="auto"/>
              </w:divBdr>
              <w:divsChild>
                <w:div w:id="166528091">
                  <w:marLeft w:val="0"/>
                  <w:marRight w:val="0"/>
                  <w:marTop w:val="0"/>
                  <w:marBottom w:val="0"/>
                  <w:divBdr>
                    <w:top w:val="none" w:sz="0" w:space="0" w:color="auto"/>
                    <w:left w:val="none" w:sz="0" w:space="0" w:color="auto"/>
                    <w:bottom w:val="none" w:sz="0" w:space="0" w:color="auto"/>
                    <w:right w:val="none" w:sz="0" w:space="0" w:color="auto"/>
                  </w:divBdr>
                  <w:divsChild>
                    <w:div w:id="2014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345463">
      <w:bodyDiv w:val="1"/>
      <w:marLeft w:val="0"/>
      <w:marRight w:val="0"/>
      <w:marTop w:val="0"/>
      <w:marBottom w:val="0"/>
      <w:divBdr>
        <w:top w:val="none" w:sz="0" w:space="0" w:color="auto"/>
        <w:left w:val="none" w:sz="0" w:space="0" w:color="auto"/>
        <w:bottom w:val="none" w:sz="0" w:space="0" w:color="auto"/>
        <w:right w:val="none" w:sz="0" w:space="0" w:color="auto"/>
      </w:divBdr>
      <w:divsChild>
        <w:div w:id="1727025724">
          <w:marLeft w:val="0"/>
          <w:marRight w:val="0"/>
          <w:marTop w:val="0"/>
          <w:marBottom w:val="0"/>
          <w:divBdr>
            <w:top w:val="none" w:sz="0" w:space="0" w:color="auto"/>
            <w:left w:val="none" w:sz="0" w:space="0" w:color="auto"/>
            <w:bottom w:val="none" w:sz="0" w:space="0" w:color="auto"/>
            <w:right w:val="none" w:sz="0" w:space="0" w:color="auto"/>
          </w:divBdr>
          <w:divsChild>
            <w:div w:id="1461074697">
              <w:marLeft w:val="0"/>
              <w:marRight w:val="0"/>
              <w:marTop w:val="0"/>
              <w:marBottom w:val="0"/>
              <w:divBdr>
                <w:top w:val="none" w:sz="0" w:space="0" w:color="auto"/>
                <w:left w:val="none" w:sz="0" w:space="0" w:color="auto"/>
                <w:bottom w:val="none" w:sz="0" w:space="0" w:color="auto"/>
                <w:right w:val="none" w:sz="0" w:space="0" w:color="auto"/>
              </w:divBdr>
              <w:divsChild>
                <w:div w:id="797068833">
                  <w:marLeft w:val="0"/>
                  <w:marRight w:val="0"/>
                  <w:marTop w:val="0"/>
                  <w:marBottom w:val="0"/>
                  <w:divBdr>
                    <w:top w:val="none" w:sz="0" w:space="0" w:color="auto"/>
                    <w:left w:val="none" w:sz="0" w:space="0" w:color="auto"/>
                    <w:bottom w:val="none" w:sz="0" w:space="0" w:color="auto"/>
                    <w:right w:val="none" w:sz="0" w:space="0" w:color="auto"/>
                  </w:divBdr>
                  <w:divsChild>
                    <w:div w:id="17610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956281">
      <w:bodyDiv w:val="1"/>
      <w:marLeft w:val="0"/>
      <w:marRight w:val="0"/>
      <w:marTop w:val="0"/>
      <w:marBottom w:val="0"/>
      <w:divBdr>
        <w:top w:val="none" w:sz="0" w:space="0" w:color="auto"/>
        <w:left w:val="none" w:sz="0" w:space="0" w:color="auto"/>
        <w:bottom w:val="none" w:sz="0" w:space="0" w:color="auto"/>
        <w:right w:val="none" w:sz="0" w:space="0" w:color="auto"/>
      </w:divBdr>
      <w:divsChild>
        <w:div w:id="1479495972">
          <w:marLeft w:val="0"/>
          <w:marRight w:val="0"/>
          <w:marTop w:val="0"/>
          <w:marBottom w:val="0"/>
          <w:divBdr>
            <w:top w:val="none" w:sz="0" w:space="0" w:color="auto"/>
            <w:left w:val="none" w:sz="0" w:space="0" w:color="auto"/>
            <w:bottom w:val="none" w:sz="0" w:space="0" w:color="auto"/>
            <w:right w:val="none" w:sz="0" w:space="0" w:color="auto"/>
          </w:divBdr>
        </w:div>
      </w:divsChild>
    </w:div>
    <w:div w:id="1917591442">
      <w:bodyDiv w:val="1"/>
      <w:marLeft w:val="0"/>
      <w:marRight w:val="0"/>
      <w:marTop w:val="0"/>
      <w:marBottom w:val="0"/>
      <w:divBdr>
        <w:top w:val="none" w:sz="0" w:space="0" w:color="auto"/>
        <w:left w:val="none" w:sz="0" w:space="0" w:color="auto"/>
        <w:bottom w:val="none" w:sz="0" w:space="0" w:color="auto"/>
        <w:right w:val="none" w:sz="0" w:space="0" w:color="auto"/>
      </w:divBdr>
      <w:divsChild>
        <w:div w:id="1899708737">
          <w:marLeft w:val="0"/>
          <w:marRight w:val="0"/>
          <w:marTop w:val="0"/>
          <w:marBottom w:val="0"/>
          <w:divBdr>
            <w:top w:val="none" w:sz="0" w:space="0" w:color="auto"/>
            <w:left w:val="none" w:sz="0" w:space="0" w:color="auto"/>
            <w:bottom w:val="none" w:sz="0" w:space="0" w:color="auto"/>
            <w:right w:val="none" w:sz="0" w:space="0" w:color="auto"/>
          </w:divBdr>
          <w:divsChild>
            <w:div w:id="122886932">
              <w:marLeft w:val="0"/>
              <w:marRight w:val="0"/>
              <w:marTop w:val="0"/>
              <w:marBottom w:val="0"/>
              <w:divBdr>
                <w:top w:val="none" w:sz="0" w:space="0" w:color="auto"/>
                <w:left w:val="none" w:sz="0" w:space="0" w:color="auto"/>
                <w:bottom w:val="none" w:sz="0" w:space="0" w:color="auto"/>
                <w:right w:val="none" w:sz="0" w:space="0" w:color="auto"/>
              </w:divBdr>
              <w:divsChild>
                <w:div w:id="1224633468">
                  <w:marLeft w:val="0"/>
                  <w:marRight w:val="0"/>
                  <w:marTop w:val="0"/>
                  <w:marBottom w:val="0"/>
                  <w:divBdr>
                    <w:top w:val="none" w:sz="0" w:space="0" w:color="auto"/>
                    <w:left w:val="none" w:sz="0" w:space="0" w:color="auto"/>
                    <w:bottom w:val="none" w:sz="0" w:space="0" w:color="auto"/>
                    <w:right w:val="none" w:sz="0" w:space="0" w:color="auto"/>
                  </w:divBdr>
                  <w:divsChild>
                    <w:div w:id="65853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022090">
      <w:bodyDiv w:val="1"/>
      <w:marLeft w:val="0"/>
      <w:marRight w:val="0"/>
      <w:marTop w:val="0"/>
      <w:marBottom w:val="0"/>
      <w:divBdr>
        <w:top w:val="none" w:sz="0" w:space="0" w:color="auto"/>
        <w:left w:val="none" w:sz="0" w:space="0" w:color="auto"/>
        <w:bottom w:val="none" w:sz="0" w:space="0" w:color="auto"/>
        <w:right w:val="none" w:sz="0" w:space="0" w:color="auto"/>
      </w:divBdr>
      <w:divsChild>
        <w:div w:id="1815680978">
          <w:marLeft w:val="0"/>
          <w:marRight w:val="0"/>
          <w:marTop w:val="0"/>
          <w:marBottom w:val="0"/>
          <w:divBdr>
            <w:top w:val="none" w:sz="0" w:space="0" w:color="auto"/>
            <w:left w:val="none" w:sz="0" w:space="0" w:color="auto"/>
            <w:bottom w:val="none" w:sz="0" w:space="0" w:color="auto"/>
            <w:right w:val="none" w:sz="0" w:space="0" w:color="auto"/>
          </w:divBdr>
          <w:divsChild>
            <w:div w:id="1532374849">
              <w:marLeft w:val="0"/>
              <w:marRight w:val="0"/>
              <w:marTop w:val="0"/>
              <w:marBottom w:val="0"/>
              <w:divBdr>
                <w:top w:val="none" w:sz="0" w:space="0" w:color="auto"/>
                <w:left w:val="none" w:sz="0" w:space="0" w:color="auto"/>
                <w:bottom w:val="none" w:sz="0" w:space="0" w:color="auto"/>
                <w:right w:val="none" w:sz="0" w:space="0" w:color="auto"/>
              </w:divBdr>
              <w:divsChild>
                <w:div w:id="882328993">
                  <w:marLeft w:val="0"/>
                  <w:marRight w:val="0"/>
                  <w:marTop w:val="0"/>
                  <w:marBottom w:val="0"/>
                  <w:divBdr>
                    <w:top w:val="none" w:sz="0" w:space="0" w:color="auto"/>
                    <w:left w:val="none" w:sz="0" w:space="0" w:color="auto"/>
                    <w:bottom w:val="none" w:sz="0" w:space="0" w:color="auto"/>
                    <w:right w:val="none" w:sz="0" w:space="0" w:color="auto"/>
                  </w:divBdr>
                  <w:divsChild>
                    <w:div w:id="122722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047003">
      <w:bodyDiv w:val="1"/>
      <w:marLeft w:val="0"/>
      <w:marRight w:val="0"/>
      <w:marTop w:val="0"/>
      <w:marBottom w:val="0"/>
      <w:divBdr>
        <w:top w:val="none" w:sz="0" w:space="0" w:color="auto"/>
        <w:left w:val="none" w:sz="0" w:space="0" w:color="auto"/>
        <w:bottom w:val="none" w:sz="0" w:space="0" w:color="auto"/>
        <w:right w:val="none" w:sz="0" w:space="0" w:color="auto"/>
      </w:divBdr>
      <w:divsChild>
        <w:div w:id="1950234044">
          <w:marLeft w:val="0"/>
          <w:marRight w:val="0"/>
          <w:marTop w:val="0"/>
          <w:marBottom w:val="0"/>
          <w:divBdr>
            <w:top w:val="none" w:sz="0" w:space="0" w:color="auto"/>
            <w:left w:val="none" w:sz="0" w:space="0" w:color="auto"/>
            <w:bottom w:val="none" w:sz="0" w:space="0" w:color="auto"/>
            <w:right w:val="none" w:sz="0" w:space="0" w:color="auto"/>
          </w:divBdr>
          <w:divsChild>
            <w:div w:id="920719160">
              <w:marLeft w:val="0"/>
              <w:marRight w:val="0"/>
              <w:marTop w:val="0"/>
              <w:marBottom w:val="0"/>
              <w:divBdr>
                <w:top w:val="none" w:sz="0" w:space="0" w:color="auto"/>
                <w:left w:val="none" w:sz="0" w:space="0" w:color="auto"/>
                <w:bottom w:val="none" w:sz="0" w:space="0" w:color="auto"/>
                <w:right w:val="none" w:sz="0" w:space="0" w:color="auto"/>
              </w:divBdr>
              <w:divsChild>
                <w:div w:id="1759908089">
                  <w:marLeft w:val="0"/>
                  <w:marRight w:val="0"/>
                  <w:marTop w:val="0"/>
                  <w:marBottom w:val="0"/>
                  <w:divBdr>
                    <w:top w:val="none" w:sz="0" w:space="0" w:color="auto"/>
                    <w:left w:val="none" w:sz="0" w:space="0" w:color="auto"/>
                    <w:bottom w:val="none" w:sz="0" w:space="0" w:color="auto"/>
                    <w:right w:val="none" w:sz="0" w:space="0" w:color="auto"/>
                  </w:divBdr>
                  <w:divsChild>
                    <w:div w:id="12025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37738">
      <w:bodyDiv w:val="1"/>
      <w:marLeft w:val="0"/>
      <w:marRight w:val="0"/>
      <w:marTop w:val="0"/>
      <w:marBottom w:val="0"/>
      <w:divBdr>
        <w:top w:val="none" w:sz="0" w:space="0" w:color="auto"/>
        <w:left w:val="none" w:sz="0" w:space="0" w:color="auto"/>
        <w:bottom w:val="none" w:sz="0" w:space="0" w:color="auto"/>
        <w:right w:val="none" w:sz="0" w:space="0" w:color="auto"/>
      </w:divBdr>
      <w:divsChild>
        <w:div w:id="1147163737">
          <w:marLeft w:val="0"/>
          <w:marRight w:val="0"/>
          <w:marTop w:val="0"/>
          <w:marBottom w:val="0"/>
          <w:divBdr>
            <w:top w:val="none" w:sz="0" w:space="0" w:color="auto"/>
            <w:left w:val="none" w:sz="0" w:space="0" w:color="auto"/>
            <w:bottom w:val="none" w:sz="0" w:space="0" w:color="auto"/>
            <w:right w:val="none" w:sz="0" w:space="0" w:color="auto"/>
          </w:divBdr>
          <w:divsChild>
            <w:div w:id="1859927880">
              <w:marLeft w:val="0"/>
              <w:marRight w:val="0"/>
              <w:marTop w:val="0"/>
              <w:marBottom w:val="0"/>
              <w:divBdr>
                <w:top w:val="none" w:sz="0" w:space="0" w:color="auto"/>
                <w:left w:val="none" w:sz="0" w:space="0" w:color="auto"/>
                <w:bottom w:val="none" w:sz="0" w:space="0" w:color="auto"/>
                <w:right w:val="none" w:sz="0" w:space="0" w:color="auto"/>
              </w:divBdr>
              <w:divsChild>
                <w:div w:id="541284171">
                  <w:marLeft w:val="0"/>
                  <w:marRight w:val="0"/>
                  <w:marTop w:val="0"/>
                  <w:marBottom w:val="0"/>
                  <w:divBdr>
                    <w:top w:val="none" w:sz="0" w:space="0" w:color="auto"/>
                    <w:left w:val="none" w:sz="0" w:space="0" w:color="auto"/>
                    <w:bottom w:val="none" w:sz="0" w:space="0" w:color="auto"/>
                    <w:right w:val="none" w:sz="0" w:space="0" w:color="auto"/>
                  </w:divBdr>
                  <w:divsChild>
                    <w:div w:id="10308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341377">
      <w:bodyDiv w:val="1"/>
      <w:marLeft w:val="0"/>
      <w:marRight w:val="0"/>
      <w:marTop w:val="0"/>
      <w:marBottom w:val="0"/>
      <w:divBdr>
        <w:top w:val="none" w:sz="0" w:space="0" w:color="auto"/>
        <w:left w:val="none" w:sz="0" w:space="0" w:color="auto"/>
        <w:bottom w:val="none" w:sz="0" w:space="0" w:color="auto"/>
        <w:right w:val="none" w:sz="0" w:space="0" w:color="auto"/>
      </w:divBdr>
      <w:divsChild>
        <w:div w:id="296642033">
          <w:marLeft w:val="0"/>
          <w:marRight w:val="0"/>
          <w:marTop w:val="0"/>
          <w:marBottom w:val="0"/>
          <w:divBdr>
            <w:top w:val="none" w:sz="0" w:space="0" w:color="auto"/>
            <w:left w:val="none" w:sz="0" w:space="0" w:color="auto"/>
            <w:bottom w:val="none" w:sz="0" w:space="0" w:color="auto"/>
            <w:right w:val="none" w:sz="0" w:space="0" w:color="auto"/>
          </w:divBdr>
          <w:divsChild>
            <w:div w:id="1935626439">
              <w:marLeft w:val="0"/>
              <w:marRight w:val="0"/>
              <w:marTop w:val="0"/>
              <w:marBottom w:val="0"/>
              <w:divBdr>
                <w:top w:val="none" w:sz="0" w:space="0" w:color="auto"/>
                <w:left w:val="none" w:sz="0" w:space="0" w:color="auto"/>
                <w:bottom w:val="none" w:sz="0" w:space="0" w:color="auto"/>
                <w:right w:val="none" w:sz="0" w:space="0" w:color="auto"/>
              </w:divBdr>
              <w:divsChild>
                <w:div w:id="561913524">
                  <w:marLeft w:val="0"/>
                  <w:marRight w:val="0"/>
                  <w:marTop w:val="0"/>
                  <w:marBottom w:val="0"/>
                  <w:divBdr>
                    <w:top w:val="none" w:sz="0" w:space="0" w:color="auto"/>
                    <w:left w:val="none" w:sz="0" w:space="0" w:color="auto"/>
                    <w:bottom w:val="none" w:sz="0" w:space="0" w:color="auto"/>
                    <w:right w:val="none" w:sz="0" w:space="0" w:color="auto"/>
                  </w:divBdr>
                  <w:divsChild>
                    <w:div w:id="160310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91966">
      <w:bodyDiv w:val="1"/>
      <w:marLeft w:val="0"/>
      <w:marRight w:val="0"/>
      <w:marTop w:val="0"/>
      <w:marBottom w:val="0"/>
      <w:divBdr>
        <w:top w:val="none" w:sz="0" w:space="0" w:color="auto"/>
        <w:left w:val="none" w:sz="0" w:space="0" w:color="auto"/>
        <w:bottom w:val="none" w:sz="0" w:space="0" w:color="auto"/>
        <w:right w:val="none" w:sz="0" w:space="0" w:color="auto"/>
      </w:divBdr>
      <w:divsChild>
        <w:div w:id="654338249">
          <w:marLeft w:val="0"/>
          <w:marRight w:val="0"/>
          <w:marTop w:val="0"/>
          <w:marBottom w:val="0"/>
          <w:divBdr>
            <w:top w:val="none" w:sz="0" w:space="0" w:color="auto"/>
            <w:left w:val="none" w:sz="0" w:space="0" w:color="auto"/>
            <w:bottom w:val="none" w:sz="0" w:space="0" w:color="auto"/>
            <w:right w:val="none" w:sz="0" w:space="0" w:color="auto"/>
          </w:divBdr>
        </w:div>
      </w:divsChild>
    </w:div>
    <w:div w:id="2002199073">
      <w:bodyDiv w:val="1"/>
      <w:marLeft w:val="0"/>
      <w:marRight w:val="0"/>
      <w:marTop w:val="0"/>
      <w:marBottom w:val="0"/>
      <w:divBdr>
        <w:top w:val="none" w:sz="0" w:space="0" w:color="auto"/>
        <w:left w:val="none" w:sz="0" w:space="0" w:color="auto"/>
        <w:bottom w:val="none" w:sz="0" w:space="0" w:color="auto"/>
        <w:right w:val="none" w:sz="0" w:space="0" w:color="auto"/>
      </w:divBdr>
      <w:divsChild>
        <w:div w:id="589697812">
          <w:marLeft w:val="0"/>
          <w:marRight w:val="0"/>
          <w:marTop w:val="0"/>
          <w:marBottom w:val="0"/>
          <w:divBdr>
            <w:top w:val="none" w:sz="0" w:space="0" w:color="auto"/>
            <w:left w:val="none" w:sz="0" w:space="0" w:color="auto"/>
            <w:bottom w:val="none" w:sz="0" w:space="0" w:color="auto"/>
            <w:right w:val="none" w:sz="0" w:space="0" w:color="auto"/>
          </w:divBdr>
          <w:divsChild>
            <w:div w:id="1665813684">
              <w:marLeft w:val="0"/>
              <w:marRight w:val="0"/>
              <w:marTop w:val="0"/>
              <w:marBottom w:val="0"/>
              <w:divBdr>
                <w:top w:val="none" w:sz="0" w:space="0" w:color="auto"/>
                <w:left w:val="none" w:sz="0" w:space="0" w:color="auto"/>
                <w:bottom w:val="none" w:sz="0" w:space="0" w:color="auto"/>
                <w:right w:val="none" w:sz="0" w:space="0" w:color="auto"/>
              </w:divBdr>
              <w:divsChild>
                <w:div w:id="2070568058">
                  <w:marLeft w:val="0"/>
                  <w:marRight w:val="0"/>
                  <w:marTop w:val="0"/>
                  <w:marBottom w:val="0"/>
                  <w:divBdr>
                    <w:top w:val="none" w:sz="0" w:space="0" w:color="auto"/>
                    <w:left w:val="none" w:sz="0" w:space="0" w:color="auto"/>
                    <w:bottom w:val="none" w:sz="0" w:space="0" w:color="auto"/>
                    <w:right w:val="none" w:sz="0" w:space="0" w:color="auto"/>
                  </w:divBdr>
                  <w:divsChild>
                    <w:div w:id="41957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833934">
      <w:bodyDiv w:val="1"/>
      <w:marLeft w:val="0"/>
      <w:marRight w:val="0"/>
      <w:marTop w:val="0"/>
      <w:marBottom w:val="0"/>
      <w:divBdr>
        <w:top w:val="none" w:sz="0" w:space="0" w:color="auto"/>
        <w:left w:val="none" w:sz="0" w:space="0" w:color="auto"/>
        <w:bottom w:val="none" w:sz="0" w:space="0" w:color="auto"/>
        <w:right w:val="none" w:sz="0" w:space="0" w:color="auto"/>
      </w:divBdr>
      <w:divsChild>
        <w:div w:id="379939287">
          <w:marLeft w:val="0"/>
          <w:marRight w:val="0"/>
          <w:marTop w:val="0"/>
          <w:marBottom w:val="0"/>
          <w:divBdr>
            <w:top w:val="none" w:sz="0" w:space="0" w:color="auto"/>
            <w:left w:val="none" w:sz="0" w:space="0" w:color="auto"/>
            <w:bottom w:val="none" w:sz="0" w:space="0" w:color="auto"/>
            <w:right w:val="none" w:sz="0" w:space="0" w:color="auto"/>
          </w:divBdr>
          <w:divsChild>
            <w:div w:id="1602909850">
              <w:marLeft w:val="0"/>
              <w:marRight w:val="0"/>
              <w:marTop w:val="0"/>
              <w:marBottom w:val="0"/>
              <w:divBdr>
                <w:top w:val="none" w:sz="0" w:space="0" w:color="auto"/>
                <w:left w:val="none" w:sz="0" w:space="0" w:color="auto"/>
                <w:bottom w:val="none" w:sz="0" w:space="0" w:color="auto"/>
                <w:right w:val="none" w:sz="0" w:space="0" w:color="auto"/>
              </w:divBdr>
              <w:divsChild>
                <w:div w:id="45842110">
                  <w:marLeft w:val="0"/>
                  <w:marRight w:val="0"/>
                  <w:marTop w:val="0"/>
                  <w:marBottom w:val="0"/>
                  <w:divBdr>
                    <w:top w:val="none" w:sz="0" w:space="0" w:color="auto"/>
                    <w:left w:val="none" w:sz="0" w:space="0" w:color="auto"/>
                    <w:bottom w:val="none" w:sz="0" w:space="0" w:color="auto"/>
                    <w:right w:val="none" w:sz="0" w:space="0" w:color="auto"/>
                  </w:divBdr>
                  <w:divsChild>
                    <w:div w:id="1569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93519">
      <w:bodyDiv w:val="1"/>
      <w:marLeft w:val="0"/>
      <w:marRight w:val="0"/>
      <w:marTop w:val="0"/>
      <w:marBottom w:val="0"/>
      <w:divBdr>
        <w:top w:val="none" w:sz="0" w:space="0" w:color="auto"/>
        <w:left w:val="none" w:sz="0" w:space="0" w:color="auto"/>
        <w:bottom w:val="none" w:sz="0" w:space="0" w:color="auto"/>
        <w:right w:val="none" w:sz="0" w:space="0" w:color="auto"/>
      </w:divBdr>
      <w:divsChild>
        <w:div w:id="286471692">
          <w:marLeft w:val="0"/>
          <w:marRight w:val="0"/>
          <w:marTop w:val="0"/>
          <w:marBottom w:val="0"/>
          <w:divBdr>
            <w:top w:val="none" w:sz="0" w:space="0" w:color="auto"/>
            <w:left w:val="none" w:sz="0" w:space="0" w:color="auto"/>
            <w:bottom w:val="none" w:sz="0" w:space="0" w:color="auto"/>
            <w:right w:val="none" w:sz="0" w:space="0" w:color="auto"/>
          </w:divBdr>
          <w:divsChild>
            <w:div w:id="1877355490">
              <w:marLeft w:val="0"/>
              <w:marRight w:val="0"/>
              <w:marTop w:val="0"/>
              <w:marBottom w:val="0"/>
              <w:divBdr>
                <w:top w:val="none" w:sz="0" w:space="0" w:color="auto"/>
                <w:left w:val="none" w:sz="0" w:space="0" w:color="auto"/>
                <w:bottom w:val="none" w:sz="0" w:space="0" w:color="auto"/>
                <w:right w:val="none" w:sz="0" w:space="0" w:color="auto"/>
              </w:divBdr>
              <w:divsChild>
                <w:div w:id="974261158">
                  <w:marLeft w:val="0"/>
                  <w:marRight w:val="0"/>
                  <w:marTop w:val="0"/>
                  <w:marBottom w:val="0"/>
                  <w:divBdr>
                    <w:top w:val="none" w:sz="0" w:space="0" w:color="auto"/>
                    <w:left w:val="none" w:sz="0" w:space="0" w:color="auto"/>
                    <w:bottom w:val="none" w:sz="0" w:space="0" w:color="auto"/>
                    <w:right w:val="none" w:sz="0" w:space="0" w:color="auto"/>
                  </w:divBdr>
                  <w:divsChild>
                    <w:div w:id="20867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177648">
      <w:bodyDiv w:val="1"/>
      <w:marLeft w:val="0"/>
      <w:marRight w:val="0"/>
      <w:marTop w:val="0"/>
      <w:marBottom w:val="0"/>
      <w:divBdr>
        <w:top w:val="none" w:sz="0" w:space="0" w:color="auto"/>
        <w:left w:val="none" w:sz="0" w:space="0" w:color="auto"/>
        <w:bottom w:val="none" w:sz="0" w:space="0" w:color="auto"/>
        <w:right w:val="none" w:sz="0" w:space="0" w:color="auto"/>
      </w:divBdr>
      <w:divsChild>
        <w:div w:id="1446341466">
          <w:marLeft w:val="0"/>
          <w:marRight w:val="0"/>
          <w:marTop w:val="0"/>
          <w:marBottom w:val="0"/>
          <w:divBdr>
            <w:top w:val="none" w:sz="0" w:space="0" w:color="auto"/>
            <w:left w:val="none" w:sz="0" w:space="0" w:color="auto"/>
            <w:bottom w:val="none" w:sz="0" w:space="0" w:color="auto"/>
            <w:right w:val="none" w:sz="0" w:space="0" w:color="auto"/>
          </w:divBdr>
          <w:divsChild>
            <w:div w:id="1642074295">
              <w:marLeft w:val="0"/>
              <w:marRight w:val="0"/>
              <w:marTop w:val="0"/>
              <w:marBottom w:val="0"/>
              <w:divBdr>
                <w:top w:val="none" w:sz="0" w:space="0" w:color="auto"/>
                <w:left w:val="none" w:sz="0" w:space="0" w:color="auto"/>
                <w:bottom w:val="none" w:sz="0" w:space="0" w:color="auto"/>
                <w:right w:val="none" w:sz="0" w:space="0" w:color="auto"/>
              </w:divBdr>
              <w:divsChild>
                <w:div w:id="1194031041">
                  <w:marLeft w:val="0"/>
                  <w:marRight w:val="0"/>
                  <w:marTop w:val="0"/>
                  <w:marBottom w:val="0"/>
                  <w:divBdr>
                    <w:top w:val="none" w:sz="0" w:space="0" w:color="auto"/>
                    <w:left w:val="none" w:sz="0" w:space="0" w:color="auto"/>
                    <w:bottom w:val="none" w:sz="0" w:space="0" w:color="auto"/>
                    <w:right w:val="none" w:sz="0" w:space="0" w:color="auto"/>
                  </w:divBdr>
                  <w:divsChild>
                    <w:div w:id="16073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416127">
      <w:bodyDiv w:val="1"/>
      <w:marLeft w:val="0"/>
      <w:marRight w:val="0"/>
      <w:marTop w:val="0"/>
      <w:marBottom w:val="0"/>
      <w:divBdr>
        <w:top w:val="none" w:sz="0" w:space="0" w:color="auto"/>
        <w:left w:val="none" w:sz="0" w:space="0" w:color="auto"/>
        <w:bottom w:val="none" w:sz="0" w:space="0" w:color="auto"/>
        <w:right w:val="none" w:sz="0" w:space="0" w:color="auto"/>
      </w:divBdr>
      <w:divsChild>
        <w:div w:id="1514568375">
          <w:marLeft w:val="0"/>
          <w:marRight w:val="0"/>
          <w:marTop w:val="0"/>
          <w:marBottom w:val="0"/>
          <w:divBdr>
            <w:top w:val="none" w:sz="0" w:space="0" w:color="auto"/>
            <w:left w:val="none" w:sz="0" w:space="0" w:color="auto"/>
            <w:bottom w:val="none" w:sz="0" w:space="0" w:color="auto"/>
            <w:right w:val="none" w:sz="0" w:space="0" w:color="auto"/>
          </w:divBdr>
          <w:divsChild>
            <w:div w:id="489951142">
              <w:marLeft w:val="0"/>
              <w:marRight w:val="0"/>
              <w:marTop w:val="0"/>
              <w:marBottom w:val="0"/>
              <w:divBdr>
                <w:top w:val="none" w:sz="0" w:space="0" w:color="auto"/>
                <w:left w:val="none" w:sz="0" w:space="0" w:color="auto"/>
                <w:bottom w:val="none" w:sz="0" w:space="0" w:color="auto"/>
                <w:right w:val="none" w:sz="0" w:space="0" w:color="auto"/>
              </w:divBdr>
              <w:divsChild>
                <w:div w:id="247739136">
                  <w:marLeft w:val="0"/>
                  <w:marRight w:val="0"/>
                  <w:marTop w:val="0"/>
                  <w:marBottom w:val="0"/>
                  <w:divBdr>
                    <w:top w:val="none" w:sz="0" w:space="0" w:color="auto"/>
                    <w:left w:val="none" w:sz="0" w:space="0" w:color="auto"/>
                    <w:bottom w:val="none" w:sz="0" w:space="0" w:color="auto"/>
                    <w:right w:val="none" w:sz="0" w:space="0" w:color="auto"/>
                  </w:divBdr>
                  <w:divsChild>
                    <w:div w:id="112010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683279">
      <w:bodyDiv w:val="1"/>
      <w:marLeft w:val="0"/>
      <w:marRight w:val="0"/>
      <w:marTop w:val="0"/>
      <w:marBottom w:val="0"/>
      <w:divBdr>
        <w:top w:val="none" w:sz="0" w:space="0" w:color="auto"/>
        <w:left w:val="none" w:sz="0" w:space="0" w:color="auto"/>
        <w:bottom w:val="none" w:sz="0" w:space="0" w:color="auto"/>
        <w:right w:val="none" w:sz="0" w:space="0" w:color="auto"/>
      </w:divBdr>
      <w:divsChild>
        <w:div w:id="434519081">
          <w:marLeft w:val="0"/>
          <w:marRight w:val="0"/>
          <w:marTop w:val="0"/>
          <w:marBottom w:val="0"/>
          <w:divBdr>
            <w:top w:val="none" w:sz="0" w:space="0" w:color="auto"/>
            <w:left w:val="none" w:sz="0" w:space="0" w:color="auto"/>
            <w:bottom w:val="none" w:sz="0" w:space="0" w:color="auto"/>
            <w:right w:val="none" w:sz="0" w:space="0" w:color="auto"/>
          </w:divBdr>
          <w:divsChild>
            <w:div w:id="1837917902">
              <w:marLeft w:val="0"/>
              <w:marRight w:val="0"/>
              <w:marTop w:val="0"/>
              <w:marBottom w:val="0"/>
              <w:divBdr>
                <w:top w:val="none" w:sz="0" w:space="0" w:color="auto"/>
                <w:left w:val="none" w:sz="0" w:space="0" w:color="auto"/>
                <w:bottom w:val="none" w:sz="0" w:space="0" w:color="auto"/>
                <w:right w:val="none" w:sz="0" w:space="0" w:color="auto"/>
              </w:divBdr>
              <w:divsChild>
                <w:div w:id="1012561444">
                  <w:marLeft w:val="0"/>
                  <w:marRight w:val="0"/>
                  <w:marTop w:val="0"/>
                  <w:marBottom w:val="0"/>
                  <w:divBdr>
                    <w:top w:val="none" w:sz="0" w:space="0" w:color="auto"/>
                    <w:left w:val="none" w:sz="0" w:space="0" w:color="auto"/>
                    <w:bottom w:val="none" w:sz="0" w:space="0" w:color="auto"/>
                    <w:right w:val="none" w:sz="0" w:space="0" w:color="auto"/>
                  </w:divBdr>
                  <w:divsChild>
                    <w:div w:id="12454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636534">
      <w:bodyDiv w:val="1"/>
      <w:marLeft w:val="0"/>
      <w:marRight w:val="0"/>
      <w:marTop w:val="0"/>
      <w:marBottom w:val="0"/>
      <w:divBdr>
        <w:top w:val="none" w:sz="0" w:space="0" w:color="auto"/>
        <w:left w:val="none" w:sz="0" w:space="0" w:color="auto"/>
        <w:bottom w:val="none" w:sz="0" w:space="0" w:color="auto"/>
        <w:right w:val="none" w:sz="0" w:space="0" w:color="auto"/>
      </w:divBdr>
      <w:divsChild>
        <w:div w:id="911818556">
          <w:marLeft w:val="0"/>
          <w:marRight w:val="0"/>
          <w:marTop w:val="0"/>
          <w:marBottom w:val="0"/>
          <w:divBdr>
            <w:top w:val="none" w:sz="0" w:space="0" w:color="auto"/>
            <w:left w:val="none" w:sz="0" w:space="0" w:color="auto"/>
            <w:bottom w:val="none" w:sz="0" w:space="0" w:color="auto"/>
            <w:right w:val="none" w:sz="0" w:space="0" w:color="auto"/>
          </w:divBdr>
          <w:divsChild>
            <w:div w:id="1052119429">
              <w:marLeft w:val="0"/>
              <w:marRight w:val="0"/>
              <w:marTop w:val="0"/>
              <w:marBottom w:val="0"/>
              <w:divBdr>
                <w:top w:val="none" w:sz="0" w:space="0" w:color="auto"/>
                <w:left w:val="none" w:sz="0" w:space="0" w:color="auto"/>
                <w:bottom w:val="none" w:sz="0" w:space="0" w:color="auto"/>
                <w:right w:val="none" w:sz="0" w:space="0" w:color="auto"/>
              </w:divBdr>
              <w:divsChild>
                <w:div w:id="1139687987">
                  <w:marLeft w:val="0"/>
                  <w:marRight w:val="0"/>
                  <w:marTop w:val="0"/>
                  <w:marBottom w:val="0"/>
                  <w:divBdr>
                    <w:top w:val="none" w:sz="0" w:space="0" w:color="auto"/>
                    <w:left w:val="none" w:sz="0" w:space="0" w:color="auto"/>
                    <w:bottom w:val="none" w:sz="0" w:space="0" w:color="auto"/>
                    <w:right w:val="none" w:sz="0" w:space="0" w:color="auto"/>
                  </w:divBdr>
                  <w:divsChild>
                    <w:div w:id="188077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062">
      <w:bodyDiv w:val="1"/>
      <w:marLeft w:val="0"/>
      <w:marRight w:val="0"/>
      <w:marTop w:val="0"/>
      <w:marBottom w:val="0"/>
      <w:divBdr>
        <w:top w:val="none" w:sz="0" w:space="0" w:color="auto"/>
        <w:left w:val="none" w:sz="0" w:space="0" w:color="auto"/>
        <w:bottom w:val="none" w:sz="0" w:space="0" w:color="auto"/>
        <w:right w:val="none" w:sz="0" w:space="0" w:color="auto"/>
      </w:divBdr>
      <w:divsChild>
        <w:div w:id="1401632525">
          <w:marLeft w:val="0"/>
          <w:marRight w:val="0"/>
          <w:marTop w:val="0"/>
          <w:marBottom w:val="0"/>
          <w:divBdr>
            <w:top w:val="none" w:sz="0" w:space="0" w:color="auto"/>
            <w:left w:val="none" w:sz="0" w:space="0" w:color="auto"/>
            <w:bottom w:val="none" w:sz="0" w:space="0" w:color="auto"/>
            <w:right w:val="none" w:sz="0" w:space="0" w:color="auto"/>
          </w:divBdr>
          <w:divsChild>
            <w:div w:id="866286096">
              <w:marLeft w:val="0"/>
              <w:marRight w:val="0"/>
              <w:marTop w:val="0"/>
              <w:marBottom w:val="0"/>
              <w:divBdr>
                <w:top w:val="none" w:sz="0" w:space="0" w:color="auto"/>
                <w:left w:val="none" w:sz="0" w:space="0" w:color="auto"/>
                <w:bottom w:val="none" w:sz="0" w:space="0" w:color="auto"/>
                <w:right w:val="none" w:sz="0" w:space="0" w:color="auto"/>
              </w:divBdr>
              <w:divsChild>
                <w:div w:id="835070610">
                  <w:marLeft w:val="0"/>
                  <w:marRight w:val="0"/>
                  <w:marTop w:val="0"/>
                  <w:marBottom w:val="0"/>
                  <w:divBdr>
                    <w:top w:val="none" w:sz="0" w:space="0" w:color="auto"/>
                    <w:left w:val="none" w:sz="0" w:space="0" w:color="auto"/>
                    <w:bottom w:val="none" w:sz="0" w:space="0" w:color="auto"/>
                    <w:right w:val="none" w:sz="0" w:space="0" w:color="auto"/>
                  </w:divBdr>
                  <w:divsChild>
                    <w:div w:id="313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460132">
      <w:bodyDiv w:val="1"/>
      <w:marLeft w:val="0"/>
      <w:marRight w:val="0"/>
      <w:marTop w:val="0"/>
      <w:marBottom w:val="0"/>
      <w:divBdr>
        <w:top w:val="none" w:sz="0" w:space="0" w:color="auto"/>
        <w:left w:val="none" w:sz="0" w:space="0" w:color="auto"/>
        <w:bottom w:val="none" w:sz="0" w:space="0" w:color="auto"/>
        <w:right w:val="none" w:sz="0" w:space="0" w:color="auto"/>
      </w:divBdr>
      <w:divsChild>
        <w:div w:id="388068914">
          <w:marLeft w:val="0"/>
          <w:marRight w:val="0"/>
          <w:marTop w:val="0"/>
          <w:marBottom w:val="0"/>
          <w:divBdr>
            <w:top w:val="none" w:sz="0" w:space="0" w:color="auto"/>
            <w:left w:val="none" w:sz="0" w:space="0" w:color="auto"/>
            <w:bottom w:val="none" w:sz="0" w:space="0" w:color="auto"/>
            <w:right w:val="none" w:sz="0" w:space="0" w:color="auto"/>
          </w:divBdr>
          <w:divsChild>
            <w:div w:id="1076633336">
              <w:marLeft w:val="0"/>
              <w:marRight w:val="0"/>
              <w:marTop w:val="0"/>
              <w:marBottom w:val="0"/>
              <w:divBdr>
                <w:top w:val="none" w:sz="0" w:space="0" w:color="auto"/>
                <w:left w:val="none" w:sz="0" w:space="0" w:color="auto"/>
                <w:bottom w:val="none" w:sz="0" w:space="0" w:color="auto"/>
                <w:right w:val="none" w:sz="0" w:space="0" w:color="auto"/>
              </w:divBdr>
              <w:divsChild>
                <w:div w:id="177164105">
                  <w:marLeft w:val="0"/>
                  <w:marRight w:val="0"/>
                  <w:marTop w:val="0"/>
                  <w:marBottom w:val="0"/>
                  <w:divBdr>
                    <w:top w:val="none" w:sz="0" w:space="0" w:color="auto"/>
                    <w:left w:val="none" w:sz="0" w:space="0" w:color="auto"/>
                    <w:bottom w:val="none" w:sz="0" w:space="0" w:color="auto"/>
                    <w:right w:val="none" w:sz="0" w:space="0" w:color="auto"/>
                  </w:divBdr>
                  <w:divsChild>
                    <w:div w:id="29799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RelyOnCSS/>
</w:webSettings>
</file>

<file path=word/_rels/document.xml.rels><?xml version="1.0" encoding="UTF-8" standalone="yes"?>
<Relationships xmlns="http://schemas.openxmlformats.org/package/2006/relationships"><Relationship Id="rId117" Type="http://schemas.openxmlformats.org/officeDocument/2006/relationships/hyperlink" Target="http://heimshelp.education.gov.au/sites/heimshelp/resources/glossary/pages/glossary" TargetMode="External"/><Relationship Id="rId21" Type="http://schemas.openxmlformats.org/officeDocument/2006/relationships/hyperlink" Target="http://heimshelp.education.gov.au/sites/heimshelp/support/pages/contact" TargetMode="External"/><Relationship Id="rId42" Type="http://schemas.openxmlformats.org/officeDocument/2006/relationships/hyperlink" Target="http://heimshelp.education.gov.au/sites/heimshelp/2015_data_requirements/2015dataelements/pages/306" TargetMode="External"/><Relationship Id="rId63" Type="http://schemas.openxmlformats.org/officeDocument/2006/relationships/hyperlink" Target="http://heimshelp.education.gov.au/sites/heimshelp/resources/glossary/pages/glossaryterm?title=HEPCAT" TargetMode="External"/><Relationship Id="rId84" Type="http://schemas.openxmlformats.org/officeDocument/2006/relationships/hyperlink" Target="http://heimshelp.education.gov.au/sites/heimshelp/2015_data_requirements/2015dataelements/pages/409" TargetMode="External"/><Relationship Id="rId138" Type="http://schemas.openxmlformats.org/officeDocument/2006/relationships/hyperlink" Target="http://heimshelp.education.gov.au/sites/heimshelp/2015_data_requirements/2015dataelements/pages/319" TargetMode="External"/><Relationship Id="rId159" Type="http://schemas.openxmlformats.org/officeDocument/2006/relationships/hyperlink" Target="http://heimshelp.education.gov.au/sites/heimshelp/2015_data_requirements/2015dataelements/pages/576" TargetMode="External"/><Relationship Id="rId170" Type="http://schemas.openxmlformats.org/officeDocument/2006/relationships/hyperlink" Target="http://heimshelp.education.gov.au/sites/heimshelp/supporting_information/pages/307" TargetMode="External"/><Relationship Id="rId191" Type="http://schemas.openxmlformats.org/officeDocument/2006/relationships/hyperlink" Target="http://heimshelp.education.gov.au/sites/heimshelp/2015_data_requirements/2015dataelements/pages/347" TargetMode="External"/><Relationship Id="rId205" Type="http://schemas.openxmlformats.org/officeDocument/2006/relationships/hyperlink" Target="http://heimshelp.education.gov.au/sites/heimshelp/2015_data_requirements/2015dataelements/pages/564" TargetMode="External"/><Relationship Id="rId226" Type="http://schemas.openxmlformats.org/officeDocument/2006/relationships/hyperlink" Target="http://heimshelp.education.gov.au/sites/heimshelp/2015_data_requirements/2015dataelements/pages/313" TargetMode="External"/><Relationship Id="rId247" Type="http://schemas.openxmlformats.org/officeDocument/2006/relationships/hyperlink" Target="http://heimshelp.education.gov.au/sites/heimshelp/2015_data_requirements/2015vet/scope/pages/vetcommonwealthassistedstudentshelpdue-vdu" TargetMode="External"/><Relationship Id="rId107" Type="http://schemas.openxmlformats.org/officeDocument/2006/relationships/hyperlink" Target="http://training.gov.au/" TargetMode="External"/><Relationship Id="rId268" Type="http://schemas.openxmlformats.org/officeDocument/2006/relationships/hyperlink" Target="http://heimshelp.education.gov.au/sites/heimshelp/2015_data_requirements/2015vet/pages/vet-2015" TargetMode="External"/><Relationship Id="rId289" Type="http://schemas.openxmlformats.org/officeDocument/2006/relationships/theme" Target="theme/theme1.xml"/><Relationship Id="rId11" Type="http://schemas.openxmlformats.org/officeDocument/2006/relationships/endnotes" Target="endnotes.xml"/><Relationship Id="rId32" Type="http://schemas.openxmlformats.org/officeDocument/2006/relationships/hyperlink" Target="http://heimshelp.education.gov.au/sites/heimshelp/resources/glossary/pages/glossary" TargetMode="External"/><Relationship Id="rId53" Type="http://schemas.openxmlformats.org/officeDocument/2006/relationships/hyperlink" Target="http://heimshelp.education.gov.au/sites/heimshelp/2015_data_requirements/2015vet/structure/pages/vet-commencement-date-revision-(vrc)" TargetMode="External"/><Relationship Id="rId74" Type="http://schemas.openxmlformats.org/officeDocument/2006/relationships/hyperlink" Target="http://heimshelp.education.gov.au/sites/heimshelp/2015_data_requirements/2015dataelements/pages/315" TargetMode="External"/><Relationship Id="rId128" Type="http://schemas.openxmlformats.org/officeDocument/2006/relationships/hyperlink" Target="http://heimshelp.education.gov.au/sites/heimshelp/supporting_information/pages/313" TargetMode="External"/><Relationship Id="rId149" Type="http://schemas.openxmlformats.org/officeDocument/2006/relationships/hyperlink" Target="http://heimshelp.education.gov.au/sites/heimshelp/2015_data_requirements/2015dataelements/pages/486" TargetMode="External"/><Relationship Id="rId5" Type="http://schemas.openxmlformats.org/officeDocument/2006/relationships/numbering" Target="numbering.xml"/><Relationship Id="rId95" Type="http://schemas.openxmlformats.org/officeDocument/2006/relationships/hyperlink" Target="http://heimshelp.education.gov.au/sites/heimshelp/resources/toolkits/pages/reporting-with-hepcat" TargetMode="External"/><Relationship Id="rId160" Type="http://schemas.openxmlformats.org/officeDocument/2006/relationships/hyperlink" Target="http://www.comlaw.gov.au/Series/C2004A01234" TargetMode="External"/><Relationship Id="rId181" Type="http://schemas.openxmlformats.org/officeDocument/2006/relationships/hyperlink" Target="http://heimshelp.education.gov.au/sites/heimshelp/2015_data_requirements/2015dataelements/pages/313" TargetMode="External"/><Relationship Id="rId216" Type="http://schemas.openxmlformats.org/officeDocument/2006/relationships/hyperlink" Target="http://heimshelp.education.gov.au/sites/heimshelp/2015_data_requirements/2015vet/structure/pages/vet-load-liability-(vll)-and-revised-load-liability-(vrl)" TargetMode="External"/><Relationship Id="rId237" Type="http://schemas.openxmlformats.org/officeDocument/2006/relationships/hyperlink" Target="http://heimshelp.education.gov.au/sites/heimshelp/2015_data_requirements/2015dataelements/pages/490" TargetMode="External"/><Relationship Id="rId258" Type="http://schemas.openxmlformats.org/officeDocument/2006/relationships/hyperlink" Target="http://heimshelp.education.gov.au/sites/heimshelp/resources/glossary/pages/glossary" TargetMode="External"/><Relationship Id="rId279" Type="http://schemas.openxmlformats.org/officeDocument/2006/relationships/hyperlink" Target="http://heimshelp.education.gov.au/sites/heimshelp/resources/toolkits/pages/revising-data" TargetMode="External"/><Relationship Id="rId22" Type="http://schemas.openxmlformats.org/officeDocument/2006/relationships/hyperlink" Target="mailto:HEIMS.datacollections@education.gov.au" TargetMode="External"/><Relationship Id="rId43" Type="http://schemas.openxmlformats.org/officeDocument/2006/relationships/hyperlink" Target="http://heimshelp.education.gov.au/sites/heimshelp/2015_data_requirements/2015dataelements/pages/466" TargetMode="External"/><Relationship Id="rId64" Type="http://schemas.openxmlformats.org/officeDocument/2006/relationships/hyperlink" Target="http://heimshelp.education.gov.au/sites/heimshelp/resources/toolkits/pages/reporting-with-hepcat" TargetMode="External"/><Relationship Id="rId118" Type="http://schemas.openxmlformats.org/officeDocument/2006/relationships/hyperlink" Target="http://heimshelp.education.gov.au/sites/heimshelp/2015_data_requirements/2015dataelements/pages/307" TargetMode="External"/><Relationship Id="rId139" Type="http://schemas.openxmlformats.org/officeDocument/2006/relationships/hyperlink" Target="http://heimshelp.education.gov.au/sites/heimshelp/2015_data_requirements/2015dataelements/pages/320" TargetMode="External"/><Relationship Id="rId85" Type="http://schemas.openxmlformats.org/officeDocument/2006/relationships/hyperlink" Target="http://heimshelp.education.gov.au/sites/heimshelp/2015_data_requirements/2015dataelements/pages/468" TargetMode="External"/><Relationship Id="rId150" Type="http://schemas.openxmlformats.org/officeDocument/2006/relationships/hyperlink" Target="http://heimshelp.education.gov.au/sites/heimshelp/2015_data_requirements/2015dataelements/pages/493" TargetMode="External"/><Relationship Id="rId171" Type="http://schemas.openxmlformats.org/officeDocument/2006/relationships/hyperlink" Target="http://heimshelp.education.gov.au/sites/heimshelp/supporting_information/pages/415" TargetMode="External"/><Relationship Id="rId192" Type="http://schemas.openxmlformats.org/officeDocument/2006/relationships/hyperlink" Target="http://heimshelp.education.gov.au/sites/heimshelp/2015_data_requirements/2015dataelements/pages/348" TargetMode="External"/><Relationship Id="rId206" Type="http://schemas.openxmlformats.org/officeDocument/2006/relationships/hyperlink" Target="http://heimshelp.education.gov.au/sites/heimshelp/2015_data_requirements/2015dataelements/pages/575" TargetMode="External"/><Relationship Id="rId227" Type="http://schemas.openxmlformats.org/officeDocument/2006/relationships/hyperlink" Target="http://heimshelp.education.gov.au/sites/heimshelp/2015_data_requirements/2015dataelements/pages/307" TargetMode="External"/><Relationship Id="rId248" Type="http://schemas.openxmlformats.org/officeDocument/2006/relationships/hyperlink" Target="http://heimshelp.education.gov.au/sites/heimshelp/resources/glossary/pages/glossaryterm?title=HEPCAT" TargetMode="External"/><Relationship Id="rId269" Type="http://schemas.openxmlformats.org/officeDocument/2006/relationships/hyperlink" Target="http://heimshelp.education.gov.au/sites/heimshelp/resources/glossary/pages/glossaryterm?title=HEPCAT" TargetMode="External"/><Relationship Id="rId12" Type="http://schemas.openxmlformats.org/officeDocument/2006/relationships/header" Target="header1.xml"/><Relationship Id="rId33" Type="http://schemas.openxmlformats.org/officeDocument/2006/relationships/hyperlink" Target="http://heimshelp.education.gov.au/sites/heimshelp/2015_data_requirements/2015dataelements/pages/406" TargetMode="External"/><Relationship Id="rId108" Type="http://schemas.openxmlformats.org/officeDocument/2006/relationships/hyperlink" Target="https://extranet.deewr.gov.au/FrontDoor/" TargetMode="External"/><Relationship Id="rId129" Type="http://schemas.openxmlformats.org/officeDocument/2006/relationships/hyperlink" Target="http://heimshelp.education.gov.au/sites/heimshelp/supporting_information/pages/307" TargetMode="External"/><Relationship Id="rId280" Type="http://schemas.openxmlformats.org/officeDocument/2006/relationships/hyperlink" Target="http://heimshelp.education.gov.au/sites/heimshelp/resources/glossary/pages/glossary" TargetMode="External"/><Relationship Id="rId54" Type="http://schemas.openxmlformats.org/officeDocument/2006/relationships/hyperlink" Target="http://heimshelp.education.gov.au/sites/heimshelp/2015_data_requirements/2015dataelements/pages/313" TargetMode="External"/><Relationship Id="rId75" Type="http://schemas.openxmlformats.org/officeDocument/2006/relationships/hyperlink" Target="http://heimshelp.education.gov.au/sites/heimshelp/2015_data_requirements/2015dataelements/pages/307" TargetMode="External"/><Relationship Id="rId96" Type="http://schemas.openxmlformats.org/officeDocument/2006/relationships/hyperlink" Target="http://heimshelp.education.gov.au/sites/heimshelp/2015_data_requirements/2015vet/structure/pages/vet-course-completions-(vcc)" TargetMode="External"/><Relationship Id="rId140" Type="http://schemas.openxmlformats.org/officeDocument/2006/relationships/hyperlink" Target="http://heimshelp.education.gov.au/sites/heimshelp/2015_data_requirements/2015dataelements/pages/327" TargetMode="External"/><Relationship Id="rId161" Type="http://schemas.openxmlformats.org/officeDocument/2006/relationships/hyperlink" Target="http://heimshelp.education.gov.au/sites/heimshelp/resources/glossary/pages/glossaryterm?title=Eligible%20students" TargetMode="External"/><Relationship Id="rId182" Type="http://schemas.openxmlformats.org/officeDocument/2006/relationships/hyperlink" Target="http://heimshelp.education.gov.au/sites/heimshelp/2015_data_requirements/2015dataelements/pages/307" TargetMode="External"/><Relationship Id="rId217" Type="http://schemas.openxmlformats.org/officeDocument/2006/relationships/hyperlink" Target="http://heimshelp.education.gov.au/sites/heimshelp/supporting_information/pages/313" TargetMode="External"/><Relationship Id="rId6" Type="http://schemas.openxmlformats.org/officeDocument/2006/relationships/styles" Target="styles.xml"/><Relationship Id="rId238" Type="http://schemas.openxmlformats.org/officeDocument/2006/relationships/hyperlink" Target="http://heimshelp.education.gov.au/sites/heimshelp/2015_data_requirements/2015dataelements/pages/384" TargetMode="External"/><Relationship Id="rId259" Type="http://schemas.openxmlformats.org/officeDocument/2006/relationships/hyperlink" Target="http://heimshelp.education.gov.au/sites/heimshelp/2015_data_requirements/2015dataelements/pages/313" TargetMode="External"/><Relationship Id="rId23" Type="http://schemas.openxmlformats.org/officeDocument/2006/relationships/hyperlink" Target="http://heimshelp.education.gov.au/sites/heimshelp/supporting_information/pages/313" TargetMode="External"/><Relationship Id="rId119" Type="http://schemas.openxmlformats.org/officeDocument/2006/relationships/hyperlink" Target="http://heimshelp.education.gov.au/sites/heimshelp/2015_data_requirements/2015dataelements/pages/308" TargetMode="External"/><Relationship Id="rId270" Type="http://schemas.openxmlformats.org/officeDocument/2006/relationships/hyperlink" Target="http://heimshelp.education.gov.au/sites/heimshelp/resources/toolkits/pages/reporting-with-hepcat" TargetMode="External"/><Relationship Id="rId44" Type="http://schemas.openxmlformats.org/officeDocument/2006/relationships/hyperlink" Target="http://heimshelp.education.gov.au/sites/heimshelp/2015_data_requirements/2015dataelements/pages/404" TargetMode="External"/><Relationship Id="rId65" Type="http://schemas.openxmlformats.org/officeDocument/2006/relationships/hyperlink" Target="http://heimshelp.education.gov.au/sites/heimshelp/2015_data_requirements/2015vet/structure/pages/vet-commonwealth-assisted-students-help-due-(vdu)" TargetMode="External"/><Relationship Id="rId86" Type="http://schemas.openxmlformats.org/officeDocument/2006/relationships/hyperlink" Target="http://heimshelp.education.gov.au/sites/heimshelp/2015_data_requirements/2015dataelements/pages/410" TargetMode="External"/><Relationship Id="rId130" Type="http://schemas.openxmlformats.org/officeDocument/2006/relationships/hyperlink" Target="http://heimshelp.education.gov.au/sites/heimshelp/supporting_information/pages/415" TargetMode="External"/><Relationship Id="rId151" Type="http://schemas.openxmlformats.org/officeDocument/2006/relationships/hyperlink" Target="http://heimshelp.education.gov.au/sites/heimshelp/2015_data_requirements/2015dataelements/pages/488" TargetMode="External"/><Relationship Id="rId172" Type="http://schemas.openxmlformats.org/officeDocument/2006/relationships/hyperlink" Target="http://heimshelp.education.gov.au/sites/heimshelp/supporting_information/pages/313" TargetMode="External"/><Relationship Id="rId193" Type="http://schemas.openxmlformats.org/officeDocument/2006/relationships/hyperlink" Target="http://heimshelp.education.gov.au/sites/heimshelp/2015_data_requirements/2015dataelements/pages/565" TargetMode="External"/><Relationship Id="rId207" Type="http://schemas.openxmlformats.org/officeDocument/2006/relationships/hyperlink" Target="http://heimshelp.education.gov.au/sites/heimshelp/2015_data_requirements/2015dataelements/pages/576" TargetMode="External"/><Relationship Id="rId228" Type="http://schemas.openxmlformats.org/officeDocument/2006/relationships/hyperlink" Target="http://heimshelp.education.gov.au/sites/heimshelp/2015_data_requirements/2015dataelements/pages/534" TargetMode="External"/><Relationship Id="rId249" Type="http://schemas.openxmlformats.org/officeDocument/2006/relationships/hyperlink" Target="http://heimshelp.education.gov.au/sites/heimshelp/resources/toolkits/pages/reporting-with-hepcat" TargetMode="External"/><Relationship Id="rId13" Type="http://schemas.openxmlformats.org/officeDocument/2006/relationships/footer" Target="footer1.xml"/><Relationship Id="rId109" Type="http://schemas.openxmlformats.org/officeDocument/2006/relationships/hyperlink" Target="http://heimshelp.education.gov.au/sites/heimshelp/2015_data_requirements/2015vet/pages/vet-2015" TargetMode="External"/><Relationship Id="rId260" Type="http://schemas.openxmlformats.org/officeDocument/2006/relationships/hyperlink" Target="http://heimshelp.education.gov.au/sites/heimshelp/2015_data_requirements/2015dataelements/pages/307" TargetMode="External"/><Relationship Id="rId281" Type="http://schemas.openxmlformats.org/officeDocument/2006/relationships/hyperlink" Target="http://heimshelp.education.gov.au/sites/heimshelp/2015_data_requirements/2015dataelements/pages/313" TargetMode="External"/><Relationship Id="rId34" Type="http://schemas.openxmlformats.org/officeDocument/2006/relationships/hyperlink" Target="http://heimshelp.education.gov.au/sites/heimshelp/2015_data_requirements/2015dataelements/pages/407" TargetMode="External"/><Relationship Id="rId50" Type="http://schemas.openxmlformats.org/officeDocument/2006/relationships/hyperlink" Target="http://heimshelp.education.gov.au/sites/heimshelp/2015_data_requirements/2015vet/pages/vet-2015" TargetMode="External"/><Relationship Id="rId55" Type="http://schemas.openxmlformats.org/officeDocument/2006/relationships/hyperlink" Target="http://heimshelp.education.gov.au/sites/heimshelp/2015_data_requirements/2015dataelements/pages/307" TargetMode="External"/><Relationship Id="rId76" Type="http://schemas.openxmlformats.org/officeDocument/2006/relationships/hyperlink" Target="http://heimshelp.education.gov.au/sites/heimshelp/2015_data_requirements/2015dataelements/pages/405" TargetMode="External"/><Relationship Id="rId97" Type="http://schemas.openxmlformats.org/officeDocument/2006/relationships/hyperlink" Target="http://heimshelp.education.gov.au/sites/heimshelp/supporting_information/pages/313" TargetMode="External"/><Relationship Id="rId104" Type="http://schemas.openxmlformats.org/officeDocument/2006/relationships/hyperlink" Target="http://heimshelp.education.gov.au/sites/heimshelp/2015_data_requirements/2015dataelements/pages/488" TargetMode="External"/><Relationship Id="rId120" Type="http://schemas.openxmlformats.org/officeDocument/2006/relationships/hyperlink" Target="http://heimshelp.education.gov.au/sites/heimshelp/2015_data_requirements/2015dataelements/pages/310" TargetMode="External"/><Relationship Id="rId125" Type="http://schemas.openxmlformats.org/officeDocument/2006/relationships/hyperlink" Target="http://heimshelp.education.gov.au/sites/heimshelp/2015_data_requirements/2015vet/pages/vet-2015" TargetMode="External"/><Relationship Id="rId141" Type="http://schemas.openxmlformats.org/officeDocument/2006/relationships/hyperlink" Target="http://heimshelp.education.gov.au/sites/heimshelp/2015_data_requirements/2015dataelements/pages/330" TargetMode="External"/><Relationship Id="rId146" Type="http://schemas.openxmlformats.org/officeDocument/2006/relationships/hyperlink" Target="http://heimshelp.education.gov.au/sites/heimshelp/2015_data_requirements/2015dataelements/pages/566" TargetMode="External"/><Relationship Id="rId167" Type="http://schemas.openxmlformats.org/officeDocument/2006/relationships/hyperlink" Target="http://heimshelp.education.gov.au/sites/heimshelp/resources/toolkits/pages/reporting-with-hepcat" TargetMode="External"/><Relationship Id="rId188" Type="http://schemas.openxmlformats.org/officeDocument/2006/relationships/hyperlink" Target="http://heimshelp.education.gov.au/sites/heimshelp/2015_data_requirements/2015dataelements/pages/327" TargetMode="External"/><Relationship Id="rId7" Type="http://schemas.microsoft.com/office/2007/relationships/stylesWithEffects" Target="stylesWithEffects.xml"/><Relationship Id="rId71" Type="http://schemas.openxmlformats.org/officeDocument/2006/relationships/hyperlink" Target="http://heimshelp.education.gov.au/sites/heimshelp/2015_data_requirements/2015dataelements/pages/313" TargetMode="External"/><Relationship Id="rId92" Type="http://schemas.openxmlformats.org/officeDocument/2006/relationships/hyperlink" Target="http://heimshelp.education.gov.au/sites/heimshelp/2015_data_requirements/2015dataelements/pages/488" TargetMode="External"/><Relationship Id="rId162" Type="http://schemas.openxmlformats.org/officeDocument/2006/relationships/hyperlink" Target="http://heimshelp.education.gov.au/sites/heimshelp/resources/pages/useful-links" TargetMode="External"/><Relationship Id="rId183" Type="http://schemas.openxmlformats.org/officeDocument/2006/relationships/hyperlink" Target="http://heimshelp.education.gov.au/sites/heimshelp/2015_data_requirements/2015dataelements/pages/314" TargetMode="External"/><Relationship Id="rId213" Type="http://schemas.openxmlformats.org/officeDocument/2006/relationships/hyperlink" Target="http://heimshelp.education.gov.au/sites/heimshelp/2015_data_requirements/2015vet/scope/pages/vetcommonwealthassistedstudentshelpdue-vdu" TargetMode="External"/><Relationship Id="rId218" Type="http://schemas.openxmlformats.org/officeDocument/2006/relationships/hyperlink" Target="http://heimshelp.education.gov.au/sites/heimshelp/supporting_information/pages/307" TargetMode="External"/><Relationship Id="rId234" Type="http://schemas.openxmlformats.org/officeDocument/2006/relationships/hyperlink" Target="http://heimshelp.education.gov.au/sites/heimshelp/2015_data_requirements/2015dataelements/pages/329" TargetMode="External"/><Relationship Id="rId239" Type="http://schemas.openxmlformats.org/officeDocument/2006/relationships/hyperlink" Target="http://heimshelp.education.gov.au/sites/heimshelp/2015_data_requirements/2015dataelements/pages/381" TargetMode="External"/><Relationship Id="rId2" Type="http://schemas.openxmlformats.org/officeDocument/2006/relationships/customXml" Target="../customXml/item2.xml"/><Relationship Id="rId29" Type="http://schemas.openxmlformats.org/officeDocument/2006/relationships/hyperlink" Target="https://admin.heims.deewr.gov.au/" TargetMode="External"/><Relationship Id="rId250" Type="http://schemas.openxmlformats.org/officeDocument/2006/relationships/hyperlink" Target="http://heimshelp.education.gov.au/sites/heimshelp/2015_data_requirements/2015vet/structure/pages/vet-revisions-(vsr)" TargetMode="External"/><Relationship Id="rId255" Type="http://schemas.openxmlformats.org/officeDocument/2006/relationships/hyperlink" Target="http://heimshelp.education.gov.au/sites/heimshelp/supporting_information/pages/489" TargetMode="External"/><Relationship Id="rId271" Type="http://schemas.openxmlformats.org/officeDocument/2006/relationships/hyperlink" Target="http://heimshelp.education.gov.au/sites/heimshelp/2015_data_requirements/2015vet/structure/pages/vet-unit-of-study-completions-(vcu)" TargetMode="External"/><Relationship Id="rId276" Type="http://schemas.openxmlformats.org/officeDocument/2006/relationships/hyperlink" Target="http://heimshelp.education.gov.au/sites/heimshelp/supporting_information/pages/355" TargetMode="External"/><Relationship Id="rId24" Type="http://schemas.openxmlformats.org/officeDocument/2006/relationships/hyperlink" Target="http://heimshelp.education.gov.au/sites/heimshelp/2015_data_requirements/2015vet/pages/vet-2015" TargetMode="External"/><Relationship Id="rId40" Type="http://schemas.openxmlformats.org/officeDocument/2006/relationships/hyperlink" Target="http://heimshelp.education.gov.au/sites/heimshelp/2015_data_requirements/2015dataelements/pages/402" TargetMode="External"/><Relationship Id="rId45" Type="http://schemas.openxmlformats.org/officeDocument/2006/relationships/hyperlink" Target="http://heimshelp.education.gov.au/sites/heimshelp/2015_data_requirements/2015dataelements/pages/409" TargetMode="External"/><Relationship Id="rId66" Type="http://schemas.openxmlformats.org/officeDocument/2006/relationships/hyperlink" Target="http://heimshelp.education.gov.au/sites/heimshelp/supporting_information/pages/313" TargetMode="External"/><Relationship Id="rId87" Type="http://schemas.openxmlformats.org/officeDocument/2006/relationships/hyperlink" Target="http://heimshelp.education.gov.au/sites/heimshelp/2015_data_requirements/2015dataelements/pages/411" TargetMode="External"/><Relationship Id="rId110" Type="http://schemas.openxmlformats.org/officeDocument/2006/relationships/hyperlink" Target="http://heimshelp.education.gov.au/sites/heimshelp/resources/glossary/pages/glossaryterm?title=HEPCAT" TargetMode="External"/><Relationship Id="rId115" Type="http://schemas.openxmlformats.org/officeDocument/2006/relationships/hyperlink" Target="http://heimshelp.education.gov.au/sites/heimshelp/supporting_information/pages/415" TargetMode="External"/><Relationship Id="rId131" Type="http://schemas.openxmlformats.org/officeDocument/2006/relationships/hyperlink" Target="http://heimshelp.education.gov.au/sites/heimshelp/resources/toolkits/pages/revising-data" TargetMode="External"/><Relationship Id="rId136" Type="http://schemas.openxmlformats.org/officeDocument/2006/relationships/hyperlink" Target="http://heimshelp.education.gov.au/sites/heimshelp/2015_data_requirements/2015dataelements/pages/315" TargetMode="External"/><Relationship Id="rId157" Type="http://schemas.openxmlformats.org/officeDocument/2006/relationships/hyperlink" Target="http://heimshelp.education.gov.au/sites/heimshelp/2015_data_requirements/2015dataelements/pages/564" TargetMode="External"/><Relationship Id="rId178" Type="http://schemas.openxmlformats.org/officeDocument/2006/relationships/hyperlink" Target="http://heimshelp.education.gov.au/sites/heimshelp/2015_data_requirements/2015vet/scope/pages/vetenrolmentrevisions-ver" TargetMode="External"/><Relationship Id="rId61" Type="http://schemas.openxmlformats.org/officeDocument/2006/relationships/hyperlink" Target="http://heimshelp.education.gov.au/sites/heimshelp/resources/glossary/pages/glossaryterm?title=Commonwealth%20Higher%20Education%20Student%20Support%20Number%20(CHESSN)" TargetMode="External"/><Relationship Id="rId82" Type="http://schemas.openxmlformats.org/officeDocument/2006/relationships/hyperlink" Target="http://heimshelp.education.gov.au/sites/heimshelp/2015_data_requirements/2015dataelements/pages/466" TargetMode="External"/><Relationship Id="rId152" Type="http://schemas.openxmlformats.org/officeDocument/2006/relationships/hyperlink" Target="http://heimshelp.education.gov.au/sites/heimshelp/2015_data_requirements/2015dataelements/pages/415" TargetMode="External"/><Relationship Id="rId173" Type="http://schemas.openxmlformats.org/officeDocument/2006/relationships/hyperlink" Target="http://heimshelp.education.gov.au/sites/heimshelp/supporting_information/pages/314" TargetMode="External"/><Relationship Id="rId194" Type="http://schemas.openxmlformats.org/officeDocument/2006/relationships/hyperlink" Target="http://heimshelp.education.gov.au/sites/heimshelp/2015_data_requirements/2015dataelements/pages/566" TargetMode="External"/><Relationship Id="rId199" Type="http://schemas.openxmlformats.org/officeDocument/2006/relationships/hyperlink" Target="http://heimshelp.education.gov.au/sites/heimshelp/2015_data_requirements/2015dataelements/pages/488" TargetMode="External"/><Relationship Id="rId203" Type="http://schemas.openxmlformats.org/officeDocument/2006/relationships/hyperlink" Target="http://heimshelp.education.gov.au/sites/heimshelp/2015_data_requirements/2015dataelements/pages/562" TargetMode="External"/><Relationship Id="rId208" Type="http://schemas.openxmlformats.org/officeDocument/2006/relationships/hyperlink" Target="http://www.comlaw.gov.au/Series/C2004A01234" TargetMode="External"/><Relationship Id="rId229" Type="http://schemas.openxmlformats.org/officeDocument/2006/relationships/hyperlink" Target="http://heimshelp.education.gov.au/sites/heimshelp/2015_data_requirements/2015dataelements/pages/333" TargetMode="External"/><Relationship Id="rId19" Type="http://schemas.openxmlformats.org/officeDocument/2006/relationships/hyperlink" Target="http://heimshelp.education.gov.au/sites/heimshelp/resources/glossary/pages/glossaryterm?title=submission" TargetMode="External"/><Relationship Id="rId224" Type="http://schemas.openxmlformats.org/officeDocument/2006/relationships/hyperlink" Target="http://heimshelp.education.gov.au/sites/heimshelp/resources/toolkits/pages/revising-data" TargetMode="External"/><Relationship Id="rId240" Type="http://schemas.openxmlformats.org/officeDocument/2006/relationships/hyperlink" Target="http://heimshelp.education.gov.au/sites/heimshelp/2015_data_requirements/2015dataelements/pages/529" TargetMode="External"/><Relationship Id="rId245" Type="http://schemas.openxmlformats.org/officeDocument/2006/relationships/hyperlink" Target="http://heimshelp.education.gov.au/sites/heimshelp/2015_data_requirements/2015vet/pages/vet-2015" TargetMode="External"/><Relationship Id="rId261" Type="http://schemas.openxmlformats.org/officeDocument/2006/relationships/hyperlink" Target="http://heimshelp.education.gov.au/sites/heimshelp/2015_data_requirements/2015dataelements/pages/354" TargetMode="External"/><Relationship Id="rId266" Type="http://schemas.openxmlformats.org/officeDocument/2006/relationships/hyperlink" Target="http://heimshelp.education.gov.au/sites/heimshelp/2015_data_requirements/2015dataelements/pages/333" TargetMode="External"/><Relationship Id="rId287" Type="http://schemas.openxmlformats.org/officeDocument/2006/relationships/fontTable" Target="fontTable.xml"/><Relationship Id="rId14" Type="http://schemas.openxmlformats.org/officeDocument/2006/relationships/footer" Target="footer2.xml"/><Relationship Id="rId30" Type="http://schemas.openxmlformats.org/officeDocument/2006/relationships/hyperlink" Target="http://heimshelp.education.gov.au/sites/heimshelp/2015_data_requirements/2015vet/structure/pages/vet-chessn" TargetMode="External"/><Relationship Id="rId35" Type="http://schemas.openxmlformats.org/officeDocument/2006/relationships/hyperlink" Target="http://heimshelp.education.gov.au/sites/heimshelp/2015_data_requirements/2015dataelements/pages/314" TargetMode="External"/><Relationship Id="rId56" Type="http://schemas.openxmlformats.org/officeDocument/2006/relationships/hyperlink" Target="http://heimshelp.education.gov.au/sites/heimshelp/resources/toolkits/pages/revising-data" TargetMode="External"/><Relationship Id="rId77" Type="http://schemas.openxmlformats.org/officeDocument/2006/relationships/hyperlink" Target="http://heimshelp.education.gov.au/sites/heimshelp/2015_data_requirements/2015dataelements/pages/402" TargetMode="External"/><Relationship Id="rId100" Type="http://schemas.openxmlformats.org/officeDocument/2006/relationships/hyperlink" Target="http://heimshelp.education.gov.au/sites/heimshelp/resources/toolkits/pages/revising-data" TargetMode="External"/><Relationship Id="rId105" Type="http://schemas.openxmlformats.org/officeDocument/2006/relationships/hyperlink" Target="http://heimshelp.education.gov.au/sites/heimshelp/2015_data_requirements/2015dataelements/pages/415" TargetMode="External"/><Relationship Id="rId126" Type="http://schemas.openxmlformats.org/officeDocument/2006/relationships/hyperlink" Target="http://heimshelp.education.gov.au/sites/heimshelp/resources/glossary/pages/glossaryterm?title=HEPCAT" TargetMode="External"/><Relationship Id="rId147" Type="http://schemas.openxmlformats.org/officeDocument/2006/relationships/hyperlink" Target="http://heimshelp.education.gov.au/sites/heimshelp/2015_data_requirements/2015dataelements/pages/386" TargetMode="External"/><Relationship Id="rId168" Type="http://schemas.openxmlformats.org/officeDocument/2006/relationships/hyperlink" Target="http://heimshelp.education.gov.au/sites/heimshelp/2015_data_requirements/2015vet/structure/pages/vet-student-enrolment-(ven)" TargetMode="External"/><Relationship Id="rId282" Type="http://schemas.openxmlformats.org/officeDocument/2006/relationships/hyperlink" Target="http://heimshelp.education.gov.au/sites/heimshelp/2015_data_requirements/2015dataelements/pages/307" TargetMode="External"/><Relationship Id="rId8" Type="http://schemas.openxmlformats.org/officeDocument/2006/relationships/settings" Target="settings.xml"/><Relationship Id="rId51" Type="http://schemas.openxmlformats.org/officeDocument/2006/relationships/hyperlink" Target="http://heimshelp.education.gov.au/sites/heimshelp/resources/glossary/pages/glossaryterm?title=HEPCAT" TargetMode="External"/><Relationship Id="rId72" Type="http://schemas.openxmlformats.org/officeDocument/2006/relationships/hyperlink" Target="http://heimshelp.education.gov.au/sites/heimshelp/2015_data_requirements/2015dataelements/pages/416" TargetMode="External"/><Relationship Id="rId93" Type="http://schemas.openxmlformats.org/officeDocument/2006/relationships/hyperlink" Target="http://heimshelp.education.gov.au/sites/heimshelp/2015_data_requirements/2015vet/pages/vet-2015" TargetMode="External"/><Relationship Id="rId98" Type="http://schemas.openxmlformats.org/officeDocument/2006/relationships/hyperlink" Target="http://heimshelp.education.gov.au/sites/heimshelp/supporting_information/pages/307" TargetMode="External"/><Relationship Id="rId121" Type="http://schemas.openxmlformats.org/officeDocument/2006/relationships/hyperlink" Target="http://heimshelp.education.gov.au/sites/heimshelp/2015_data_requirements/2015dataelements/pages/461" TargetMode="External"/><Relationship Id="rId142" Type="http://schemas.openxmlformats.org/officeDocument/2006/relationships/hyperlink" Target="http://heimshelp.education.gov.au/sites/heimshelp/2015_data_requirements/2015dataelements/pages/346" TargetMode="External"/><Relationship Id="rId163" Type="http://schemas.openxmlformats.org/officeDocument/2006/relationships/hyperlink" Target="http://heimshelp.education.gov.au/sites/heimshelp/2015_data_requirements/2015vet/pages/vet-2015" TargetMode="External"/><Relationship Id="rId184" Type="http://schemas.openxmlformats.org/officeDocument/2006/relationships/hyperlink" Target="http://heimshelp.education.gov.au/sites/heimshelp/2015_data_requirements/2015dataelements/pages/315" TargetMode="External"/><Relationship Id="rId189" Type="http://schemas.openxmlformats.org/officeDocument/2006/relationships/hyperlink" Target="http://heimshelp.education.gov.au/sites/heimshelp/2015_data_requirements/2015dataelements/pages/330" TargetMode="External"/><Relationship Id="rId219" Type="http://schemas.openxmlformats.org/officeDocument/2006/relationships/hyperlink" Target="http://heimshelp.education.gov.au/sites/heimshelp/supporting_information/pages/354" TargetMode="External"/><Relationship Id="rId3" Type="http://schemas.openxmlformats.org/officeDocument/2006/relationships/customXml" Target="../customXml/item3.xml"/><Relationship Id="rId214" Type="http://schemas.openxmlformats.org/officeDocument/2006/relationships/hyperlink" Target="http://heimshelp.education.gov.au/sites/heimshelp/resources/glossary/pages/glossaryterm?title=HEPCAT" TargetMode="External"/><Relationship Id="rId230" Type="http://schemas.openxmlformats.org/officeDocument/2006/relationships/hyperlink" Target="http://heimshelp.education.gov.au/sites/heimshelp/2015_data_requirements/2015dataelements/pages/339" TargetMode="External"/><Relationship Id="rId235" Type="http://schemas.openxmlformats.org/officeDocument/2006/relationships/hyperlink" Target="http://heimshelp.education.gov.au/sites/heimshelp/2015_data_requirements/2015dataelements/pages/477" TargetMode="External"/><Relationship Id="rId251" Type="http://schemas.openxmlformats.org/officeDocument/2006/relationships/hyperlink" Target="http://heimshelp.education.gov.au/sites/heimshelp/supporting_information/pages/313" TargetMode="External"/><Relationship Id="rId256" Type="http://schemas.openxmlformats.org/officeDocument/2006/relationships/hyperlink" Target="http://heimshelp.education.gov.au/sites/heimshelp/2015_data_requirements/2015vet/scope/pages/vetstudentloadliability-vll-andrevisedstudentloadliability-vrl" TargetMode="External"/><Relationship Id="rId277" Type="http://schemas.openxmlformats.org/officeDocument/2006/relationships/hyperlink" Target="http://heimshelp.education.gov.au/sites/heimshelp/supporting_information/pages/354" TargetMode="External"/><Relationship Id="rId25" Type="http://schemas.openxmlformats.org/officeDocument/2006/relationships/hyperlink" Target="http://heimshelp.education.gov.au/sites/heimshelp/support/pages/user-guides" TargetMode="External"/><Relationship Id="rId46" Type="http://schemas.openxmlformats.org/officeDocument/2006/relationships/hyperlink" Target="http://heimshelp.education.gov.au/sites/heimshelp/2015_data_requirements/2015dataelements/pages/315" TargetMode="External"/><Relationship Id="rId67" Type="http://schemas.openxmlformats.org/officeDocument/2006/relationships/hyperlink" Target="http://heimshelp.education.gov.au/sites/heimshelp/supporting_information/pages/307" TargetMode="External"/><Relationship Id="rId116" Type="http://schemas.openxmlformats.org/officeDocument/2006/relationships/hyperlink" Target="http://heimshelp.education.gov.au/sites/heimshelp/resources/toolkits/pages/revising-data" TargetMode="External"/><Relationship Id="rId137" Type="http://schemas.openxmlformats.org/officeDocument/2006/relationships/hyperlink" Target="http://heimshelp.education.gov.au/sites/heimshelp/2015_data_requirements/2015dataelements/pages/316" TargetMode="External"/><Relationship Id="rId158" Type="http://schemas.openxmlformats.org/officeDocument/2006/relationships/hyperlink" Target="http://heimshelp.education.gov.au/sites/heimshelp/2015_data_requirements/2015dataelements/pages/575" TargetMode="External"/><Relationship Id="rId272" Type="http://schemas.openxmlformats.org/officeDocument/2006/relationships/hyperlink" Target="http://heimshelp.education.gov.au/sites/heimshelp/supporting_information/pages/313" TargetMode="External"/><Relationship Id="rId20" Type="http://schemas.openxmlformats.org/officeDocument/2006/relationships/hyperlink" Target="http://heimshelp.education.gov.au/sites/heimshelp/2015_data_requirements/2015vet/pages/vet-2015" TargetMode="External"/><Relationship Id="rId41" Type="http://schemas.openxmlformats.org/officeDocument/2006/relationships/hyperlink" Target="http://heimshelp.education.gov.au/sites/heimshelp/2015_data_requirements/2015dataelements/pages/403" TargetMode="External"/><Relationship Id="rId62" Type="http://schemas.openxmlformats.org/officeDocument/2006/relationships/hyperlink" Target="http://heimshelp.education.gov.au/sites/heimshelp/2015_data_requirements/2015vet/pages/vet-2015" TargetMode="External"/><Relationship Id="rId83" Type="http://schemas.openxmlformats.org/officeDocument/2006/relationships/hyperlink" Target="http://heimshelp.education.gov.au/sites/heimshelp/2015_data_requirements/2015dataelements/pages/467" TargetMode="External"/><Relationship Id="rId88" Type="http://schemas.openxmlformats.org/officeDocument/2006/relationships/hyperlink" Target="http://heimshelp.education.gov.au/sites/heimshelp/2015_data_requirements/2015dataelements/pages/469" TargetMode="External"/><Relationship Id="rId111" Type="http://schemas.openxmlformats.org/officeDocument/2006/relationships/hyperlink" Target="http://heimshelp.education.gov.au/sites/heimshelp/resources/toolkits/pages/reporting-with-hepcat" TargetMode="External"/><Relationship Id="rId132" Type="http://schemas.openxmlformats.org/officeDocument/2006/relationships/hyperlink" Target="http://heimshelp.education.gov.au/sites/heimshelp/resources/glossary/pages/glossary" TargetMode="External"/><Relationship Id="rId153" Type="http://schemas.openxmlformats.org/officeDocument/2006/relationships/hyperlink" Target="http://heimshelp.education.gov.au/sites/heimshelp/2015_data_requirements/2015dataelements/pages/560" TargetMode="External"/><Relationship Id="rId174" Type="http://schemas.openxmlformats.org/officeDocument/2006/relationships/hyperlink" Target="http://heimshelp.education.gov.au/sites/heimshelp/supporting_information/pages/315" TargetMode="External"/><Relationship Id="rId179" Type="http://schemas.openxmlformats.org/officeDocument/2006/relationships/hyperlink" Target="http://heimshelp.education.gov.au/sites/heimshelp/resources/toolkits/pages/revising-data" TargetMode="External"/><Relationship Id="rId195" Type="http://schemas.openxmlformats.org/officeDocument/2006/relationships/hyperlink" Target="http://heimshelp.education.gov.au/sites/heimshelp/2015_data_requirements/2015dataelements/pages/386" TargetMode="External"/><Relationship Id="rId209" Type="http://schemas.openxmlformats.org/officeDocument/2006/relationships/hyperlink" Target="http://heimshelp.education.gov.au/sites/heimshelp/resources/glossary/pages/glossaryterm?title=Eligible%20students" TargetMode="External"/><Relationship Id="rId190" Type="http://schemas.openxmlformats.org/officeDocument/2006/relationships/hyperlink" Target="http://heimshelp.education.gov.au/sites/heimshelp/2015_data_requirements/2015dataelements/pages/346" TargetMode="External"/><Relationship Id="rId204" Type="http://schemas.openxmlformats.org/officeDocument/2006/relationships/hyperlink" Target="http://heimshelp.education.gov.au/sites/heimshelp/2015_data_requirements/2015dataelements/pages/563" TargetMode="External"/><Relationship Id="rId220" Type="http://schemas.openxmlformats.org/officeDocument/2006/relationships/hyperlink" Target="http://heimshelp.education.gov.au/sites/heimshelp/supporting_information/pages/489" TargetMode="External"/><Relationship Id="rId225" Type="http://schemas.openxmlformats.org/officeDocument/2006/relationships/hyperlink" Target="http://heimshelp.education.gov.au/sites/heimshelp/resources/glossary/pages/glossary" TargetMode="External"/><Relationship Id="rId241" Type="http://schemas.openxmlformats.org/officeDocument/2006/relationships/hyperlink" Target="http://heimshelp.education.gov.au/sites/heimshelp/2015_data_requirements/2015dataelements/pages/488" TargetMode="External"/><Relationship Id="rId246" Type="http://schemas.openxmlformats.org/officeDocument/2006/relationships/hyperlink" Target="http://heimshelp.education.gov.au/sites/heimshelp/2015_data_requirements/2015vet/scope/pages/vetstudentloadliability-vll-andrevisedstudentloadliability-vrl" TargetMode="External"/><Relationship Id="rId267" Type="http://schemas.openxmlformats.org/officeDocument/2006/relationships/hyperlink" Target="http://heimshelp.education.gov.au/sites/heimshelp/2015_data_requirements/2015vet/scope/pages/vetstudentloadliability-vll-andrevisedstudentloadliability-vrl" TargetMode="External"/><Relationship Id="rId288" Type="http://schemas.openxmlformats.org/officeDocument/2006/relationships/glossaryDocument" Target="glossary/document.xml"/><Relationship Id="rId15" Type="http://schemas.openxmlformats.org/officeDocument/2006/relationships/image" Target="media/image1.jpg"/><Relationship Id="rId36" Type="http://schemas.openxmlformats.org/officeDocument/2006/relationships/hyperlink" Target="http://heimshelp.education.gov.au/sites/heimshelp/2015_data_requirements/2015dataelements/pages/358" TargetMode="External"/><Relationship Id="rId57" Type="http://schemas.openxmlformats.org/officeDocument/2006/relationships/hyperlink" Target="http://heimshelp.education.gov.au/sites/heimshelp/resources/glossary/pages/glossary" TargetMode="External"/><Relationship Id="rId106" Type="http://schemas.openxmlformats.org/officeDocument/2006/relationships/hyperlink" Target="http://heimshelp.education.gov.au/sites/heimshelp/2015_data_requirements/2015dataelements/pages/446" TargetMode="External"/><Relationship Id="rId127" Type="http://schemas.openxmlformats.org/officeDocument/2006/relationships/hyperlink" Target="http://heimshelp.education.gov.au/sites/heimshelp/resources/toolkits/pages/reporting-with-hepcat" TargetMode="External"/><Relationship Id="rId262" Type="http://schemas.openxmlformats.org/officeDocument/2006/relationships/hyperlink" Target="http://heimshelp.education.gov.au/sites/heimshelp/2015_data_requirements/2015dataelements/pages/488" TargetMode="External"/><Relationship Id="rId283" Type="http://schemas.openxmlformats.org/officeDocument/2006/relationships/hyperlink" Target="http://heimshelp.education.gov.au/sites/heimshelp/2015_data_requirements/2015dataelements/pages/354" TargetMode="External"/><Relationship Id="rId10" Type="http://schemas.openxmlformats.org/officeDocument/2006/relationships/footnotes" Target="footnotes.xml"/><Relationship Id="rId31" Type="http://schemas.openxmlformats.org/officeDocument/2006/relationships/hyperlink" Target="http://heimshelp.education.gov.au/sites/heimshelp/resources/toolkits/pages/chessn" TargetMode="External"/><Relationship Id="rId52" Type="http://schemas.openxmlformats.org/officeDocument/2006/relationships/hyperlink" Target="http://heimshelp.education.gov.au/sites/heimshelp/resources/toolkits/pages/reporting-with-hepcat" TargetMode="External"/><Relationship Id="rId73" Type="http://schemas.openxmlformats.org/officeDocument/2006/relationships/hyperlink" Target="http://heimshelp.education.gov.au/sites/heimshelp/2015_data_requirements/2015dataelements/pages/314" TargetMode="External"/><Relationship Id="rId78" Type="http://schemas.openxmlformats.org/officeDocument/2006/relationships/hyperlink" Target="http://heimshelp.education.gov.au/sites/heimshelp/2015_data_requirements/2015dataelements/pages/403" TargetMode="External"/><Relationship Id="rId94" Type="http://schemas.openxmlformats.org/officeDocument/2006/relationships/hyperlink" Target="http://heimshelp.education.gov.au/sites/heimshelp/resources/glossary/pages/glossaryterm?title=HEPCAT" TargetMode="External"/><Relationship Id="rId99" Type="http://schemas.openxmlformats.org/officeDocument/2006/relationships/hyperlink" Target="http://heimshelp.education.gov.au/sites/heimshelp/supporting_information/pages/415" TargetMode="External"/><Relationship Id="rId101" Type="http://schemas.openxmlformats.org/officeDocument/2006/relationships/hyperlink" Target="http://heimshelp.education.gov.au/sites/heimshelp/resources/glossary/pages/glossary" TargetMode="External"/><Relationship Id="rId122" Type="http://schemas.openxmlformats.org/officeDocument/2006/relationships/hyperlink" Target="http://heimshelp.education.gov.au/sites/heimshelp/2015_data_requirements/2015dataelements/pages/350" TargetMode="External"/><Relationship Id="rId143" Type="http://schemas.openxmlformats.org/officeDocument/2006/relationships/hyperlink" Target="http://heimshelp.education.gov.au/sites/heimshelp/2015_data_requirements/2015dataelements/pages/347" TargetMode="External"/><Relationship Id="rId148" Type="http://schemas.openxmlformats.org/officeDocument/2006/relationships/hyperlink" Target="http://heimshelp.education.gov.au/sites/heimshelp/2015_data_requirements/2015dataelements/pages/476" TargetMode="External"/><Relationship Id="rId164" Type="http://schemas.openxmlformats.org/officeDocument/2006/relationships/hyperlink" Target="http://heimshelp.education.gov.au/sites/heimshelp/2015_data_requirements/2015vet/scope/pages/vetstudentloadliability-vll-andrevisedstudentloadliability-vrl" TargetMode="External"/><Relationship Id="rId169" Type="http://schemas.openxmlformats.org/officeDocument/2006/relationships/hyperlink" Target="http://heimshelp.education.gov.au/sites/heimshelp/supporting_information/pages/313" TargetMode="External"/><Relationship Id="rId185" Type="http://schemas.openxmlformats.org/officeDocument/2006/relationships/hyperlink" Target="http://heimshelp.education.gov.au/sites/heimshelp/2015_data_requirements/2015dataelements/pages/316"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heimshelp.education.gov.au/sites/heimshelp/resources/glossary/pages/glossary" TargetMode="External"/><Relationship Id="rId210" Type="http://schemas.openxmlformats.org/officeDocument/2006/relationships/hyperlink" Target="http://heimshelp.education.gov.au/sites/heimshelp/resources/pages/useful-links" TargetMode="External"/><Relationship Id="rId215" Type="http://schemas.openxmlformats.org/officeDocument/2006/relationships/hyperlink" Target="http://heimshelp.education.gov.au/sites/heimshelp/resources/toolkits/pages/reporting-with-hepcat" TargetMode="External"/><Relationship Id="rId236" Type="http://schemas.openxmlformats.org/officeDocument/2006/relationships/hyperlink" Target="http://heimshelp.education.gov.au/sites/heimshelp/2015_data_requirements/2015dataelements/pages/358" TargetMode="External"/><Relationship Id="rId257" Type="http://schemas.openxmlformats.org/officeDocument/2006/relationships/hyperlink" Target="http://heimshelp.education.gov.au/sites/heimshelp/resources/toolkits/pages/revising-data" TargetMode="External"/><Relationship Id="rId278" Type="http://schemas.openxmlformats.org/officeDocument/2006/relationships/hyperlink" Target="http://heimshelp.education.gov.au/sites/heimshelp/supporting_information/pages/489" TargetMode="External"/><Relationship Id="rId26" Type="http://schemas.openxmlformats.org/officeDocument/2006/relationships/hyperlink" Target="http://heimshelp.education.gov.au/sites/heimshelp/2015_data_requirements/2015dataelements/pages/313" TargetMode="External"/><Relationship Id="rId231" Type="http://schemas.openxmlformats.org/officeDocument/2006/relationships/hyperlink" Target="http://heimshelp.education.gov.au/sites/heimshelp/2015_data_requirements/2015dataelements/pages/354" TargetMode="External"/><Relationship Id="rId252" Type="http://schemas.openxmlformats.org/officeDocument/2006/relationships/hyperlink" Target="http://heimshelp.education.gov.au/sites/heimshelp/supporting_information/pages/307" TargetMode="External"/><Relationship Id="rId273" Type="http://schemas.openxmlformats.org/officeDocument/2006/relationships/hyperlink" Target="http://heimshelp.education.gov.au/sites/heimshelp/supporting_information/pages/307" TargetMode="External"/><Relationship Id="rId47" Type="http://schemas.openxmlformats.org/officeDocument/2006/relationships/hyperlink" Target="http://heimshelp.education.gov.au/sites/heimshelp/2015_data_requirements/2015dataelements/pages/467" TargetMode="External"/><Relationship Id="rId68" Type="http://schemas.openxmlformats.org/officeDocument/2006/relationships/hyperlink" Target="http://heimshelp.education.gov.au/sites/heimshelp/supporting_information/pages/488" TargetMode="External"/><Relationship Id="rId89" Type="http://schemas.openxmlformats.org/officeDocument/2006/relationships/hyperlink" Target="http://heimshelp.education.gov.au/sites/heimshelp/2015_data_requirements/2015dataelements/pages/470" TargetMode="External"/><Relationship Id="rId112" Type="http://schemas.openxmlformats.org/officeDocument/2006/relationships/hyperlink" Target="http://heimshelp.education.gov.au/sites/heimshelp/2015_data_requirements/2015vet/structure/pages/vet-course-of-study-(vco)" TargetMode="External"/><Relationship Id="rId133" Type="http://schemas.openxmlformats.org/officeDocument/2006/relationships/hyperlink" Target="http://heimshelp.education.gov.au/sites/heimshelp/2015_data_requirements/2015dataelements/pages/313" TargetMode="External"/><Relationship Id="rId154" Type="http://schemas.openxmlformats.org/officeDocument/2006/relationships/hyperlink" Target="http://heimshelp.education.gov.au/sites/heimshelp/2015_data_requirements/2015dataelements/pages/561" TargetMode="External"/><Relationship Id="rId175" Type="http://schemas.openxmlformats.org/officeDocument/2006/relationships/hyperlink" Target="http://heimshelp.education.gov.au/sites/heimshelp/supporting_information/pages/488" TargetMode="External"/><Relationship Id="rId196" Type="http://schemas.openxmlformats.org/officeDocument/2006/relationships/hyperlink" Target="http://heimshelp.education.gov.au/sites/heimshelp/2015_data_requirements/2015dataelements/pages/476" TargetMode="External"/><Relationship Id="rId200" Type="http://schemas.openxmlformats.org/officeDocument/2006/relationships/hyperlink" Target="http://heimshelp.education.gov.au/sites/heimshelp/2015_data_requirements/2015dataelements/pages/415" TargetMode="External"/><Relationship Id="rId16" Type="http://schemas.openxmlformats.org/officeDocument/2006/relationships/hyperlink" Target="http://heimshelp.education.gov.au/sites/heimshelp/resources/glossary/pages/glossaryterm?title=scope" TargetMode="External"/><Relationship Id="rId221" Type="http://schemas.openxmlformats.org/officeDocument/2006/relationships/hyperlink" Target="http://heimshelp.education.gov.au/sites/heimshelp/supporting_information/pages/488" TargetMode="External"/><Relationship Id="rId242" Type="http://schemas.openxmlformats.org/officeDocument/2006/relationships/hyperlink" Target="http://heimshelp.education.gov.au/sites/heimshelp/2015_data_requirements/2015dataelements/pages/558" TargetMode="External"/><Relationship Id="rId263" Type="http://schemas.openxmlformats.org/officeDocument/2006/relationships/hyperlink" Target="http://heimshelp.education.gov.au/sites/heimshelp/2015_data_requirements/2015dataelements/pages/489" TargetMode="External"/><Relationship Id="rId284" Type="http://schemas.openxmlformats.org/officeDocument/2006/relationships/hyperlink" Target="http://heimshelp.education.gov.au/sites/heimshelp/2015_data_requirements/2015dataelements/pages/355" TargetMode="External"/><Relationship Id="rId37" Type="http://schemas.openxmlformats.org/officeDocument/2006/relationships/hyperlink" Target="http://heimshelp.education.gov.au/sites/heimshelp/2015_data_requirements/2015dataelements/pages/358" TargetMode="External"/><Relationship Id="rId58" Type="http://schemas.openxmlformats.org/officeDocument/2006/relationships/hyperlink" Target="http://heimshelp.education.gov.au/sites/heimshelp/2015_data_requirements/2015dataelements/pages/313" TargetMode="External"/><Relationship Id="rId79" Type="http://schemas.openxmlformats.org/officeDocument/2006/relationships/hyperlink" Target="http://heimshelp.education.gov.au/sites/heimshelp/2015_data_requirements/2015dataelements/pages/404" TargetMode="External"/><Relationship Id="rId102" Type="http://schemas.openxmlformats.org/officeDocument/2006/relationships/hyperlink" Target="http://heimshelp.education.gov.au/sites/heimshelp/2015_data_requirements/2015dataelements/pages/313" TargetMode="External"/><Relationship Id="rId123" Type="http://schemas.openxmlformats.org/officeDocument/2006/relationships/hyperlink" Target="http://heimshelp.education.gov.au/sites/heimshelp/2015_data_requirements/2015dataelements/pages/415" TargetMode="External"/><Relationship Id="rId144" Type="http://schemas.openxmlformats.org/officeDocument/2006/relationships/hyperlink" Target="http://heimshelp.education.gov.au/sites/heimshelp/2015_data_requirements/2015dataelements/pages/348" TargetMode="External"/><Relationship Id="rId90" Type="http://schemas.openxmlformats.org/officeDocument/2006/relationships/hyperlink" Target="http://heimshelp.education.gov.au/sites/heimshelp/2015_data_requirements/2015dataelements/pages/413" TargetMode="External"/><Relationship Id="rId165" Type="http://schemas.openxmlformats.org/officeDocument/2006/relationships/hyperlink" Target="http://heimshelp.education.gov.au/sites/heimshelp/2015_data_requirements/2015vet/scope/pages/vetcommonwealthassistedstudentshelpdue-vdu" TargetMode="External"/><Relationship Id="rId186" Type="http://schemas.openxmlformats.org/officeDocument/2006/relationships/hyperlink" Target="http://heimshelp.education.gov.au/sites/heimshelp/2015_data_requirements/2015dataelements/pages/319" TargetMode="External"/><Relationship Id="rId211" Type="http://schemas.openxmlformats.org/officeDocument/2006/relationships/hyperlink" Target="http://heimshelp.education.gov.au/sites/heimshelp/2015_data_requirements/2015vet/pages/vet-2015" TargetMode="External"/><Relationship Id="rId232" Type="http://schemas.openxmlformats.org/officeDocument/2006/relationships/hyperlink" Target="http://heimshelp.education.gov.au/sites/heimshelp/2015_data_requirements/2015dataelements/pages/489" TargetMode="External"/><Relationship Id="rId253" Type="http://schemas.openxmlformats.org/officeDocument/2006/relationships/hyperlink" Target="http://heimshelp.education.gov.au/sites/heimshelp/supporting_information/pages/354" TargetMode="External"/><Relationship Id="rId274" Type="http://schemas.openxmlformats.org/officeDocument/2006/relationships/hyperlink" Target="http://heimshelp.education.gov.au/sites/heimshelp/supporting_information/pages/354" TargetMode="External"/><Relationship Id="rId27" Type="http://schemas.openxmlformats.org/officeDocument/2006/relationships/hyperlink" Target="http://heimshelp.education.gov.au/sites/heimshelp/2015_data_requirements/2015dataelements/pages/313" TargetMode="External"/><Relationship Id="rId48" Type="http://schemas.openxmlformats.org/officeDocument/2006/relationships/hyperlink" Target="http://heimshelp.education.gov.au/sites/heimshelp/2015_data_requirements/2015dataelements/pages/534" TargetMode="External"/><Relationship Id="rId69" Type="http://schemas.openxmlformats.org/officeDocument/2006/relationships/hyperlink" Target="http://heimshelp.education.gov.au/sites/heimshelp/resources/toolkits/pages/revising-data" TargetMode="External"/><Relationship Id="rId113" Type="http://schemas.openxmlformats.org/officeDocument/2006/relationships/hyperlink" Target="http://heimshelp.education.gov.au/sites/heimshelp/supporting_information/pages/307" TargetMode="External"/><Relationship Id="rId134" Type="http://schemas.openxmlformats.org/officeDocument/2006/relationships/hyperlink" Target="http://heimshelp.education.gov.au/sites/heimshelp/2015_data_requirements/2015dataelements/pages/307" TargetMode="External"/><Relationship Id="rId80" Type="http://schemas.openxmlformats.org/officeDocument/2006/relationships/hyperlink" Target="http://heimshelp.education.gov.au/sites/heimshelp/2015_data_requirements/2015dataelements/pages/406" TargetMode="External"/><Relationship Id="rId155" Type="http://schemas.openxmlformats.org/officeDocument/2006/relationships/hyperlink" Target="http://heimshelp.education.gov.au/sites/heimshelp/2015_data_requirements/2015dataelements/pages/562" TargetMode="External"/><Relationship Id="rId176" Type="http://schemas.openxmlformats.org/officeDocument/2006/relationships/hyperlink" Target="http://heimshelp.education.gov.au/sites/heimshelp/supporting_information/pages/415" TargetMode="External"/><Relationship Id="rId197" Type="http://schemas.openxmlformats.org/officeDocument/2006/relationships/hyperlink" Target="http://heimshelp.education.gov.au/sites/heimshelp/2015_data_requirements/2015dataelements/pages/486" TargetMode="External"/><Relationship Id="rId201" Type="http://schemas.openxmlformats.org/officeDocument/2006/relationships/hyperlink" Target="http://heimshelp.education.gov.au/sites/heimshelp/2015_data_requirements/2015dataelements/pages/560" TargetMode="External"/><Relationship Id="rId222" Type="http://schemas.openxmlformats.org/officeDocument/2006/relationships/hyperlink" Target="http://heimshelp.education.gov.au/sites/heimshelp/2015_data_requirements/2015vet/scope/pages/vetstudentrevisions-vsr" TargetMode="External"/><Relationship Id="rId243" Type="http://schemas.openxmlformats.org/officeDocument/2006/relationships/hyperlink" Target="http://heimshelp.education.gov.au/sites/heimshelp/2015_data_requirements/2015dataelements/pages/577" TargetMode="External"/><Relationship Id="rId264" Type="http://schemas.openxmlformats.org/officeDocument/2006/relationships/hyperlink" Target="http://heimshelp.education.gov.au/sites/heimshelp/2015_data_requirements/2015dataelements/pages/446" TargetMode="External"/><Relationship Id="rId285" Type="http://schemas.openxmlformats.org/officeDocument/2006/relationships/hyperlink" Target="http://heimshelp.education.gov.au/sites/heimshelp/2015_data_requirements/2015dataelements/pages/488" TargetMode="External"/><Relationship Id="rId17" Type="http://schemas.openxmlformats.org/officeDocument/2006/relationships/hyperlink" Target="http://heimshelp.education.gov.au/sites/heimshelp/resources/glossary/pages/glossaryterm?title=structure" TargetMode="External"/><Relationship Id="rId38" Type="http://schemas.openxmlformats.org/officeDocument/2006/relationships/hyperlink" Target="http://heimshelp.education.gov.au/sites/heimshelp/2015_data_requirements/2015dataelements/pages/313" TargetMode="External"/><Relationship Id="rId59" Type="http://schemas.openxmlformats.org/officeDocument/2006/relationships/hyperlink" Target="http://heimshelp.education.gov.au/sites/heimshelp/2015_data_requirements/2015dataelements/pages/307" TargetMode="External"/><Relationship Id="rId103" Type="http://schemas.openxmlformats.org/officeDocument/2006/relationships/hyperlink" Target="http://heimshelp.education.gov.au/sites/heimshelp/2015_data_requirements/2015dataelements/pages/307" TargetMode="External"/><Relationship Id="rId124" Type="http://schemas.openxmlformats.org/officeDocument/2006/relationships/hyperlink" Target="http://heimshelp.education.gov.au/sites/heimshelp/2015_data_requirements/2015vet/scope/pages/vetstudentenrolment-ven" TargetMode="External"/><Relationship Id="rId70" Type="http://schemas.openxmlformats.org/officeDocument/2006/relationships/hyperlink" Target="http://heimshelp.education.gov.au/sites/heimshelp/resources/glossary/pages/glossary" TargetMode="External"/><Relationship Id="rId91" Type="http://schemas.openxmlformats.org/officeDocument/2006/relationships/hyperlink" Target="http://heimshelp.education.gov.au/sites/heimshelp/2015_data_requirements/2015dataelements/pages/471" TargetMode="External"/><Relationship Id="rId145" Type="http://schemas.openxmlformats.org/officeDocument/2006/relationships/hyperlink" Target="http://heimshelp.education.gov.au/sites/heimshelp/2015_data_requirements/2015dataelements/pages/565" TargetMode="External"/><Relationship Id="rId166" Type="http://schemas.openxmlformats.org/officeDocument/2006/relationships/hyperlink" Target="http://heimshelp.education.gov.au/sites/heimshelp/resources/glossary/pages/glossaryterm?title=HEPCAT" TargetMode="External"/><Relationship Id="rId187" Type="http://schemas.openxmlformats.org/officeDocument/2006/relationships/hyperlink" Target="http://heimshelp.education.gov.au/sites/heimshelp/2015_data_requirements/2015dataelements/pages/320" TargetMode="External"/><Relationship Id="rId1" Type="http://schemas.openxmlformats.org/officeDocument/2006/relationships/customXml" Target="../customXml/item1.xml"/><Relationship Id="rId212" Type="http://schemas.openxmlformats.org/officeDocument/2006/relationships/hyperlink" Target="http://heimshelp.education.gov.au/sites/heimshelp/2015_data_requirements/2015vet/scope/pages/vetstudentenrolment-ven" TargetMode="External"/><Relationship Id="rId233" Type="http://schemas.openxmlformats.org/officeDocument/2006/relationships/hyperlink" Target="http://heimshelp.education.gov.au/sites/heimshelp/2015_data_requirements/2015dataelements/pages/464" TargetMode="External"/><Relationship Id="rId254" Type="http://schemas.openxmlformats.org/officeDocument/2006/relationships/hyperlink" Target="http://heimshelp.education.gov.au/sites/heimshelp/supporting_information/pages/333" TargetMode="External"/><Relationship Id="rId28" Type="http://schemas.openxmlformats.org/officeDocument/2006/relationships/hyperlink" Target="http://studyassist.gov.au/" TargetMode="External"/><Relationship Id="rId49" Type="http://schemas.openxmlformats.org/officeDocument/2006/relationships/hyperlink" Target="http://heimshelp.education.gov.au/sites/heimshelp/2015_data_requirements/2015vet/scope/pages/vetstudentloadliability-vll-andrevisedstudentloadliability-vrl" TargetMode="External"/><Relationship Id="rId114" Type="http://schemas.openxmlformats.org/officeDocument/2006/relationships/hyperlink" Target="http://heimshelp.education.gov.au/sites/heimshelp/supporting_information/pages/307" TargetMode="External"/><Relationship Id="rId275" Type="http://schemas.openxmlformats.org/officeDocument/2006/relationships/hyperlink" Target="http://heimshelp.education.gov.au/sites/heimshelp/supporting_information/pages/489" TargetMode="External"/><Relationship Id="rId60" Type="http://schemas.openxmlformats.org/officeDocument/2006/relationships/hyperlink" Target="http://heimshelp.education.gov.au/sites/heimshelp/2015_data_requirements/2015dataelements/pages/534" TargetMode="External"/><Relationship Id="rId81" Type="http://schemas.openxmlformats.org/officeDocument/2006/relationships/hyperlink" Target="http://heimshelp.education.gov.au/sites/heimshelp/2015_data_requirements/2015dataelements/pages/407" TargetMode="External"/><Relationship Id="rId135" Type="http://schemas.openxmlformats.org/officeDocument/2006/relationships/hyperlink" Target="http://heimshelp.education.gov.au/sites/heimshelp/2015_data_requirements/2015dataelements/pages/314" TargetMode="External"/><Relationship Id="rId156" Type="http://schemas.openxmlformats.org/officeDocument/2006/relationships/hyperlink" Target="http://heimshelp.education.gov.au/sites/heimshelp/2015_data_requirements/2015dataelements/pages/563" TargetMode="External"/><Relationship Id="rId177" Type="http://schemas.openxmlformats.org/officeDocument/2006/relationships/hyperlink" Target="http://heimshelp.education.gov.au/sites/heimshelp/supporting_information/pages/489" TargetMode="External"/><Relationship Id="rId198" Type="http://schemas.openxmlformats.org/officeDocument/2006/relationships/hyperlink" Target="http://heimshelp.education.gov.au/sites/heimshelp/2015_data_requirements/2015dataelements/pages/493" TargetMode="External"/><Relationship Id="rId202" Type="http://schemas.openxmlformats.org/officeDocument/2006/relationships/hyperlink" Target="http://heimshelp.education.gov.au/sites/heimshelp/2015_data_requirements/2015dataelements/pages/561" TargetMode="External"/><Relationship Id="rId223" Type="http://schemas.openxmlformats.org/officeDocument/2006/relationships/hyperlink" Target="http://heimshelp.education.gov.au/sites/heimshelp/2015_data_requirements/2015vet/scope/pages/vetcommonwealthassistedstudentshelpdue-vdu" TargetMode="External"/><Relationship Id="rId244" Type="http://schemas.openxmlformats.org/officeDocument/2006/relationships/hyperlink" Target="http://heimshelp.education.gov.au/sites/heimshelp/2015_data_requirements/2015vet/scope/pages/vetstudentloadliability-vll-andrevisedstudentloadliability-vrl" TargetMode="External"/><Relationship Id="rId18" Type="http://schemas.openxmlformats.org/officeDocument/2006/relationships/hyperlink" Target="http://heimshelp.education.gov.au/sites/heimshelp/resources/glossary/pages/glossaryterm?title=file" TargetMode="External"/><Relationship Id="rId39" Type="http://schemas.openxmlformats.org/officeDocument/2006/relationships/hyperlink" Target="http://heimshelp.education.gov.au/sites/heimshelp/2015_data_requirements/2015dataelements/pages/346" TargetMode="External"/><Relationship Id="rId265" Type="http://schemas.openxmlformats.org/officeDocument/2006/relationships/hyperlink" Target="http://heimshelp.education.gov.au/sites/heimshelp/2015_data_requirements/2015dataelements/pages/543" TargetMode="External"/><Relationship Id="rId286" Type="http://schemas.openxmlformats.org/officeDocument/2006/relationships/hyperlink" Target="http://heimshelp.education.gov.au/sites/heimshelp/2015_data_requirements/2015dataelements/pages/489"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3E98F0C999E41F2BC513FFDCDC68CDF"/>
        <w:category>
          <w:name w:val="General"/>
          <w:gallery w:val="placeholder"/>
        </w:category>
        <w:types>
          <w:type w:val="bbPlcHdr"/>
        </w:types>
        <w:behaviors>
          <w:behavior w:val="content"/>
        </w:behaviors>
        <w:guid w:val="{2FE3C054-E78A-448A-995E-0B0271802A79}"/>
      </w:docPartPr>
      <w:docPartBody>
        <w:p w:rsidR="009C5335" w:rsidRDefault="00296D18" w:rsidP="00296D18">
          <w:pPr>
            <w:pStyle w:val="23E98F0C999E41F2BC513FFDCDC68CDF"/>
          </w:pPr>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92A"/>
    <w:rsid w:val="000B6E7A"/>
    <w:rsid w:val="000C492A"/>
    <w:rsid w:val="000F0032"/>
    <w:rsid w:val="00296D18"/>
    <w:rsid w:val="00392BE2"/>
    <w:rsid w:val="00506CCE"/>
    <w:rsid w:val="005E4370"/>
    <w:rsid w:val="009C5335"/>
    <w:rsid w:val="00A85E88"/>
    <w:rsid w:val="00AA126D"/>
    <w:rsid w:val="00DB3FC7"/>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42E17C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6D18"/>
    <w:rPr>
      <w:color w:val="808080"/>
    </w:rPr>
  </w:style>
  <w:style w:type="paragraph" w:customStyle="1" w:styleId="A57011E7BB694AD9A0155DD12A21F780">
    <w:name w:val="A57011E7BB694AD9A0155DD12A21F780"/>
    <w:rsid w:val="00AA126D"/>
  </w:style>
  <w:style w:type="paragraph" w:customStyle="1" w:styleId="346EF21D93494385901F5E189CCAFC87">
    <w:name w:val="346EF21D93494385901F5E189CCAFC87"/>
    <w:rsid w:val="00AA126D"/>
  </w:style>
  <w:style w:type="paragraph" w:customStyle="1" w:styleId="23E98F0C999E41F2BC513FFDCDC68CDF">
    <w:name w:val="23E98F0C999E41F2BC513FFDCDC68CDF"/>
    <w:rsid w:val="00296D18"/>
  </w:style>
  <w:style w:type="paragraph" w:customStyle="1" w:styleId="D352D62495A2474BAA8E64F642D864F6">
    <w:name w:val="D352D62495A2474BAA8E64F642D864F6"/>
    <w:rsid w:val="00506CCE"/>
  </w:style>
  <w:style w:type="paragraph" w:customStyle="1" w:styleId="E061F1616F534E8E8DC5080804209321">
    <w:name w:val="E061F1616F534E8E8DC5080804209321"/>
    <w:rsid w:val="00506CCE"/>
  </w:style>
  <w:style w:type="paragraph" w:customStyle="1" w:styleId="5ED2ECF79D3A4CECB97F4CAAFDFAF5B1">
    <w:name w:val="5ED2ECF79D3A4CECB97F4CAAFDFAF5B1"/>
    <w:rsid w:val="00506CCE"/>
  </w:style>
  <w:style w:type="paragraph" w:customStyle="1" w:styleId="4E36788D94EF48AA8D2C20827E064373">
    <w:name w:val="4E36788D94EF48AA8D2C20827E064373"/>
    <w:rsid w:val="00506CCE"/>
  </w:style>
  <w:style w:type="paragraph" w:customStyle="1" w:styleId="3651E1640E364EF4812F3A3B5B4D8824">
    <w:name w:val="3651E1640E364EF4812F3A3B5B4D8824"/>
    <w:rsid w:val="00506CCE"/>
  </w:style>
  <w:style w:type="paragraph" w:customStyle="1" w:styleId="0D64E110E8404CA09511F4125E3054C7">
    <w:name w:val="0D64E110E8404CA09511F4125E3054C7"/>
    <w:rsid w:val="00506C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6D18"/>
    <w:rPr>
      <w:color w:val="808080"/>
    </w:rPr>
  </w:style>
  <w:style w:type="paragraph" w:customStyle="1" w:styleId="A57011E7BB694AD9A0155DD12A21F780">
    <w:name w:val="A57011E7BB694AD9A0155DD12A21F780"/>
    <w:rsid w:val="00AA126D"/>
  </w:style>
  <w:style w:type="paragraph" w:customStyle="1" w:styleId="346EF21D93494385901F5E189CCAFC87">
    <w:name w:val="346EF21D93494385901F5E189CCAFC87"/>
    <w:rsid w:val="00AA126D"/>
  </w:style>
  <w:style w:type="paragraph" w:customStyle="1" w:styleId="23E98F0C999E41F2BC513FFDCDC68CDF">
    <w:name w:val="23E98F0C999E41F2BC513FFDCDC68CDF"/>
    <w:rsid w:val="00296D18"/>
  </w:style>
  <w:style w:type="paragraph" w:customStyle="1" w:styleId="D352D62495A2474BAA8E64F642D864F6">
    <w:name w:val="D352D62495A2474BAA8E64F642D864F6"/>
    <w:rsid w:val="00506CCE"/>
  </w:style>
  <w:style w:type="paragraph" w:customStyle="1" w:styleId="E061F1616F534E8E8DC5080804209321">
    <w:name w:val="E061F1616F534E8E8DC5080804209321"/>
    <w:rsid w:val="00506CCE"/>
  </w:style>
  <w:style w:type="paragraph" w:customStyle="1" w:styleId="5ED2ECF79D3A4CECB97F4CAAFDFAF5B1">
    <w:name w:val="5ED2ECF79D3A4CECB97F4CAAFDFAF5B1"/>
    <w:rsid w:val="00506CCE"/>
  </w:style>
  <w:style w:type="paragraph" w:customStyle="1" w:styleId="4E36788D94EF48AA8D2C20827E064373">
    <w:name w:val="4E36788D94EF48AA8D2C20827E064373"/>
    <w:rsid w:val="00506CCE"/>
  </w:style>
  <w:style w:type="paragraph" w:customStyle="1" w:styleId="3651E1640E364EF4812F3A3B5B4D8824">
    <w:name w:val="3651E1640E364EF4812F3A3B5B4D8824"/>
    <w:rsid w:val="00506CCE"/>
  </w:style>
  <w:style w:type="paragraph" w:customStyle="1" w:styleId="0D64E110E8404CA09511F4125E3054C7">
    <w:name w:val="0D64E110E8404CA09511F4125E3054C7"/>
    <w:rsid w:val="00506C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AEC0E3CBBB5745ACD0F264B6E3D2C5" ma:contentTypeVersion="1" ma:contentTypeDescription="Create a new document." ma:contentTypeScope="" ma:versionID="1ea95d99502beab004532d19e5a9479b">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6FA62-38AC-4EAB-AC10-76D21C383BA2}">
  <ds:schemaRefs>
    <ds:schemaRef ds:uri="http://schemas.microsoft.com/sharepoint/v3/contenttype/forms"/>
  </ds:schemaRefs>
</ds:datastoreItem>
</file>

<file path=customXml/itemProps2.xml><?xml version="1.0" encoding="utf-8"?>
<ds:datastoreItem xmlns:ds="http://schemas.openxmlformats.org/officeDocument/2006/customXml" ds:itemID="{DED63D71-C2CB-4A52-9C8E-7A49EB81B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7166C5-B1F3-49AB-8928-050D79CFF202}">
  <ds:schemaRefs>
    <ds:schemaRef ds:uri="http://schemas.microsoft.com/office/2006/documentManagement/types"/>
    <ds:schemaRef ds:uri="http://purl.org/dc/elements/1.1/"/>
    <ds:schemaRef ds:uri="http://www.w3.org/XML/1998/namespace"/>
    <ds:schemaRef ds:uri="http://schemas.openxmlformats.org/package/2006/metadata/core-properties"/>
    <ds:schemaRef ds:uri="http://purl.org/dc/terms/"/>
    <ds:schemaRef ds:uri="http://purl.org/dc/dcmitype/"/>
    <ds:schemaRef ds:uri="http://schemas.microsoft.com/office/infopath/2007/PartnerControl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B0045621-655B-4C52-947C-1B92CAE14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EDCBD467.dotm</Template>
  <TotalTime>243</TotalTime>
  <Pages>40</Pages>
  <Words>12745</Words>
  <Characters>72650</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VET FEE-HELP - 2015 submission guidelines</vt:lpstr>
    </vt:vector>
  </TitlesOfParts>
  <Company>Australian Government</Company>
  <LinksUpToDate>false</LinksUpToDate>
  <CharactersWithSpaces>85225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 FEE-HELP - 2015 submission guidelines</dc:title>
  <dc:creator>Liam Mckeon</dc:creator>
  <cp:keywords>scope; structure;</cp:keywords>
  <cp:lastModifiedBy>Liam Mckeon</cp:lastModifiedBy>
  <cp:revision>33</cp:revision>
  <cp:lastPrinted>2015-10-28T00:45:00Z</cp:lastPrinted>
  <dcterms:created xsi:type="dcterms:W3CDTF">2015-02-11T21:27:00Z</dcterms:created>
  <dcterms:modified xsi:type="dcterms:W3CDTF">2015-10-28T00:46:00Z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0x010100A9AEC0E3CBBB5745ACD0F264B6E3D2C5</vt:lpwstr>
  </property>
  <property fmtid="{D5CDD505-2E9C-101B-9397-08002B2CF9AE}" pid="3" name="Order">
    <vt:r8>1800</vt:r8>
  </property>
  <property fmtid="{D5CDD505-2E9C-101B-9397-08002B2CF9AE}" pid="4" name="Base Target">
    <vt:lpwstr>_blank</vt:lpwstr>
  </property>
</Properties>
</file>