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D47" w:rsidRPr="0070684F" w:rsidRDefault="00315F1A" w:rsidP="0071241A">
      <w:pPr>
        <w:jc w:val="center"/>
        <w:outlineLvl w:val="0"/>
        <w:rPr>
          <w:rFonts w:cs="Arial"/>
          <w:b/>
          <w:sz w:val="44"/>
          <w:szCs w:val="44"/>
          <w:lang w:eastAsia="en-AU"/>
        </w:rPr>
      </w:pPr>
      <w:bookmarkStart w:id="0" w:name="_GoBack"/>
      <w:bookmarkEnd w:id="0"/>
      <w:r w:rsidRPr="0070684F">
        <w:rPr>
          <w:rFonts w:cs="Arial"/>
          <w:b/>
          <w:sz w:val="44"/>
          <w:szCs w:val="44"/>
          <w:lang w:eastAsia="en-AU"/>
        </w:rPr>
        <w:t xml:space="preserve">Higher Education Data Collection </w:t>
      </w:r>
    </w:p>
    <w:p w:rsidR="0071241A" w:rsidRPr="0070684F" w:rsidRDefault="00315F1A" w:rsidP="0071241A">
      <w:pPr>
        <w:jc w:val="center"/>
        <w:outlineLvl w:val="0"/>
        <w:rPr>
          <w:rFonts w:cs="Arial"/>
          <w:b/>
          <w:sz w:val="44"/>
          <w:szCs w:val="44"/>
          <w:lang w:eastAsia="en-AU"/>
        </w:rPr>
      </w:pPr>
      <w:r>
        <w:rPr>
          <w:rFonts w:cs="Arial"/>
          <w:b/>
          <w:noProof/>
          <w:sz w:val="44"/>
          <w:szCs w:val="44"/>
          <w:lang w:eastAsia="en-AU"/>
        </w:rPr>
        <w:t>2019</w:t>
      </w:r>
      <w:r>
        <w:rPr>
          <w:rFonts w:cs="Arial"/>
          <w:b/>
          <w:sz w:val="44"/>
          <w:szCs w:val="44"/>
          <w:lang w:eastAsia="en-AU"/>
        </w:rPr>
        <w:t xml:space="preserve"> </w:t>
      </w:r>
      <w:r w:rsidRPr="0070684F">
        <w:rPr>
          <w:rFonts w:cs="Arial"/>
          <w:b/>
          <w:sz w:val="44"/>
          <w:szCs w:val="44"/>
          <w:lang w:eastAsia="en-AU"/>
        </w:rPr>
        <w:t>Reporting Year</w:t>
      </w:r>
    </w:p>
    <w:p w:rsidR="00376688" w:rsidRPr="00781B91" w:rsidRDefault="000E314F" w:rsidP="00781B91">
      <w:pPr>
        <w:jc w:val="center"/>
        <w:rPr>
          <w:rFonts w:cs="Arial"/>
          <w:b/>
          <w:lang w:eastAsia="en-AU"/>
        </w:rPr>
      </w:pPr>
    </w:p>
    <w:p w:rsidR="0071241A" w:rsidRDefault="00315F1A" w:rsidP="0071241A">
      <w:pPr>
        <w:spacing w:before="120"/>
        <w:jc w:val="center"/>
        <w:rPr>
          <w:rFonts w:cs="Arial"/>
          <w:b/>
          <w:sz w:val="36"/>
          <w:szCs w:val="36"/>
          <w:lang w:eastAsia="en-AU"/>
        </w:rPr>
      </w:pPr>
      <w:r w:rsidRPr="0070684F">
        <w:rPr>
          <w:rFonts w:cs="Arial"/>
          <w:b/>
          <w:sz w:val="36"/>
          <w:szCs w:val="36"/>
          <w:lang w:eastAsia="en-AU"/>
        </w:rPr>
        <w:t xml:space="preserve">Ministerial Notice: </w:t>
      </w:r>
      <w:r w:rsidR="00AB567F">
        <w:rPr>
          <w:rFonts w:cs="Arial"/>
          <w:b/>
          <w:noProof/>
          <w:sz w:val="36"/>
          <w:szCs w:val="36"/>
          <w:lang w:eastAsia="en-AU"/>
        </w:rPr>
        <w:t>24 October</w:t>
      </w:r>
      <w:r w:rsidR="00AB567F">
        <w:rPr>
          <w:rFonts w:cs="Arial"/>
          <w:b/>
          <w:sz w:val="36"/>
          <w:szCs w:val="36"/>
          <w:lang w:eastAsia="en-AU"/>
        </w:rPr>
        <w:t xml:space="preserve"> 2018</w:t>
      </w:r>
    </w:p>
    <w:p w:rsidR="00222C85" w:rsidRDefault="00315F1A" w:rsidP="00222C85">
      <w:pPr>
        <w:spacing w:before="120"/>
        <w:jc w:val="center"/>
        <w:rPr>
          <w:rFonts w:cs="Arial"/>
          <w:b/>
          <w:sz w:val="36"/>
          <w:szCs w:val="36"/>
          <w:lang w:eastAsia="en-AU"/>
        </w:rPr>
      </w:pPr>
      <w:r>
        <w:rPr>
          <w:rFonts w:cs="Arial"/>
          <w:b/>
          <w:sz w:val="36"/>
          <w:szCs w:val="36"/>
          <w:lang w:eastAsia="en-AU"/>
        </w:rPr>
        <w:t>Issue Date</w:t>
      </w:r>
      <w:r w:rsidRPr="0070684F">
        <w:rPr>
          <w:rFonts w:cs="Arial"/>
          <w:b/>
          <w:sz w:val="36"/>
          <w:szCs w:val="36"/>
          <w:lang w:eastAsia="en-AU"/>
        </w:rPr>
        <w:t xml:space="preserve">: </w:t>
      </w:r>
      <w:r>
        <w:rPr>
          <w:rFonts w:cs="Arial"/>
          <w:b/>
          <w:noProof/>
          <w:sz w:val="36"/>
          <w:szCs w:val="36"/>
          <w:lang w:eastAsia="en-AU"/>
        </w:rPr>
        <w:t>24 October</w:t>
      </w:r>
      <w:r>
        <w:rPr>
          <w:rFonts w:cs="Arial"/>
          <w:b/>
          <w:sz w:val="36"/>
          <w:szCs w:val="36"/>
          <w:lang w:eastAsia="en-AU"/>
        </w:rPr>
        <w:t xml:space="preserve"> 2018</w:t>
      </w:r>
    </w:p>
    <w:p w:rsidR="00781B91" w:rsidRPr="00781B91" w:rsidRDefault="000E314F" w:rsidP="00781B91">
      <w:pPr>
        <w:jc w:val="center"/>
        <w:rPr>
          <w:rFonts w:cs="Arial"/>
          <w:b/>
          <w:lang w:eastAsia="en-AU"/>
        </w:rPr>
      </w:pPr>
    </w:p>
    <w:p w:rsidR="00781B91" w:rsidRPr="00781B91" w:rsidRDefault="00315F1A" w:rsidP="00222C85">
      <w:pPr>
        <w:spacing w:before="120"/>
        <w:jc w:val="center"/>
        <w:rPr>
          <w:rFonts w:cs="Arial"/>
          <w:b/>
          <w:sz w:val="40"/>
          <w:szCs w:val="40"/>
          <w:lang w:eastAsia="en-AU"/>
        </w:rPr>
      </w:pPr>
      <w:r>
        <w:rPr>
          <w:rFonts w:cs="Arial"/>
          <w:b/>
          <w:noProof/>
          <w:sz w:val="40"/>
          <w:szCs w:val="40"/>
          <w:lang w:eastAsia="en-AU"/>
        </w:rPr>
        <w:t>2019</w:t>
      </w:r>
      <w:r>
        <w:rPr>
          <w:rFonts w:cs="Arial"/>
          <w:b/>
          <w:sz w:val="40"/>
          <w:szCs w:val="40"/>
          <w:lang w:eastAsia="en-AU"/>
        </w:rPr>
        <w:t xml:space="preserve"> </w:t>
      </w:r>
      <w:r w:rsidRPr="00781B91">
        <w:rPr>
          <w:rFonts w:cs="Arial"/>
          <w:b/>
          <w:sz w:val="40"/>
          <w:szCs w:val="40"/>
          <w:lang w:eastAsia="en-AU"/>
        </w:rPr>
        <w:t>Data Requirements and Change Control Document</w:t>
      </w:r>
    </w:p>
    <w:p w:rsidR="00242C41" w:rsidRDefault="000E314F" w:rsidP="00242C41">
      <w:pPr>
        <w:pStyle w:val="Heading1Notice"/>
      </w:pPr>
    </w:p>
    <w:p w:rsidR="00242C41" w:rsidRDefault="00315F1A" w:rsidP="00F87DBB">
      <w:pPr>
        <w:pStyle w:val="Heading1Notice"/>
        <w:spacing w:after="100" w:afterAutospacing="1"/>
      </w:pPr>
      <w:r w:rsidRPr="0070684F">
        <w:t xml:space="preserve">Section </w:t>
      </w:r>
      <w:r>
        <w:t>1</w:t>
      </w:r>
      <w:r w:rsidRPr="0070684F">
        <w:t xml:space="preserve"> -</w:t>
      </w:r>
      <w:r>
        <w:t xml:space="preserve"> 2019 </w:t>
      </w:r>
      <w:r w:rsidRPr="00803B5D">
        <w:t>Data Requirements</w:t>
      </w:r>
      <w:r w:rsidRPr="0070684F">
        <w:t xml:space="preserve"> </w:t>
      </w:r>
    </w:p>
    <w:p w:rsidR="00CB32B9" w:rsidRDefault="00315F1A">
      <w:pPr>
        <w:spacing w:after="280" w:afterAutospacing="1"/>
      </w:pPr>
      <w:r>
        <w:t xml:space="preserve">Under Subsection 19-70 (1) of the </w:t>
      </w:r>
      <w:hyperlink r:id="rId7" w:history="1">
        <w:r>
          <w:rPr>
            <w:i/>
            <w:iCs/>
            <w:color w:val="0000FF"/>
            <w:u w:val="single"/>
          </w:rPr>
          <w:t>Higher Education Support Act 2003</w:t>
        </w:r>
        <w:r>
          <w:rPr>
            <w:color w:val="0000FF"/>
            <w:u w:val="single"/>
          </w:rPr>
          <w:t xml:space="preserve"> (HESA)</w:t>
        </w:r>
      </w:hyperlink>
      <w:r>
        <w:t>, a higher education provider must give to the Minister such statistical and other information that the Minister by notice in writing requires. This document provides details of the 2019 Higher Education Data Collection, including links to relevant documents, and change control information.</w:t>
      </w:r>
      <w:r>
        <w:br/>
        <w:t>The Higher Education Data Collection incorporates:</w:t>
      </w:r>
    </w:p>
    <w:p w:rsidR="00C04832" w:rsidRDefault="00315F1A">
      <w:pPr>
        <w:numPr>
          <w:ilvl w:val="0"/>
          <w:numId w:val="28"/>
        </w:numPr>
      </w:pPr>
      <w:r>
        <w:t>the Higher Education Student Data Collection (Table A, B, C providers and approved providers under section 16-25 of HESA);</w:t>
      </w:r>
    </w:p>
    <w:p w:rsidR="00C04832" w:rsidRDefault="00315F1A">
      <w:pPr>
        <w:numPr>
          <w:ilvl w:val="0"/>
          <w:numId w:val="28"/>
        </w:numPr>
      </w:pPr>
      <w:r>
        <w:t>the Higher Education Staff Data Collection (Table A and B providers only); and</w:t>
      </w:r>
    </w:p>
    <w:p w:rsidR="00C04832" w:rsidRDefault="00315F1A">
      <w:pPr>
        <w:numPr>
          <w:ilvl w:val="0"/>
          <w:numId w:val="28"/>
        </w:numPr>
        <w:spacing w:after="280" w:afterAutospacing="1"/>
      </w:pPr>
      <w:proofErr w:type="gramStart"/>
      <w:r>
        <w:t>the</w:t>
      </w:r>
      <w:proofErr w:type="gramEnd"/>
      <w:r>
        <w:t xml:space="preserve"> University Applications and Offers Data Collection (Table A and B providers only).</w:t>
      </w:r>
    </w:p>
    <w:p w:rsidR="00C04832" w:rsidRDefault="00315F1A">
      <w:pPr>
        <w:spacing w:after="280" w:afterAutospacing="1"/>
      </w:pPr>
      <w:r>
        <w:t xml:space="preserve">As stated in the Notice, providers must check for any changes to the data requirements to these </w:t>
      </w:r>
      <w:proofErr w:type="gramStart"/>
      <w:r>
        <w:t>collections which</w:t>
      </w:r>
      <w:proofErr w:type="gramEnd"/>
      <w:r>
        <w:t xml:space="preserve"> may be made from time to time. All changes </w:t>
      </w:r>
      <w:proofErr w:type="gramStart"/>
      <w:r>
        <w:t>will be noted</w:t>
      </w:r>
      <w:proofErr w:type="gramEnd"/>
      <w:r>
        <w:t xml:space="preserve"> in Section 2 and 3 of this document. Providers </w:t>
      </w:r>
      <w:proofErr w:type="gramStart"/>
      <w:r>
        <w:t>will also be provided</w:t>
      </w:r>
      <w:proofErr w:type="gramEnd"/>
      <w:r>
        <w:t xml:space="preserve"> notification of changes through the HEIMS Data Collections eNews at </w:t>
      </w:r>
      <w:hyperlink r:id="rId8" w:history="1">
        <w:r>
          <w:rPr>
            <w:color w:val="0000FF"/>
            <w:u w:val="single"/>
          </w:rPr>
          <w:t>https://heimshelp.education.gov.au/resources/heims-data-collections-enews</w:t>
        </w:r>
      </w:hyperlink>
      <w:r>
        <w:t>.</w:t>
      </w:r>
    </w:p>
    <w:p w:rsidR="00C04832" w:rsidRDefault="00315F1A">
      <w:pPr>
        <w:spacing w:after="280" w:afterAutospacing="1"/>
      </w:pPr>
      <w:r>
        <w:t>The documents related to each of the collections, available through the HEIMSHELP website, include:</w:t>
      </w:r>
    </w:p>
    <w:p w:rsidR="00C04832" w:rsidRDefault="00315F1A">
      <w:pPr>
        <w:numPr>
          <w:ilvl w:val="0"/>
          <w:numId w:val="29"/>
        </w:numPr>
      </w:pPr>
      <w:r>
        <w:t xml:space="preserve">Higher Education Student Data Collection at </w:t>
      </w:r>
      <w:hyperlink r:id="rId9" w:history="1">
        <w:r>
          <w:rPr>
            <w:color w:val="0000FF"/>
            <w:u w:val="single"/>
          </w:rPr>
          <w:t>https://heimshelp.education.gov.au/2019_data_requirements/2019higheredstudent/he-student-2019</w:t>
        </w:r>
      </w:hyperlink>
      <w:r>
        <w:t xml:space="preserve"> </w:t>
      </w:r>
    </w:p>
    <w:p w:rsidR="00C04832" w:rsidRDefault="00315F1A">
      <w:pPr>
        <w:numPr>
          <w:ilvl w:val="1"/>
          <w:numId w:val="29"/>
        </w:numPr>
      </w:pPr>
      <w:r>
        <w:t>2019 Reporting Schedule</w:t>
      </w:r>
    </w:p>
    <w:p w:rsidR="00C04832" w:rsidRDefault="00315F1A">
      <w:pPr>
        <w:numPr>
          <w:ilvl w:val="1"/>
          <w:numId w:val="29"/>
        </w:numPr>
      </w:pPr>
      <w:r>
        <w:t>2019 File Scope guidelines</w:t>
      </w:r>
    </w:p>
    <w:p w:rsidR="00C04832" w:rsidRDefault="00315F1A">
      <w:pPr>
        <w:numPr>
          <w:ilvl w:val="1"/>
          <w:numId w:val="29"/>
        </w:numPr>
      </w:pPr>
      <w:r>
        <w:t>2019 File Structure guidelines</w:t>
      </w:r>
    </w:p>
    <w:p w:rsidR="00C04832" w:rsidRDefault="00315F1A">
      <w:pPr>
        <w:numPr>
          <w:ilvl w:val="1"/>
          <w:numId w:val="29"/>
        </w:numPr>
      </w:pPr>
      <w:r>
        <w:t>2019 Data Elements</w:t>
      </w:r>
      <w:r>
        <w:br/>
        <w:t> </w:t>
      </w:r>
    </w:p>
    <w:p w:rsidR="00C04832" w:rsidRDefault="00315F1A">
      <w:pPr>
        <w:numPr>
          <w:ilvl w:val="0"/>
          <w:numId w:val="29"/>
        </w:numPr>
      </w:pPr>
      <w:r>
        <w:t xml:space="preserve">Higher Education Staff Data Collection at </w:t>
      </w:r>
      <w:hyperlink r:id="rId10" w:history="1">
        <w:r>
          <w:rPr>
            <w:color w:val="0000FF"/>
            <w:u w:val="single"/>
          </w:rPr>
          <w:t>https://heimshelp.education.gov.au/2019_data_requirements/2019higheredstaff/he-staff-2019</w:t>
        </w:r>
      </w:hyperlink>
      <w:r>
        <w:t xml:space="preserve"> </w:t>
      </w:r>
    </w:p>
    <w:p w:rsidR="00C04832" w:rsidRDefault="00315F1A">
      <w:pPr>
        <w:numPr>
          <w:ilvl w:val="1"/>
          <w:numId w:val="30"/>
        </w:numPr>
      </w:pPr>
      <w:r>
        <w:t>2019 Reporting Schedule</w:t>
      </w:r>
    </w:p>
    <w:p w:rsidR="00C04832" w:rsidRDefault="00315F1A">
      <w:pPr>
        <w:numPr>
          <w:ilvl w:val="1"/>
          <w:numId w:val="30"/>
        </w:numPr>
      </w:pPr>
      <w:r>
        <w:t>2019 File Scope guidelines</w:t>
      </w:r>
    </w:p>
    <w:p w:rsidR="00C04832" w:rsidRDefault="00315F1A">
      <w:pPr>
        <w:numPr>
          <w:ilvl w:val="1"/>
          <w:numId w:val="30"/>
        </w:numPr>
      </w:pPr>
      <w:r>
        <w:t>2019 File Structure guidelines</w:t>
      </w:r>
    </w:p>
    <w:p w:rsidR="00C04832" w:rsidRDefault="00315F1A">
      <w:pPr>
        <w:numPr>
          <w:ilvl w:val="1"/>
          <w:numId w:val="30"/>
        </w:numPr>
      </w:pPr>
      <w:r>
        <w:t>2019 Data Elements</w:t>
      </w:r>
      <w:r>
        <w:br/>
        <w:t> </w:t>
      </w:r>
    </w:p>
    <w:p w:rsidR="00C04832" w:rsidRDefault="00315F1A">
      <w:pPr>
        <w:numPr>
          <w:ilvl w:val="0"/>
          <w:numId w:val="29"/>
        </w:numPr>
      </w:pPr>
      <w:r>
        <w:t xml:space="preserve">University Applications and Offers Data Collection at </w:t>
      </w:r>
      <w:hyperlink r:id="rId11" w:history="1">
        <w:r>
          <w:rPr>
            <w:color w:val="0000FF"/>
            <w:u w:val="single"/>
          </w:rPr>
          <w:t>https://heimshelp.education.gov.au/2019_data_requirements/2019applicationsandoffers/apps-offers-2019</w:t>
        </w:r>
      </w:hyperlink>
      <w:r>
        <w:t xml:space="preserve"> </w:t>
      </w:r>
    </w:p>
    <w:p w:rsidR="00C04832" w:rsidRDefault="00315F1A">
      <w:pPr>
        <w:numPr>
          <w:ilvl w:val="1"/>
          <w:numId w:val="31"/>
        </w:numPr>
      </w:pPr>
      <w:r>
        <w:t>2019 Reporting Schedule</w:t>
      </w:r>
    </w:p>
    <w:p w:rsidR="00C04832" w:rsidRDefault="00315F1A">
      <w:pPr>
        <w:numPr>
          <w:ilvl w:val="1"/>
          <w:numId w:val="31"/>
        </w:numPr>
      </w:pPr>
      <w:r>
        <w:t>2019 File Scope guidelines</w:t>
      </w:r>
    </w:p>
    <w:p w:rsidR="00C04832" w:rsidRDefault="00315F1A">
      <w:pPr>
        <w:numPr>
          <w:ilvl w:val="1"/>
          <w:numId w:val="31"/>
        </w:numPr>
      </w:pPr>
      <w:r>
        <w:t>2019 File Structure guidelines</w:t>
      </w:r>
    </w:p>
    <w:p w:rsidR="00C04832" w:rsidRDefault="00315F1A">
      <w:pPr>
        <w:numPr>
          <w:ilvl w:val="1"/>
          <w:numId w:val="31"/>
        </w:numPr>
        <w:spacing w:after="280" w:afterAutospacing="1"/>
      </w:pPr>
      <w:r>
        <w:t>2019 Data Elements</w:t>
      </w:r>
    </w:p>
    <w:p w:rsidR="001E2D80" w:rsidRDefault="000E314F">
      <w:pPr>
        <w:spacing w:after="280" w:afterAutospacing="1"/>
        <w:rPr>
          <w:noProof/>
        </w:rPr>
      </w:pPr>
    </w:p>
    <w:p w:rsidR="0081675E" w:rsidRPr="00CB32B9" w:rsidRDefault="000E314F" w:rsidP="00CB32B9">
      <w:pPr>
        <w:rPr>
          <w:rFonts w:cs="Arial"/>
          <w:sz w:val="16"/>
          <w:szCs w:val="16"/>
          <w:lang w:eastAsia="en-AU"/>
        </w:rPr>
        <w:sectPr w:rsidR="0081675E" w:rsidRPr="00CB32B9" w:rsidSect="00F0440B">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567" w:left="1134" w:header="284" w:footer="352" w:gutter="0"/>
          <w:cols w:space="720"/>
          <w:titlePg/>
          <w:docGrid w:linePitch="272"/>
        </w:sectPr>
      </w:pPr>
    </w:p>
    <w:p w:rsidR="00B64A0E" w:rsidRPr="0070684F" w:rsidRDefault="000E314F" w:rsidP="002107A7">
      <w:pPr>
        <w:spacing w:before="120"/>
        <w:jc w:val="center"/>
        <w:rPr>
          <w:rFonts w:cs="Arial"/>
          <w:b/>
          <w:sz w:val="16"/>
          <w:szCs w:val="16"/>
          <w:lang w:eastAsia="en-AU"/>
        </w:rPr>
      </w:pPr>
    </w:p>
    <w:p w:rsidR="00F0440B" w:rsidRPr="0070684F" w:rsidRDefault="00315F1A" w:rsidP="00FE00F8">
      <w:pPr>
        <w:pStyle w:val="Heading1Notice"/>
      </w:pPr>
      <w:bookmarkStart w:id="1" w:name="_Toc246415505"/>
      <w:bookmarkStart w:id="2" w:name="_Toc247340230"/>
      <w:bookmarkStart w:id="3" w:name="OLE_LINK2"/>
      <w:bookmarkStart w:id="4" w:name="_Toc246413743"/>
      <w:bookmarkStart w:id="5" w:name="_Toc246413800"/>
      <w:r w:rsidRPr="0070684F">
        <w:t xml:space="preserve">Section </w:t>
      </w:r>
      <w:r>
        <w:t>2</w:t>
      </w:r>
      <w:r w:rsidRPr="0070684F">
        <w:t xml:space="preserve"> – Change Control Summary for the </w:t>
      </w:r>
      <w:proofErr w:type="gramStart"/>
      <w:r>
        <w:rPr>
          <w:noProof/>
        </w:rPr>
        <w:t>2019</w:t>
      </w:r>
      <w:r>
        <w:t xml:space="preserve"> </w:t>
      </w:r>
      <w:r w:rsidRPr="0070684F">
        <w:t>Reporting</w:t>
      </w:r>
      <w:proofErr w:type="gramEnd"/>
      <w:r w:rsidRPr="0070684F">
        <w:t xml:space="preserve"> Year</w:t>
      </w:r>
      <w:bookmarkEnd w:id="1"/>
      <w:bookmarkEnd w:id="2"/>
      <w:bookmarkEnd w:id="3"/>
      <w:bookmarkEnd w:id="4"/>
      <w:bookmarkEnd w:id="5"/>
    </w:p>
    <w:tbl>
      <w:tblPr>
        <w:tblW w:w="10379" w:type="dxa"/>
        <w:jc w:val="center"/>
        <w:tblLook w:val="0000" w:firstRow="0" w:lastRow="0" w:firstColumn="0" w:lastColumn="0" w:noHBand="0" w:noVBand="0"/>
      </w:tblPr>
      <w:tblGrid>
        <w:gridCol w:w="10379"/>
      </w:tblGrid>
      <w:tr w:rsidR="00C04832" w:rsidTr="00F0440B">
        <w:trPr>
          <w:trHeight w:val="643"/>
          <w:jc w:val="center"/>
        </w:trPr>
        <w:tc>
          <w:tcPr>
            <w:tcW w:w="10379" w:type="dxa"/>
            <w:shd w:val="clear" w:color="auto" w:fill="auto"/>
            <w:vAlign w:val="center"/>
          </w:tcPr>
          <w:p w:rsidR="00F0440B" w:rsidRDefault="000E314F" w:rsidP="00F87DBB">
            <w:pPr>
              <w:pStyle w:val="NumberSublistNoticeSummary"/>
            </w:pPr>
          </w:p>
          <w:p w:rsidR="00FE00F8" w:rsidRPr="00FE00F8" w:rsidRDefault="000E314F" w:rsidP="00F87DBB">
            <w:pPr>
              <w:pStyle w:val="NumberSublistNoticeSummar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C04832" w:rsidTr="00246688">
              <w:tc>
                <w:tcPr>
                  <w:tcW w:w="10148" w:type="dxa"/>
                  <w:shd w:val="clear" w:color="auto" w:fill="E0E0E0"/>
                </w:tcPr>
                <w:p w:rsidR="00F0440B" w:rsidRDefault="00315F1A" w:rsidP="00F87DBB">
                  <w:pPr>
                    <w:pStyle w:val="NumberSublistNoticeSummary"/>
                  </w:pPr>
                  <w:r w:rsidRPr="005110ED">
                    <w:t xml:space="preserve">Changes for </w:t>
                  </w:r>
                  <w:r>
                    <w:t>2019</w:t>
                  </w:r>
                  <w:r w:rsidRPr="005110ED">
                    <w:t xml:space="preserve"> Data Requirements -  </w:t>
                  </w:r>
                  <w:r>
                    <w:t>i</w:t>
                  </w:r>
                  <w:r w:rsidRPr="005110ED">
                    <w:t xml:space="preserve">ssued </w:t>
                  </w:r>
                  <w:r>
                    <w:t>24 October 2018</w:t>
                  </w:r>
                </w:p>
              </w:tc>
            </w:tr>
            <w:tr w:rsidR="00C04832" w:rsidTr="00246688">
              <w:tc>
                <w:tcPr>
                  <w:tcW w:w="10148" w:type="dxa"/>
                  <w:shd w:val="clear" w:color="auto" w:fill="auto"/>
                </w:tcPr>
                <w:p w:rsidR="00F0440B" w:rsidRDefault="00AB567F">
                  <w:pPr>
                    <w:spacing w:after="280" w:afterAutospacing="1"/>
                  </w:pPr>
                  <w:r>
                    <w:rPr>
                      <w:b/>
                      <w:bCs/>
                    </w:rPr>
                    <w:br/>
                  </w:r>
                  <w:r w:rsidR="00315F1A">
                    <w:rPr>
                      <w:b/>
                      <w:bCs/>
                    </w:rPr>
                    <w:t>STUDENT DATA COLLECTIONS</w:t>
                  </w:r>
                </w:p>
                <w:p w:rsidR="00C04832" w:rsidRPr="00AB567F" w:rsidRDefault="00315F1A">
                  <w:pPr>
                    <w:numPr>
                      <w:ilvl w:val="0"/>
                      <w:numId w:val="32"/>
                    </w:numPr>
                    <w:spacing w:after="280" w:afterAutospacing="1"/>
                  </w:pPr>
                  <w:r w:rsidRPr="00AB567F">
                    <w:t>Addition of two Higher Degree by Research (HDR) Field of Research indicator elements;</w:t>
                  </w:r>
                </w:p>
                <w:p w:rsidR="00C04832" w:rsidRPr="00AB567F" w:rsidRDefault="00315F1A">
                  <w:pPr>
                    <w:numPr>
                      <w:ilvl w:val="0"/>
                      <w:numId w:val="33"/>
                    </w:numPr>
                  </w:pPr>
                  <w:r w:rsidRPr="00AB567F">
                    <w:rPr>
                      <w:rFonts w:eastAsia="Arial" w:cs="Arial"/>
                    </w:rPr>
                    <w:t>Element 594 HDR Primary Field of Research</w:t>
                  </w:r>
                </w:p>
                <w:p w:rsidR="00C04832" w:rsidRPr="00AB567F" w:rsidRDefault="00315F1A">
                  <w:pPr>
                    <w:numPr>
                      <w:ilvl w:val="0"/>
                      <w:numId w:val="33"/>
                    </w:numPr>
                    <w:spacing w:after="280" w:afterAutospacing="1"/>
                  </w:pPr>
                  <w:r w:rsidRPr="00AB567F">
                    <w:rPr>
                      <w:rFonts w:eastAsia="Arial" w:cs="Arial"/>
                    </w:rPr>
                    <w:t>Element 595 HDR Secondary Field of Research</w:t>
                  </w:r>
                </w:p>
                <w:p w:rsidR="00C04832" w:rsidRPr="00AB567F" w:rsidRDefault="00315F1A">
                  <w:pPr>
                    <w:spacing w:after="280" w:afterAutospacing="1"/>
                    <w:rPr>
                      <w:rFonts w:cs="Arial"/>
                    </w:rPr>
                  </w:pPr>
                  <w:r w:rsidRPr="00AB567F">
                    <w:t>These elements will be collected by spreadsheet via a template provided by the Department to;</w:t>
                  </w:r>
                </w:p>
                <w:p w:rsidR="00C04832" w:rsidRPr="00AB567F" w:rsidRDefault="00315F1A">
                  <w:pPr>
                    <w:numPr>
                      <w:ilvl w:val="0"/>
                      <w:numId w:val="34"/>
                    </w:numPr>
                    <w:rPr>
                      <w:rFonts w:eastAsia="Arial" w:cs="Arial"/>
                    </w:rPr>
                  </w:pPr>
                  <w:r w:rsidRPr="00AB567F">
                    <w:rPr>
                      <w:rFonts w:eastAsia="Arial" w:cs="Arial"/>
                    </w:rPr>
                    <w:t>address the need for better HDR data identified in the Review of Australia’s Research Training System undertaken by the Australian Council of Learned Academies (ACOLA);</w:t>
                  </w:r>
                </w:p>
                <w:p w:rsidR="00C04832" w:rsidRPr="00AB567F" w:rsidRDefault="00315F1A">
                  <w:pPr>
                    <w:numPr>
                      <w:ilvl w:val="0"/>
                      <w:numId w:val="34"/>
                    </w:numPr>
                    <w:rPr>
                      <w:rFonts w:eastAsia="Arial" w:cs="Arial"/>
                    </w:rPr>
                  </w:pPr>
                  <w:r w:rsidRPr="00AB567F">
                    <w:rPr>
                      <w:rFonts w:eastAsia="Arial" w:cs="Arial"/>
                    </w:rPr>
                    <w:t>inform national research training funding policy;</w:t>
                  </w:r>
                </w:p>
                <w:p w:rsidR="00C04832" w:rsidRPr="00AB567F" w:rsidRDefault="00315F1A">
                  <w:pPr>
                    <w:numPr>
                      <w:ilvl w:val="0"/>
                      <w:numId w:val="34"/>
                    </w:numPr>
                    <w:rPr>
                      <w:rFonts w:eastAsia="Arial" w:cs="Arial"/>
                    </w:rPr>
                  </w:pPr>
                  <w:r w:rsidRPr="00AB567F">
                    <w:rPr>
                      <w:rFonts w:eastAsia="Arial" w:cs="Arial"/>
                    </w:rPr>
                    <w:t>provide a robust national data set for universities to improve research training programs; and</w:t>
                  </w:r>
                </w:p>
                <w:p w:rsidR="00C04832" w:rsidRPr="00AB567F" w:rsidRDefault="00315F1A">
                  <w:pPr>
                    <w:numPr>
                      <w:ilvl w:val="0"/>
                      <w:numId w:val="34"/>
                    </w:numPr>
                    <w:spacing w:after="280" w:afterAutospacing="1"/>
                    <w:rPr>
                      <w:rFonts w:eastAsia="Arial" w:cs="Arial"/>
                    </w:rPr>
                  </w:pPr>
                  <w:proofErr w:type="gramStart"/>
                  <w:r w:rsidRPr="00AB567F">
                    <w:rPr>
                      <w:rFonts w:eastAsia="Arial" w:cs="Arial"/>
                    </w:rPr>
                    <w:t>support</w:t>
                  </w:r>
                  <w:proofErr w:type="gramEnd"/>
                  <w:r w:rsidRPr="00AB567F">
                    <w:rPr>
                      <w:rFonts w:eastAsia="Arial" w:cs="Arial"/>
                    </w:rPr>
                    <w:t xml:space="preserve"> monitoring, evaluation and risk management of recent program changes.</w:t>
                  </w:r>
                </w:p>
                <w:p w:rsidR="00F0440B" w:rsidRDefault="000E314F">
                  <w:pPr>
                    <w:spacing w:after="280" w:afterAutospacing="1"/>
                  </w:pPr>
                </w:p>
              </w:tc>
            </w:tr>
          </w:tbl>
          <w:p w:rsidR="00F0440B" w:rsidRPr="00F0440B" w:rsidRDefault="000E314F" w:rsidP="00F87DBB">
            <w:pPr>
              <w:pStyle w:val="NumberSublistNoticeSummary"/>
            </w:pPr>
          </w:p>
        </w:tc>
      </w:tr>
    </w:tbl>
    <w:p w:rsidR="00F0440B" w:rsidRDefault="000E314F" w:rsidP="00F0440B">
      <w:pPr>
        <w:rPr>
          <w:rFonts w:cs="Arial"/>
        </w:rPr>
      </w:pPr>
    </w:p>
    <w:p w:rsidR="00F0440B" w:rsidRPr="0070684F" w:rsidRDefault="000E314F" w:rsidP="00F0440B">
      <w:pPr>
        <w:rPr>
          <w:rFonts w:cs="Arial"/>
        </w:rPr>
        <w:sectPr w:rsidR="00F0440B" w:rsidRPr="0070684F" w:rsidSect="00F0440B">
          <w:headerReference w:type="even" r:id="rId18"/>
          <w:headerReference w:type="default" r:id="rId19"/>
          <w:headerReference w:type="first" r:id="rId20"/>
          <w:pgSz w:w="11906" w:h="16838" w:code="9"/>
          <w:pgMar w:top="567" w:right="851" w:bottom="238" w:left="851" w:header="284" w:footer="352" w:gutter="0"/>
          <w:cols w:space="720"/>
          <w:docGrid w:linePitch="272"/>
        </w:sectPr>
      </w:pPr>
    </w:p>
    <w:p w:rsidR="00B804EF" w:rsidRDefault="00315F1A" w:rsidP="004F2564">
      <w:pPr>
        <w:pStyle w:val="Heading1Notice"/>
      </w:pPr>
      <w:bookmarkStart w:id="6" w:name="_Toc246415506"/>
      <w:bookmarkStart w:id="7" w:name="_Toc247340231"/>
      <w:bookmarkStart w:id="8" w:name="Section3"/>
      <w:r w:rsidRPr="0070684F">
        <w:lastRenderedPageBreak/>
        <w:t xml:space="preserve">Section </w:t>
      </w:r>
      <w:r>
        <w:t>3</w:t>
      </w:r>
      <w:r w:rsidRPr="0070684F">
        <w:t xml:space="preserve"> - Change Control Details</w:t>
      </w:r>
      <w:bookmarkEnd w:id="6"/>
      <w:bookmarkEnd w:id="7"/>
      <w:r w:rsidRPr="0070684F">
        <w:t xml:space="preserve"> </w:t>
      </w:r>
    </w:p>
    <w:p w:rsidR="005110ED" w:rsidRDefault="000E314F" w:rsidP="004F2564">
      <w:pPr>
        <w:pStyle w:val="Heading1Notice"/>
      </w:pPr>
    </w:p>
    <w:p w:rsidR="005110ED" w:rsidRPr="00064E3C" w:rsidRDefault="00315F1A" w:rsidP="005110ED">
      <w:pPr>
        <w:rPr>
          <w:b/>
          <w:sz w:val="26"/>
          <w:szCs w:val="26"/>
        </w:rPr>
      </w:pPr>
      <w:r>
        <w:rPr>
          <w:b/>
          <w:sz w:val="26"/>
          <w:szCs w:val="26"/>
        </w:rPr>
        <w:t>STUDENT DATA COLLECTION</w:t>
      </w:r>
      <w:r w:rsidRPr="00064E3C">
        <w:rPr>
          <w:b/>
          <w:sz w:val="26"/>
          <w:szCs w:val="26"/>
        </w:rPr>
        <w:t xml:space="preserve"> –</w:t>
      </w:r>
      <w:r>
        <w:rPr>
          <w:b/>
          <w:sz w:val="26"/>
          <w:szCs w:val="26"/>
        </w:rPr>
        <w:t xml:space="preserve"> </w:t>
      </w:r>
      <w:r>
        <w:rPr>
          <w:b/>
          <w:noProof/>
          <w:sz w:val="26"/>
          <w:szCs w:val="26"/>
        </w:rPr>
        <w:t>2019</w:t>
      </w:r>
      <w:r>
        <w:rPr>
          <w:b/>
          <w:sz w:val="26"/>
          <w:szCs w:val="26"/>
        </w:rPr>
        <w:t xml:space="preserve"> </w:t>
      </w:r>
      <w:r w:rsidRPr="00064E3C">
        <w:rPr>
          <w:b/>
          <w:sz w:val="26"/>
          <w:szCs w:val="26"/>
        </w:rPr>
        <w:t>Reporting Year</w:t>
      </w:r>
    </w:p>
    <w:p w:rsidR="001D45E1" w:rsidRPr="001D45E1" w:rsidRDefault="000E314F" w:rsidP="005110ED">
      <w:pPr>
        <w:rPr>
          <w:b/>
        </w:rPr>
      </w:pPr>
    </w:p>
    <w:p w:rsidR="005110ED" w:rsidRPr="001D45E1" w:rsidRDefault="00315F1A" w:rsidP="005110ED">
      <w:pPr>
        <w:rPr>
          <w:b/>
          <w:sz w:val="24"/>
          <w:szCs w:val="24"/>
        </w:rPr>
      </w:pPr>
      <w:r w:rsidRPr="001D45E1">
        <w:rPr>
          <w:b/>
          <w:sz w:val="24"/>
          <w:szCs w:val="24"/>
        </w:rPr>
        <w:t>Structure documents</w:t>
      </w:r>
    </w:p>
    <w:bookmarkEnd w:id="8"/>
    <w:p w:rsidR="00B804EF" w:rsidRPr="001D45E1" w:rsidRDefault="000E314F" w:rsidP="00B804EF">
      <w:pPr>
        <w:rPr>
          <w:rFonts w:cs="Arial"/>
          <w:color w:val="00000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1134"/>
        <w:gridCol w:w="2947"/>
        <w:gridCol w:w="1620"/>
        <w:gridCol w:w="2342"/>
        <w:gridCol w:w="1978"/>
        <w:gridCol w:w="2160"/>
      </w:tblGrid>
      <w:tr w:rsidR="00C04832" w:rsidTr="00AB567F">
        <w:trPr>
          <w:trHeight w:val="525"/>
          <w:tblHeader/>
        </w:trPr>
        <w:tc>
          <w:tcPr>
            <w:tcW w:w="3299"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246688" w:rsidRDefault="00315F1A" w:rsidP="00F5293B">
            <w:pPr>
              <w:ind w:right="50"/>
              <w:jc w:val="center"/>
              <w:rPr>
                <w:rFonts w:cs="Arial"/>
                <w:b/>
                <w:bCs/>
                <w:color w:val="000000"/>
                <w:lang w:eastAsia="en-AU"/>
              </w:rPr>
            </w:pPr>
            <w:r w:rsidRPr="00246688">
              <w:rPr>
                <w:rFonts w:cs="Arial"/>
                <w:b/>
                <w:bCs/>
                <w:color w:val="000000"/>
                <w:lang w:eastAsia="en-AU"/>
              </w:rPr>
              <w:t>File Name</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662B9A" w:rsidRPr="00246688" w:rsidRDefault="00315F1A" w:rsidP="00246688">
            <w:pPr>
              <w:spacing w:before="120" w:after="120"/>
              <w:ind w:right="72"/>
              <w:jc w:val="center"/>
              <w:rPr>
                <w:rFonts w:cs="Arial"/>
                <w:b/>
                <w:bCs/>
                <w:color w:val="000000"/>
                <w:lang w:eastAsia="en-AU"/>
              </w:rPr>
            </w:pPr>
            <w:r w:rsidRPr="00246688">
              <w:rPr>
                <w:rFonts w:cs="Arial"/>
                <w:b/>
                <w:bCs/>
                <w:color w:val="000000"/>
                <w:lang w:eastAsia="en-AU"/>
              </w:rPr>
              <w:t>Version</w:t>
            </w:r>
          </w:p>
        </w:tc>
        <w:tc>
          <w:tcPr>
            <w:tcW w:w="2947"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246688" w:rsidRDefault="00315F1A" w:rsidP="00246688">
            <w:pPr>
              <w:spacing w:before="120" w:after="120"/>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246688" w:rsidRDefault="00315F1A" w:rsidP="00246688">
            <w:pPr>
              <w:spacing w:before="120" w:after="120"/>
              <w:ind w:right="72"/>
              <w:jc w:val="center"/>
              <w:rPr>
                <w:rFonts w:cs="Arial"/>
                <w:b/>
                <w:bCs/>
                <w:color w:val="000000"/>
                <w:lang w:eastAsia="en-AU"/>
              </w:rPr>
            </w:pPr>
            <w:r w:rsidRPr="00246688">
              <w:rPr>
                <w:rFonts w:cs="Arial"/>
                <w:b/>
                <w:bCs/>
                <w:color w:val="000000"/>
                <w:lang w:eastAsia="en-AU"/>
              </w:rPr>
              <w:t>Sector consultation</w:t>
            </w:r>
          </w:p>
        </w:tc>
        <w:tc>
          <w:tcPr>
            <w:tcW w:w="2342"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246688" w:rsidRDefault="00315F1A" w:rsidP="00246688">
            <w:pPr>
              <w:spacing w:before="120" w:after="120"/>
              <w:jc w:val="center"/>
              <w:rPr>
                <w:rFonts w:cs="Arial"/>
                <w:b/>
                <w:bCs/>
                <w:color w:val="000000"/>
                <w:lang w:eastAsia="en-AU"/>
              </w:rPr>
            </w:pPr>
            <w:r w:rsidRPr="00246688">
              <w:rPr>
                <w:rFonts w:cs="Arial"/>
                <w:b/>
                <w:bCs/>
                <w:color w:val="000000"/>
                <w:lang w:eastAsia="en-AU"/>
              </w:rPr>
              <w:t>Reason for change</w:t>
            </w:r>
          </w:p>
        </w:tc>
        <w:tc>
          <w:tcPr>
            <w:tcW w:w="1978"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246688" w:rsidRDefault="00315F1A" w:rsidP="00246688">
            <w:pPr>
              <w:spacing w:before="120" w:after="120"/>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rsidR="00662B9A" w:rsidRPr="00246688" w:rsidRDefault="00315F1A" w:rsidP="00246688">
            <w:pPr>
              <w:spacing w:before="120" w:after="120"/>
              <w:ind w:right="120"/>
              <w:jc w:val="center"/>
              <w:rPr>
                <w:rFonts w:cs="Arial"/>
                <w:b/>
                <w:bCs/>
                <w:color w:val="000000"/>
                <w:lang w:eastAsia="en-AU"/>
              </w:rPr>
            </w:pPr>
            <w:r w:rsidRPr="00246688">
              <w:rPr>
                <w:rFonts w:cs="Arial"/>
                <w:b/>
                <w:bCs/>
                <w:color w:val="000000"/>
                <w:lang w:eastAsia="en-AU"/>
              </w:rPr>
              <w:t>Issue Date</w:t>
            </w:r>
          </w:p>
        </w:tc>
      </w:tr>
      <w:tr w:rsidR="00C04832" w:rsidTr="00AB567F">
        <w:tc>
          <w:tcPr>
            <w:tcW w:w="3299" w:type="dxa"/>
            <w:tcBorders>
              <w:top w:val="single" w:sz="4" w:space="0" w:color="auto"/>
            </w:tcBorders>
            <w:shd w:val="clear" w:color="auto" w:fill="auto"/>
            <w:vAlign w:val="center"/>
          </w:tcPr>
          <w:p w:rsidR="00662B9A" w:rsidRPr="00246688" w:rsidRDefault="00315F1A" w:rsidP="00246688">
            <w:pPr>
              <w:tabs>
                <w:tab w:val="left" w:pos="2601"/>
                <w:tab w:val="left" w:pos="2781"/>
              </w:tabs>
              <w:spacing w:before="120" w:after="120"/>
              <w:ind w:right="623"/>
              <w:rPr>
                <w:rFonts w:cs="Arial"/>
                <w:lang w:eastAsia="en-AU"/>
              </w:rPr>
            </w:pPr>
            <w:bookmarkStart w:id="9" w:name="CS"/>
            <w:bookmarkEnd w:id="9"/>
            <w:r w:rsidRPr="00246688">
              <w:rPr>
                <w:rFonts w:cs="Arial"/>
                <w:noProof/>
                <w:lang w:eastAsia="en-AU"/>
              </w:rPr>
              <w:t>No change</w:t>
            </w:r>
            <w:r w:rsidRPr="00246688">
              <w:rPr>
                <w:rFonts w:cs="Arial"/>
                <w:lang w:eastAsia="en-AU"/>
              </w:rPr>
              <w:t xml:space="preserve"> to requirements for the 2019 reporting year.</w:t>
            </w:r>
          </w:p>
        </w:tc>
        <w:tc>
          <w:tcPr>
            <w:tcW w:w="1134" w:type="dxa"/>
            <w:tcBorders>
              <w:top w:val="single" w:sz="4" w:space="0" w:color="auto"/>
            </w:tcBorders>
            <w:shd w:val="clear" w:color="auto" w:fill="auto"/>
            <w:vAlign w:val="center"/>
          </w:tcPr>
          <w:p w:rsidR="00662B9A" w:rsidRPr="00246688" w:rsidRDefault="000E314F" w:rsidP="00246688">
            <w:pPr>
              <w:spacing w:before="120" w:after="120"/>
              <w:ind w:right="252"/>
              <w:jc w:val="center"/>
              <w:rPr>
                <w:rFonts w:cs="Arial"/>
                <w:lang w:eastAsia="en-AU"/>
              </w:rPr>
            </w:pPr>
          </w:p>
        </w:tc>
        <w:tc>
          <w:tcPr>
            <w:tcW w:w="2947" w:type="dxa"/>
            <w:tcBorders>
              <w:top w:val="single" w:sz="4" w:space="0" w:color="auto"/>
            </w:tcBorders>
            <w:shd w:val="clear" w:color="auto" w:fill="auto"/>
            <w:vAlign w:val="center"/>
          </w:tcPr>
          <w:p w:rsidR="00662B9A" w:rsidRPr="00246688" w:rsidRDefault="000E314F" w:rsidP="00246688">
            <w:pPr>
              <w:spacing w:before="120" w:after="120"/>
              <w:ind w:right="623"/>
              <w:rPr>
                <w:rFonts w:cs="Arial"/>
                <w:lang w:eastAsia="en-AU"/>
              </w:rPr>
            </w:pPr>
          </w:p>
        </w:tc>
        <w:tc>
          <w:tcPr>
            <w:tcW w:w="1620" w:type="dxa"/>
            <w:tcBorders>
              <w:top w:val="single" w:sz="4" w:space="0" w:color="auto"/>
            </w:tcBorders>
            <w:shd w:val="clear" w:color="auto" w:fill="auto"/>
            <w:vAlign w:val="center"/>
          </w:tcPr>
          <w:p w:rsidR="00662B9A" w:rsidRPr="00246688" w:rsidRDefault="000E314F" w:rsidP="00246688">
            <w:pPr>
              <w:spacing w:before="120" w:after="120"/>
              <w:jc w:val="center"/>
              <w:rPr>
                <w:rFonts w:cs="Arial"/>
                <w:color w:val="000000"/>
                <w:lang w:eastAsia="en-AU"/>
              </w:rPr>
            </w:pPr>
          </w:p>
        </w:tc>
        <w:tc>
          <w:tcPr>
            <w:tcW w:w="2342" w:type="dxa"/>
            <w:tcBorders>
              <w:top w:val="single" w:sz="4" w:space="0" w:color="auto"/>
            </w:tcBorders>
            <w:shd w:val="clear" w:color="auto" w:fill="auto"/>
            <w:vAlign w:val="center"/>
          </w:tcPr>
          <w:p w:rsidR="00662B9A" w:rsidRPr="00246688" w:rsidRDefault="000E314F" w:rsidP="00246688">
            <w:pPr>
              <w:spacing w:before="120" w:after="120"/>
              <w:rPr>
                <w:rFonts w:cs="Arial"/>
              </w:rPr>
            </w:pPr>
          </w:p>
        </w:tc>
        <w:tc>
          <w:tcPr>
            <w:tcW w:w="1978" w:type="dxa"/>
            <w:tcBorders>
              <w:top w:val="single" w:sz="4" w:space="0" w:color="auto"/>
            </w:tcBorders>
            <w:shd w:val="clear" w:color="auto" w:fill="auto"/>
            <w:vAlign w:val="center"/>
          </w:tcPr>
          <w:p w:rsidR="00662B9A" w:rsidRPr="00246688" w:rsidRDefault="000E314F" w:rsidP="00246688">
            <w:pPr>
              <w:spacing w:before="120" w:after="120"/>
              <w:rPr>
                <w:rFonts w:cs="Arial"/>
                <w:color w:val="000000"/>
              </w:rPr>
            </w:pPr>
          </w:p>
        </w:tc>
        <w:tc>
          <w:tcPr>
            <w:tcW w:w="2160" w:type="dxa"/>
            <w:tcBorders>
              <w:top w:val="single" w:sz="4" w:space="0" w:color="auto"/>
            </w:tcBorders>
            <w:shd w:val="clear" w:color="auto" w:fill="auto"/>
            <w:vAlign w:val="center"/>
          </w:tcPr>
          <w:p w:rsidR="00662B9A" w:rsidRPr="00246688" w:rsidRDefault="000E314F" w:rsidP="00246688">
            <w:pPr>
              <w:spacing w:before="120" w:after="120"/>
              <w:rPr>
                <w:rFonts w:cs="Arial"/>
              </w:rPr>
            </w:pPr>
          </w:p>
        </w:tc>
      </w:tr>
    </w:tbl>
    <w:p w:rsidR="00B804EF" w:rsidRPr="0070684F" w:rsidRDefault="000E314F" w:rsidP="00B804EF">
      <w:pPr>
        <w:rPr>
          <w:rFonts w:cs="Arial"/>
          <w:color w:val="000000"/>
        </w:rPr>
      </w:pPr>
      <w:bookmarkStart w:id="10" w:name="OS"/>
      <w:bookmarkEnd w:id="10"/>
    </w:p>
    <w:p w:rsidR="005110ED" w:rsidRPr="001D45E1" w:rsidRDefault="00315F1A" w:rsidP="005110ED">
      <w:pPr>
        <w:rPr>
          <w:b/>
          <w:sz w:val="24"/>
          <w:szCs w:val="24"/>
        </w:rPr>
      </w:pPr>
      <w:r w:rsidRPr="001D45E1">
        <w:rPr>
          <w:b/>
          <w:sz w:val="24"/>
          <w:szCs w:val="24"/>
        </w:rPr>
        <w:t>Scope documents</w:t>
      </w:r>
    </w:p>
    <w:p w:rsidR="00B804EF" w:rsidRPr="0070684F" w:rsidRDefault="000E314F" w:rsidP="00D112D6">
      <w:pPr>
        <w:pStyle w:val="Heading3-Table"/>
        <w:rPr>
          <w:sz w:val="20"/>
          <w:szCs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1134"/>
        <w:gridCol w:w="2947"/>
        <w:gridCol w:w="1620"/>
        <w:gridCol w:w="2340"/>
        <w:gridCol w:w="1980"/>
        <w:gridCol w:w="2160"/>
      </w:tblGrid>
      <w:tr w:rsidR="00C04832" w:rsidTr="00AB567F">
        <w:trPr>
          <w:trHeight w:val="525"/>
          <w:tblHeader/>
        </w:trPr>
        <w:tc>
          <w:tcPr>
            <w:tcW w:w="3299"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315F1A" w:rsidP="00246688">
            <w:pPr>
              <w:ind w:right="50"/>
              <w:jc w:val="center"/>
              <w:rPr>
                <w:rFonts w:cs="Arial"/>
                <w:b/>
                <w:bCs/>
                <w:color w:val="000000"/>
                <w:lang w:eastAsia="en-AU"/>
              </w:rPr>
            </w:pPr>
            <w:r w:rsidRPr="00246688">
              <w:rPr>
                <w:rFonts w:cs="Arial"/>
                <w:b/>
                <w:bCs/>
                <w:color w:val="000000"/>
                <w:lang w:eastAsia="en-AU"/>
              </w:rPr>
              <w:t>File Name</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315F1A" w:rsidP="00246688">
            <w:pPr>
              <w:ind w:right="72"/>
              <w:jc w:val="center"/>
              <w:rPr>
                <w:rFonts w:cs="Arial"/>
                <w:b/>
                <w:bCs/>
                <w:color w:val="000000"/>
                <w:lang w:eastAsia="en-AU"/>
              </w:rPr>
            </w:pPr>
            <w:r w:rsidRPr="00246688">
              <w:rPr>
                <w:rFonts w:cs="Arial"/>
                <w:b/>
                <w:bCs/>
                <w:color w:val="000000"/>
                <w:lang w:eastAsia="en-AU"/>
              </w:rPr>
              <w:t>Version</w:t>
            </w:r>
          </w:p>
        </w:tc>
        <w:tc>
          <w:tcPr>
            <w:tcW w:w="2947"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315F1A"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315F1A"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315F1A"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315F1A"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246688" w:rsidRDefault="00315F1A" w:rsidP="00246688">
            <w:pPr>
              <w:ind w:right="120"/>
              <w:jc w:val="center"/>
              <w:rPr>
                <w:rFonts w:cs="Arial"/>
                <w:b/>
                <w:bCs/>
                <w:color w:val="000000"/>
                <w:lang w:eastAsia="en-AU"/>
              </w:rPr>
            </w:pPr>
            <w:r w:rsidRPr="00246688">
              <w:rPr>
                <w:rFonts w:cs="Arial"/>
                <w:b/>
                <w:bCs/>
                <w:color w:val="000000"/>
                <w:lang w:eastAsia="en-AU"/>
              </w:rPr>
              <w:t>Issue Date</w:t>
            </w:r>
          </w:p>
        </w:tc>
      </w:tr>
      <w:tr w:rsidR="00C04832" w:rsidTr="00AB567F">
        <w:tc>
          <w:tcPr>
            <w:tcW w:w="3299" w:type="dxa"/>
            <w:shd w:val="clear" w:color="auto" w:fill="auto"/>
          </w:tcPr>
          <w:p w:rsidR="0001653D" w:rsidRPr="00246688" w:rsidRDefault="00315F1A" w:rsidP="00246688">
            <w:pPr>
              <w:tabs>
                <w:tab w:val="left" w:pos="2601"/>
                <w:tab w:val="left" w:pos="2781"/>
              </w:tabs>
              <w:spacing w:before="120" w:after="120"/>
              <w:ind w:right="623"/>
              <w:rPr>
                <w:rFonts w:cs="Arial"/>
                <w:lang w:eastAsia="en-AU"/>
              </w:rPr>
            </w:pPr>
            <w:bookmarkStart w:id="11" w:name="ECAF"/>
            <w:bookmarkEnd w:id="11"/>
            <w:r w:rsidRPr="00246688">
              <w:rPr>
                <w:rFonts w:cs="Arial"/>
                <w:noProof/>
                <w:lang w:eastAsia="en-AU"/>
              </w:rPr>
              <w:t>No change</w:t>
            </w:r>
            <w:r w:rsidRPr="00246688">
              <w:rPr>
                <w:rFonts w:cs="Arial"/>
                <w:lang w:eastAsia="en-AU"/>
              </w:rPr>
              <w:t xml:space="preserve"> to requirements for the 2019 reporting year.</w:t>
            </w:r>
          </w:p>
        </w:tc>
        <w:tc>
          <w:tcPr>
            <w:tcW w:w="1134" w:type="dxa"/>
            <w:shd w:val="clear" w:color="auto" w:fill="auto"/>
          </w:tcPr>
          <w:p w:rsidR="0001653D" w:rsidRPr="00246688" w:rsidRDefault="000E314F" w:rsidP="00246688">
            <w:pPr>
              <w:spacing w:before="120" w:after="120"/>
              <w:ind w:right="252"/>
              <w:jc w:val="center"/>
              <w:rPr>
                <w:rFonts w:cs="Arial"/>
                <w:lang w:eastAsia="en-AU"/>
              </w:rPr>
            </w:pPr>
          </w:p>
        </w:tc>
        <w:tc>
          <w:tcPr>
            <w:tcW w:w="2947" w:type="dxa"/>
            <w:shd w:val="clear" w:color="auto" w:fill="auto"/>
          </w:tcPr>
          <w:p w:rsidR="0001653D" w:rsidRPr="00246688" w:rsidRDefault="000E314F" w:rsidP="00246688">
            <w:pPr>
              <w:spacing w:before="120" w:after="120"/>
              <w:ind w:right="623"/>
              <w:rPr>
                <w:rFonts w:cs="Arial"/>
                <w:lang w:eastAsia="en-AU"/>
              </w:rPr>
            </w:pPr>
          </w:p>
        </w:tc>
        <w:tc>
          <w:tcPr>
            <w:tcW w:w="1620" w:type="dxa"/>
            <w:shd w:val="clear" w:color="auto" w:fill="auto"/>
          </w:tcPr>
          <w:p w:rsidR="0001653D" w:rsidRPr="00246688" w:rsidRDefault="000E314F" w:rsidP="00246688">
            <w:pPr>
              <w:spacing w:before="120" w:after="120"/>
              <w:jc w:val="center"/>
              <w:rPr>
                <w:rFonts w:cs="Arial"/>
                <w:color w:val="000000"/>
                <w:lang w:eastAsia="en-AU"/>
              </w:rPr>
            </w:pPr>
          </w:p>
        </w:tc>
        <w:tc>
          <w:tcPr>
            <w:tcW w:w="2340" w:type="dxa"/>
            <w:shd w:val="clear" w:color="auto" w:fill="auto"/>
          </w:tcPr>
          <w:p w:rsidR="0001653D" w:rsidRPr="00246688" w:rsidRDefault="000E314F" w:rsidP="00246688">
            <w:pPr>
              <w:spacing w:before="120" w:after="120"/>
              <w:rPr>
                <w:rFonts w:cs="Arial"/>
              </w:rPr>
            </w:pPr>
          </w:p>
        </w:tc>
        <w:tc>
          <w:tcPr>
            <w:tcW w:w="1980" w:type="dxa"/>
            <w:shd w:val="clear" w:color="auto" w:fill="auto"/>
          </w:tcPr>
          <w:p w:rsidR="0001653D" w:rsidRPr="00246688" w:rsidRDefault="000E314F" w:rsidP="00246688">
            <w:pPr>
              <w:spacing w:before="120" w:after="120"/>
              <w:rPr>
                <w:rFonts w:cs="Arial"/>
                <w:color w:val="000000"/>
              </w:rPr>
            </w:pPr>
          </w:p>
        </w:tc>
        <w:tc>
          <w:tcPr>
            <w:tcW w:w="2160" w:type="dxa"/>
            <w:shd w:val="clear" w:color="auto" w:fill="auto"/>
          </w:tcPr>
          <w:p w:rsidR="0001653D" w:rsidRPr="00246688" w:rsidRDefault="000E314F" w:rsidP="00246688">
            <w:pPr>
              <w:spacing w:before="120" w:after="120"/>
              <w:rPr>
                <w:rFonts w:cs="Arial"/>
              </w:rPr>
            </w:pPr>
          </w:p>
        </w:tc>
      </w:tr>
    </w:tbl>
    <w:p w:rsidR="00B804EF" w:rsidRPr="0070684F" w:rsidRDefault="000E314F" w:rsidP="00B804EF">
      <w:pPr>
        <w:rPr>
          <w:rFonts w:cs="Arial"/>
          <w:color w:val="000000"/>
        </w:rPr>
      </w:pPr>
    </w:p>
    <w:p w:rsidR="00B804EF" w:rsidRPr="0070684F" w:rsidRDefault="000E314F" w:rsidP="00B804EF">
      <w:pPr>
        <w:rPr>
          <w:rFonts w:cs="Arial"/>
          <w:sz w:val="8"/>
        </w:rPr>
      </w:pPr>
    </w:p>
    <w:p w:rsidR="00284889" w:rsidRPr="00064E3C" w:rsidRDefault="00315F1A" w:rsidP="00284889">
      <w:pPr>
        <w:rPr>
          <w:b/>
          <w:sz w:val="26"/>
          <w:szCs w:val="26"/>
        </w:rPr>
      </w:pPr>
      <w:bookmarkStart w:id="12" w:name="_Toc246415510"/>
      <w:bookmarkStart w:id="13" w:name="_Toc246415737"/>
      <w:r>
        <w:rPr>
          <w:b/>
          <w:sz w:val="26"/>
          <w:szCs w:val="26"/>
        </w:rPr>
        <w:t>STAFF DATA COLLECTION</w:t>
      </w:r>
      <w:r w:rsidRPr="00064E3C">
        <w:rPr>
          <w:b/>
          <w:sz w:val="26"/>
          <w:szCs w:val="26"/>
        </w:rPr>
        <w:t xml:space="preserve"> –</w:t>
      </w:r>
      <w:r>
        <w:rPr>
          <w:b/>
          <w:sz w:val="26"/>
          <w:szCs w:val="26"/>
        </w:rPr>
        <w:t xml:space="preserve"> </w:t>
      </w:r>
      <w:r>
        <w:rPr>
          <w:b/>
          <w:noProof/>
          <w:sz w:val="26"/>
          <w:szCs w:val="26"/>
        </w:rPr>
        <w:t>2019</w:t>
      </w:r>
      <w:r>
        <w:rPr>
          <w:b/>
          <w:sz w:val="26"/>
          <w:szCs w:val="26"/>
        </w:rPr>
        <w:t xml:space="preserve"> </w:t>
      </w:r>
      <w:r w:rsidRPr="00064E3C">
        <w:rPr>
          <w:b/>
          <w:sz w:val="26"/>
          <w:szCs w:val="26"/>
        </w:rPr>
        <w:t>Reporting Year</w:t>
      </w:r>
    </w:p>
    <w:p w:rsidR="001D45E1" w:rsidRPr="001D45E1" w:rsidRDefault="000E314F" w:rsidP="00284889">
      <w:pPr>
        <w:rPr>
          <w:b/>
        </w:rPr>
      </w:pPr>
    </w:p>
    <w:p w:rsidR="00284889" w:rsidRPr="001D45E1" w:rsidRDefault="00315F1A" w:rsidP="00284889">
      <w:pPr>
        <w:rPr>
          <w:b/>
          <w:sz w:val="24"/>
          <w:szCs w:val="24"/>
        </w:rPr>
      </w:pPr>
      <w:r w:rsidRPr="001D45E1">
        <w:rPr>
          <w:b/>
          <w:sz w:val="24"/>
          <w:szCs w:val="24"/>
        </w:rPr>
        <w:t>Structure documents</w:t>
      </w:r>
    </w:p>
    <w:bookmarkEnd w:id="12"/>
    <w:bookmarkEnd w:id="13"/>
    <w:p w:rsidR="005F3CD8" w:rsidRPr="001D45E1" w:rsidRDefault="000E314F" w:rsidP="005F3CD8">
      <w:pPr>
        <w:rPr>
          <w:rFonts w:cs="Arial"/>
          <w:color w:val="00000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1134"/>
        <w:gridCol w:w="2947"/>
        <w:gridCol w:w="1620"/>
        <w:gridCol w:w="2340"/>
        <w:gridCol w:w="1980"/>
        <w:gridCol w:w="2160"/>
      </w:tblGrid>
      <w:tr w:rsidR="00C04832" w:rsidTr="00AB567F">
        <w:trPr>
          <w:trHeight w:val="525"/>
        </w:trPr>
        <w:tc>
          <w:tcPr>
            <w:tcW w:w="3299" w:type="dxa"/>
            <w:tcBorders>
              <w:top w:val="single" w:sz="4" w:space="0" w:color="auto"/>
              <w:left w:val="single" w:sz="4" w:space="0" w:color="auto"/>
              <w:right w:val="single" w:sz="4" w:space="0" w:color="auto"/>
            </w:tcBorders>
            <w:shd w:val="clear" w:color="auto" w:fill="E6E6E6"/>
            <w:vAlign w:val="center"/>
          </w:tcPr>
          <w:p w:rsidR="005F3CD8" w:rsidRPr="00246688" w:rsidRDefault="00315F1A" w:rsidP="00246688">
            <w:pPr>
              <w:ind w:right="50"/>
              <w:jc w:val="center"/>
              <w:rPr>
                <w:rFonts w:cs="Arial"/>
                <w:b/>
                <w:bCs/>
                <w:color w:val="000000"/>
                <w:lang w:eastAsia="en-AU"/>
              </w:rPr>
            </w:pPr>
            <w:r w:rsidRPr="00246688">
              <w:rPr>
                <w:rFonts w:cs="Arial"/>
                <w:b/>
                <w:bCs/>
                <w:color w:val="000000"/>
                <w:lang w:eastAsia="en-AU"/>
              </w:rPr>
              <w:t>File Name</w:t>
            </w:r>
          </w:p>
        </w:tc>
        <w:tc>
          <w:tcPr>
            <w:tcW w:w="1134" w:type="dxa"/>
            <w:tcBorders>
              <w:top w:val="single" w:sz="4" w:space="0" w:color="auto"/>
              <w:left w:val="single" w:sz="4" w:space="0" w:color="auto"/>
              <w:right w:val="single" w:sz="4" w:space="0" w:color="auto"/>
            </w:tcBorders>
            <w:shd w:val="clear" w:color="auto" w:fill="E6E6E6"/>
            <w:vAlign w:val="center"/>
          </w:tcPr>
          <w:p w:rsidR="005F3CD8" w:rsidRPr="00246688" w:rsidRDefault="00315F1A" w:rsidP="00246688">
            <w:pPr>
              <w:ind w:right="72"/>
              <w:jc w:val="center"/>
              <w:rPr>
                <w:rFonts w:cs="Arial"/>
                <w:b/>
                <w:bCs/>
                <w:color w:val="000000"/>
                <w:lang w:eastAsia="en-AU"/>
              </w:rPr>
            </w:pPr>
            <w:r w:rsidRPr="00246688">
              <w:rPr>
                <w:rFonts w:cs="Arial"/>
                <w:b/>
                <w:bCs/>
                <w:color w:val="000000"/>
                <w:lang w:eastAsia="en-AU"/>
              </w:rPr>
              <w:t>Version</w:t>
            </w:r>
          </w:p>
        </w:tc>
        <w:tc>
          <w:tcPr>
            <w:tcW w:w="2947" w:type="dxa"/>
            <w:tcBorders>
              <w:top w:val="single" w:sz="4" w:space="0" w:color="auto"/>
              <w:left w:val="single" w:sz="4" w:space="0" w:color="auto"/>
              <w:right w:val="single" w:sz="4" w:space="0" w:color="auto"/>
            </w:tcBorders>
            <w:shd w:val="clear" w:color="auto" w:fill="E6E6E6"/>
            <w:vAlign w:val="center"/>
          </w:tcPr>
          <w:p w:rsidR="005F3CD8" w:rsidRPr="00246688" w:rsidRDefault="00315F1A"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right w:val="single" w:sz="4" w:space="0" w:color="auto"/>
            </w:tcBorders>
            <w:shd w:val="clear" w:color="auto" w:fill="E6E6E6"/>
            <w:vAlign w:val="center"/>
          </w:tcPr>
          <w:p w:rsidR="005F3CD8" w:rsidRPr="00246688" w:rsidRDefault="00315F1A"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right w:val="single" w:sz="4" w:space="0" w:color="auto"/>
            </w:tcBorders>
            <w:shd w:val="clear" w:color="auto" w:fill="E6E6E6"/>
            <w:vAlign w:val="center"/>
          </w:tcPr>
          <w:p w:rsidR="005F3CD8" w:rsidRPr="00246688" w:rsidRDefault="00315F1A"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right w:val="single" w:sz="4" w:space="0" w:color="auto"/>
            </w:tcBorders>
            <w:shd w:val="clear" w:color="auto" w:fill="E6E6E6"/>
            <w:vAlign w:val="center"/>
          </w:tcPr>
          <w:p w:rsidR="005F3CD8" w:rsidRPr="00246688" w:rsidRDefault="00315F1A"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right w:val="single" w:sz="4" w:space="0" w:color="auto"/>
            </w:tcBorders>
            <w:shd w:val="clear" w:color="auto" w:fill="E6E6E6"/>
            <w:vAlign w:val="center"/>
          </w:tcPr>
          <w:p w:rsidR="005F3CD8" w:rsidRPr="00246688" w:rsidRDefault="00315F1A" w:rsidP="00246688">
            <w:pPr>
              <w:ind w:right="120"/>
              <w:jc w:val="center"/>
              <w:rPr>
                <w:rFonts w:cs="Arial"/>
                <w:b/>
                <w:bCs/>
                <w:color w:val="000000"/>
                <w:lang w:eastAsia="en-AU"/>
              </w:rPr>
            </w:pPr>
            <w:r w:rsidRPr="00246688">
              <w:rPr>
                <w:rFonts w:cs="Arial"/>
                <w:b/>
                <w:bCs/>
                <w:color w:val="000000"/>
                <w:lang w:eastAsia="en-AU"/>
              </w:rPr>
              <w:t>Issue Date</w:t>
            </w:r>
          </w:p>
        </w:tc>
      </w:tr>
      <w:tr w:rsidR="00C04832" w:rsidTr="00AB567F">
        <w:tc>
          <w:tcPr>
            <w:tcW w:w="3299" w:type="dxa"/>
            <w:shd w:val="clear" w:color="auto" w:fill="auto"/>
          </w:tcPr>
          <w:p w:rsidR="0001653D" w:rsidRPr="00246688" w:rsidRDefault="00315F1A" w:rsidP="00246688">
            <w:pPr>
              <w:tabs>
                <w:tab w:val="left" w:pos="2601"/>
                <w:tab w:val="left" w:pos="2781"/>
              </w:tabs>
              <w:spacing w:before="120" w:after="120"/>
              <w:ind w:right="623"/>
              <w:rPr>
                <w:rFonts w:cs="Arial"/>
                <w:lang w:eastAsia="en-AU"/>
              </w:rPr>
            </w:pPr>
            <w:r w:rsidRPr="00246688">
              <w:rPr>
                <w:rFonts w:cs="Arial"/>
                <w:noProof/>
                <w:lang w:eastAsia="en-AU"/>
              </w:rPr>
              <w:t>No change</w:t>
            </w:r>
            <w:r w:rsidRPr="00246688">
              <w:rPr>
                <w:rFonts w:cs="Arial"/>
                <w:lang w:eastAsia="en-AU"/>
              </w:rPr>
              <w:t xml:space="preserve"> to requirements for the 2019 reporting year.</w:t>
            </w:r>
          </w:p>
        </w:tc>
        <w:tc>
          <w:tcPr>
            <w:tcW w:w="1134" w:type="dxa"/>
            <w:shd w:val="clear" w:color="auto" w:fill="auto"/>
          </w:tcPr>
          <w:p w:rsidR="0001653D" w:rsidRPr="00246688" w:rsidRDefault="000E314F" w:rsidP="00246688">
            <w:pPr>
              <w:spacing w:before="120" w:after="120"/>
              <w:ind w:right="252"/>
              <w:jc w:val="center"/>
              <w:rPr>
                <w:rFonts w:cs="Arial"/>
                <w:lang w:eastAsia="en-AU"/>
              </w:rPr>
            </w:pPr>
          </w:p>
        </w:tc>
        <w:tc>
          <w:tcPr>
            <w:tcW w:w="2947" w:type="dxa"/>
            <w:shd w:val="clear" w:color="auto" w:fill="auto"/>
          </w:tcPr>
          <w:p w:rsidR="0001653D" w:rsidRPr="00246688" w:rsidRDefault="000E314F" w:rsidP="00246688">
            <w:pPr>
              <w:spacing w:before="120" w:after="120"/>
              <w:ind w:right="623"/>
              <w:rPr>
                <w:rFonts w:cs="Arial"/>
                <w:lang w:eastAsia="en-AU"/>
              </w:rPr>
            </w:pPr>
          </w:p>
        </w:tc>
        <w:tc>
          <w:tcPr>
            <w:tcW w:w="1620" w:type="dxa"/>
            <w:shd w:val="clear" w:color="auto" w:fill="auto"/>
          </w:tcPr>
          <w:p w:rsidR="0001653D" w:rsidRPr="00246688" w:rsidRDefault="000E314F" w:rsidP="00246688">
            <w:pPr>
              <w:spacing w:before="120" w:after="120"/>
              <w:jc w:val="center"/>
              <w:rPr>
                <w:rFonts w:cs="Arial"/>
                <w:color w:val="000000"/>
                <w:lang w:eastAsia="en-AU"/>
              </w:rPr>
            </w:pPr>
          </w:p>
        </w:tc>
        <w:tc>
          <w:tcPr>
            <w:tcW w:w="2340" w:type="dxa"/>
            <w:shd w:val="clear" w:color="auto" w:fill="auto"/>
          </w:tcPr>
          <w:p w:rsidR="0001653D" w:rsidRPr="00246688" w:rsidRDefault="000E314F" w:rsidP="00246688">
            <w:pPr>
              <w:spacing w:before="120" w:after="120"/>
              <w:rPr>
                <w:rFonts w:cs="Arial"/>
              </w:rPr>
            </w:pPr>
          </w:p>
        </w:tc>
        <w:tc>
          <w:tcPr>
            <w:tcW w:w="1980" w:type="dxa"/>
            <w:shd w:val="clear" w:color="auto" w:fill="auto"/>
          </w:tcPr>
          <w:p w:rsidR="0001653D" w:rsidRPr="00246688" w:rsidRDefault="000E314F" w:rsidP="00246688">
            <w:pPr>
              <w:spacing w:before="120" w:after="120"/>
              <w:rPr>
                <w:rFonts w:cs="Arial"/>
                <w:color w:val="000000"/>
              </w:rPr>
            </w:pPr>
          </w:p>
        </w:tc>
        <w:tc>
          <w:tcPr>
            <w:tcW w:w="2160" w:type="dxa"/>
            <w:shd w:val="clear" w:color="auto" w:fill="auto"/>
          </w:tcPr>
          <w:p w:rsidR="0001653D" w:rsidRPr="00246688" w:rsidRDefault="000E314F" w:rsidP="00246688">
            <w:pPr>
              <w:spacing w:before="120" w:after="120"/>
              <w:rPr>
                <w:rFonts w:cs="Arial"/>
              </w:rPr>
            </w:pPr>
          </w:p>
        </w:tc>
      </w:tr>
    </w:tbl>
    <w:p w:rsidR="0001653D" w:rsidRPr="001D45E1" w:rsidRDefault="000E314F" w:rsidP="005F3CD8">
      <w:pPr>
        <w:ind w:right="623"/>
        <w:rPr>
          <w:rFonts w:cs="Arial"/>
          <w:b/>
          <w:bCs/>
          <w:color w:val="000000"/>
          <w:lang w:eastAsia="en-AU"/>
        </w:rPr>
      </w:pPr>
    </w:p>
    <w:p w:rsidR="005F3CD8" w:rsidRPr="0070684F" w:rsidRDefault="00315F1A" w:rsidP="00A86899">
      <w:pPr>
        <w:pStyle w:val="Heading3-Table"/>
      </w:pPr>
      <w:bookmarkStart w:id="14" w:name="_Toc247340238"/>
      <w:bookmarkStart w:id="15" w:name="_Toc246413746"/>
      <w:bookmarkStart w:id="16" w:name="_Toc246413803"/>
      <w:bookmarkStart w:id="17" w:name="_Toc246415512"/>
      <w:bookmarkStart w:id="18" w:name="_Toc246415739"/>
      <w:r w:rsidRPr="0070684F">
        <w:t>Scope documents</w:t>
      </w:r>
      <w:bookmarkEnd w:id="14"/>
      <w:r w:rsidRPr="0070684F">
        <w:t xml:space="preserve"> </w:t>
      </w:r>
      <w:bookmarkEnd w:id="15"/>
      <w:bookmarkEnd w:id="16"/>
      <w:bookmarkEnd w:id="17"/>
      <w:bookmarkEnd w:id="18"/>
    </w:p>
    <w:p w:rsidR="005F3CD8" w:rsidRPr="001D45E1" w:rsidRDefault="000E314F" w:rsidP="005F3CD8">
      <w:pPr>
        <w:rPr>
          <w:rFonts w:cs="Arial"/>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1134"/>
        <w:gridCol w:w="2947"/>
        <w:gridCol w:w="1620"/>
        <w:gridCol w:w="2340"/>
        <w:gridCol w:w="1980"/>
        <w:gridCol w:w="2160"/>
      </w:tblGrid>
      <w:tr w:rsidR="00C04832" w:rsidTr="00AB567F">
        <w:trPr>
          <w:trHeight w:val="525"/>
        </w:trPr>
        <w:tc>
          <w:tcPr>
            <w:tcW w:w="3299" w:type="dxa"/>
            <w:tcBorders>
              <w:top w:val="single" w:sz="4" w:space="0" w:color="auto"/>
              <w:left w:val="single" w:sz="4" w:space="0" w:color="auto"/>
              <w:bottom w:val="single" w:sz="4" w:space="0" w:color="auto"/>
              <w:right w:val="single" w:sz="4" w:space="0" w:color="auto"/>
            </w:tcBorders>
            <w:shd w:val="clear" w:color="auto" w:fill="E6E6E6"/>
            <w:vAlign w:val="center"/>
          </w:tcPr>
          <w:p w:rsidR="0070151C" w:rsidRPr="00246688" w:rsidRDefault="00315F1A" w:rsidP="00246688">
            <w:pPr>
              <w:ind w:right="50"/>
              <w:jc w:val="center"/>
              <w:rPr>
                <w:rFonts w:cs="Arial"/>
                <w:b/>
                <w:bCs/>
                <w:color w:val="000000"/>
                <w:lang w:eastAsia="en-AU"/>
              </w:rPr>
            </w:pPr>
            <w:r w:rsidRPr="00246688">
              <w:rPr>
                <w:rFonts w:cs="Arial"/>
                <w:b/>
                <w:bCs/>
                <w:color w:val="000000"/>
                <w:lang w:eastAsia="en-AU"/>
              </w:rPr>
              <w:t>File Name</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0151C" w:rsidRPr="00246688" w:rsidRDefault="00315F1A" w:rsidP="00246688">
            <w:pPr>
              <w:ind w:right="72"/>
              <w:jc w:val="center"/>
              <w:rPr>
                <w:rFonts w:cs="Arial"/>
                <w:b/>
                <w:bCs/>
                <w:color w:val="000000"/>
                <w:lang w:eastAsia="en-AU"/>
              </w:rPr>
            </w:pPr>
            <w:r w:rsidRPr="00246688">
              <w:rPr>
                <w:rFonts w:cs="Arial"/>
                <w:b/>
                <w:bCs/>
                <w:color w:val="000000"/>
                <w:lang w:eastAsia="en-AU"/>
              </w:rPr>
              <w:t>Version</w:t>
            </w:r>
          </w:p>
        </w:tc>
        <w:tc>
          <w:tcPr>
            <w:tcW w:w="2947" w:type="dxa"/>
            <w:tcBorders>
              <w:top w:val="single" w:sz="4" w:space="0" w:color="auto"/>
              <w:left w:val="single" w:sz="4" w:space="0" w:color="auto"/>
              <w:bottom w:val="single" w:sz="4" w:space="0" w:color="auto"/>
              <w:right w:val="single" w:sz="4" w:space="0" w:color="auto"/>
            </w:tcBorders>
            <w:shd w:val="clear" w:color="auto" w:fill="E6E6E6"/>
            <w:vAlign w:val="center"/>
          </w:tcPr>
          <w:p w:rsidR="0070151C" w:rsidRPr="00246688" w:rsidRDefault="00315F1A"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70151C" w:rsidRPr="00246688" w:rsidRDefault="00315F1A"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70151C" w:rsidRPr="00246688" w:rsidRDefault="00315F1A"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70151C" w:rsidRPr="00246688" w:rsidRDefault="00315F1A"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70151C" w:rsidRPr="00246688" w:rsidRDefault="00315F1A" w:rsidP="00246688">
            <w:pPr>
              <w:ind w:right="120"/>
              <w:jc w:val="center"/>
              <w:rPr>
                <w:rFonts w:cs="Arial"/>
                <w:b/>
                <w:bCs/>
                <w:color w:val="000000"/>
                <w:lang w:eastAsia="en-AU"/>
              </w:rPr>
            </w:pPr>
            <w:r w:rsidRPr="00246688">
              <w:rPr>
                <w:rFonts w:cs="Arial"/>
                <w:b/>
                <w:bCs/>
                <w:color w:val="000000"/>
                <w:lang w:eastAsia="en-AU"/>
              </w:rPr>
              <w:t>Issue Date</w:t>
            </w:r>
          </w:p>
        </w:tc>
      </w:tr>
      <w:tr w:rsidR="00C04832" w:rsidTr="00AB567F">
        <w:tc>
          <w:tcPr>
            <w:tcW w:w="3299" w:type="dxa"/>
            <w:shd w:val="clear" w:color="auto" w:fill="auto"/>
          </w:tcPr>
          <w:p w:rsidR="0001653D" w:rsidRPr="00246688" w:rsidRDefault="00315F1A" w:rsidP="00246688">
            <w:pPr>
              <w:tabs>
                <w:tab w:val="left" w:pos="2601"/>
                <w:tab w:val="left" w:pos="2781"/>
              </w:tabs>
              <w:spacing w:before="120" w:after="120"/>
              <w:ind w:right="623"/>
              <w:rPr>
                <w:rFonts w:cs="Arial"/>
                <w:lang w:eastAsia="en-AU"/>
              </w:rPr>
            </w:pPr>
            <w:r w:rsidRPr="00246688">
              <w:rPr>
                <w:rFonts w:cs="Arial"/>
                <w:noProof/>
                <w:lang w:eastAsia="en-AU"/>
              </w:rPr>
              <w:t>No change</w:t>
            </w:r>
            <w:r w:rsidRPr="00246688">
              <w:rPr>
                <w:rFonts w:cs="Arial"/>
                <w:lang w:eastAsia="en-AU"/>
              </w:rPr>
              <w:t xml:space="preserve"> to requirements for the 2019 reporting year.</w:t>
            </w:r>
          </w:p>
        </w:tc>
        <w:tc>
          <w:tcPr>
            <w:tcW w:w="1134" w:type="dxa"/>
            <w:shd w:val="clear" w:color="auto" w:fill="auto"/>
          </w:tcPr>
          <w:p w:rsidR="0001653D" w:rsidRPr="00246688" w:rsidRDefault="000E314F" w:rsidP="00246688">
            <w:pPr>
              <w:spacing w:before="120" w:after="120"/>
              <w:ind w:right="252"/>
              <w:jc w:val="center"/>
              <w:rPr>
                <w:rFonts w:cs="Arial"/>
                <w:lang w:eastAsia="en-AU"/>
              </w:rPr>
            </w:pPr>
          </w:p>
        </w:tc>
        <w:tc>
          <w:tcPr>
            <w:tcW w:w="2947" w:type="dxa"/>
            <w:shd w:val="clear" w:color="auto" w:fill="auto"/>
          </w:tcPr>
          <w:p w:rsidR="0001653D" w:rsidRPr="00246688" w:rsidRDefault="000E314F" w:rsidP="00246688">
            <w:pPr>
              <w:spacing w:before="120" w:after="120"/>
              <w:ind w:right="623"/>
              <w:rPr>
                <w:rFonts w:cs="Arial"/>
                <w:lang w:eastAsia="en-AU"/>
              </w:rPr>
            </w:pPr>
          </w:p>
        </w:tc>
        <w:tc>
          <w:tcPr>
            <w:tcW w:w="1620" w:type="dxa"/>
            <w:shd w:val="clear" w:color="auto" w:fill="auto"/>
          </w:tcPr>
          <w:p w:rsidR="0001653D" w:rsidRPr="00246688" w:rsidRDefault="000E314F" w:rsidP="00246688">
            <w:pPr>
              <w:spacing w:before="120" w:after="120"/>
              <w:jc w:val="center"/>
              <w:rPr>
                <w:rFonts w:cs="Arial"/>
                <w:color w:val="000000"/>
                <w:lang w:eastAsia="en-AU"/>
              </w:rPr>
            </w:pPr>
          </w:p>
        </w:tc>
        <w:tc>
          <w:tcPr>
            <w:tcW w:w="2340" w:type="dxa"/>
            <w:shd w:val="clear" w:color="auto" w:fill="auto"/>
          </w:tcPr>
          <w:p w:rsidR="0001653D" w:rsidRPr="00246688" w:rsidRDefault="000E314F" w:rsidP="00246688">
            <w:pPr>
              <w:spacing w:before="120" w:after="120"/>
              <w:rPr>
                <w:rFonts w:cs="Arial"/>
              </w:rPr>
            </w:pPr>
          </w:p>
        </w:tc>
        <w:tc>
          <w:tcPr>
            <w:tcW w:w="1980" w:type="dxa"/>
            <w:shd w:val="clear" w:color="auto" w:fill="auto"/>
          </w:tcPr>
          <w:p w:rsidR="0001653D" w:rsidRPr="00246688" w:rsidRDefault="000E314F" w:rsidP="00246688">
            <w:pPr>
              <w:spacing w:before="120" w:after="120"/>
              <w:rPr>
                <w:rFonts w:cs="Arial"/>
                <w:color w:val="000000"/>
              </w:rPr>
            </w:pPr>
          </w:p>
        </w:tc>
        <w:tc>
          <w:tcPr>
            <w:tcW w:w="2160" w:type="dxa"/>
            <w:shd w:val="clear" w:color="auto" w:fill="auto"/>
          </w:tcPr>
          <w:p w:rsidR="0001653D" w:rsidRPr="00246688" w:rsidRDefault="000E314F" w:rsidP="00246688">
            <w:pPr>
              <w:spacing w:before="120" w:after="120"/>
              <w:rPr>
                <w:rFonts w:cs="Arial"/>
              </w:rPr>
            </w:pPr>
          </w:p>
        </w:tc>
      </w:tr>
    </w:tbl>
    <w:p w:rsidR="005F3CD8" w:rsidRDefault="000E314F" w:rsidP="005F3CD8">
      <w:pPr>
        <w:rPr>
          <w:rFonts w:cs="Arial"/>
          <w:color w:val="000000"/>
        </w:rPr>
      </w:pPr>
    </w:p>
    <w:p w:rsidR="0001653D" w:rsidRDefault="000E314F" w:rsidP="005F3CD8">
      <w:pPr>
        <w:rPr>
          <w:rFonts w:cs="Arial"/>
          <w:color w:val="000000"/>
        </w:rPr>
      </w:pPr>
    </w:p>
    <w:p w:rsidR="00284889" w:rsidRPr="00064E3C" w:rsidRDefault="00315F1A" w:rsidP="00284889">
      <w:pPr>
        <w:rPr>
          <w:b/>
          <w:sz w:val="26"/>
          <w:szCs w:val="26"/>
        </w:rPr>
      </w:pPr>
      <w:r>
        <w:rPr>
          <w:b/>
          <w:sz w:val="26"/>
          <w:szCs w:val="26"/>
        </w:rPr>
        <w:t>UNIVERSITY APPLICATIONS AND OFFERS DATA COLLECTION</w:t>
      </w:r>
      <w:r w:rsidRPr="00064E3C">
        <w:rPr>
          <w:b/>
          <w:sz w:val="26"/>
          <w:szCs w:val="26"/>
        </w:rPr>
        <w:t xml:space="preserve"> –</w:t>
      </w:r>
      <w:r>
        <w:rPr>
          <w:b/>
          <w:sz w:val="26"/>
          <w:szCs w:val="26"/>
        </w:rPr>
        <w:t xml:space="preserve"> </w:t>
      </w:r>
      <w:r>
        <w:rPr>
          <w:b/>
          <w:noProof/>
          <w:sz w:val="26"/>
          <w:szCs w:val="26"/>
        </w:rPr>
        <w:t>2019</w:t>
      </w:r>
      <w:r>
        <w:rPr>
          <w:b/>
          <w:sz w:val="26"/>
          <w:szCs w:val="26"/>
        </w:rPr>
        <w:t xml:space="preserve"> </w:t>
      </w:r>
      <w:r w:rsidRPr="00064E3C">
        <w:rPr>
          <w:b/>
          <w:sz w:val="26"/>
          <w:szCs w:val="26"/>
        </w:rPr>
        <w:t>Reporting Year</w:t>
      </w:r>
    </w:p>
    <w:p w:rsidR="001D45E1" w:rsidRPr="001D45E1" w:rsidRDefault="000E314F" w:rsidP="00284889">
      <w:pPr>
        <w:rPr>
          <w:b/>
        </w:rPr>
      </w:pPr>
    </w:p>
    <w:p w:rsidR="00284889" w:rsidRPr="001D45E1" w:rsidRDefault="00315F1A" w:rsidP="00284889">
      <w:pPr>
        <w:rPr>
          <w:b/>
          <w:sz w:val="24"/>
          <w:szCs w:val="24"/>
        </w:rPr>
      </w:pPr>
      <w:r w:rsidRPr="001D45E1">
        <w:rPr>
          <w:b/>
          <w:sz w:val="24"/>
          <w:szCs w:val="24"/>
        </w:rPr>
        <w:t>Structure documents</w:t>
      </w:r>
    </w:p>
    <w:p w:rsidR="005F3CD8" w:rsidRPr="001D45E1" w:rsidRDefault="000E314F" w:rsidP="005F3CD8">
      <w:pPr>
        <w:rPr>
          <w:rFonts w:cs="Arial"/>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1134"/>
        <w:gridCol w:w="2947"/>
        <w:gridCol w:w="1620"/>
        <w:gridCol w:w="2340"/>
        <w:gridCol w:w="1980"/>
        <w:gridCol w:w="2160"/>
      </w:tblGrid>
      <w:tr w:rsidR="00C04832" w:rsidTr="00AB567F">
        <w:trPr>
          <w:trHeight w:val="525"/>
          <w:tblHeader/>
        </w:trPr>
        <w:tc>
          <w:tcPr>
            <w:tcW w:w="3299" w:type="dxa"/>
            <w:tcBorders>
              <w:top w:val="single" w:sz="4" w:space="0" w:color="auto"/>
              <w:left w:val="single" w:sz="4" w:space="0" w:color="auto"/>
              <w:bottom w:val="single" w:sz="4" w:space="0" w:color="auto"/>
              <w:right w:val="single" w:sz="4" w:space="0" w:color="auto"/>
            </w:tcBorders>
            <w:shd w:val="clear" w:color="auto" w:fill="E6E6E6"/>
            <w:vAlign w:val="center"/>
          </w:tcPr>
          <w:p w:rsidR="006A0968" w:rsidRPr="00246688" w:rsidRDefault="00315F1A" w:rsidP="00F5293B">
            <w:pPr>
              <w:spacing w:before="120"/>
              <w:ind w:right="50"/>
              <w:jc w:val="center"/>
              <w:rPr>
                <w:rFonts w:cs="Arial"/>
                <w:b/>
                <w:bCs/>
                <w:color w:val="000000"/>
                <w:lang w:eastAsia="en-AU"/>
              </w:rPr>
            </w:pPr>
            <w:r w:rsidRPr="00246688">
              <w:rPr>
                <w:rFonts w:cs="Arial"/>
                <w:b/>
                <w:bCs/>
                <w:color w:val="000000"/>
                <w:lang w:eastAsia="en-AU"/>
              </w:rPr>
              <w:t>File Name</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6A0968" w:rsidRPr="00246688" w:rsidRDefault="00315F1A" w:rsidP="00246688">
            <w:pPr>
              <w:spacing w:before="120" w:after="120"/>
              <w:ind w:right="72"/>
              <w:jc w:val="center"/>
              <w:rPr>
                <w:rFonts w:cs="Arial"/>
                <w:b/>
                <w:bCs/>
                <w:color w:val="000000"/>
                <w:lang w:eastAsia="en-AU"/>
              </w:rPr>
            </w:pPr>
            <w:r w:rsidRPr="00246688">
              <w:rPr>
                <w:rFonts w:cs="Arial"/>
                <w:b/>
                <w:bCs/>
                <w:color w:val="000000"/>
                <w:lang w:eastAsia="en-AU"/>
              </w:rPr>
              <w:t>Version</w:t>
            </w:r>
          </w:p>
        </w:tc>
        <w:tc>
          <w:tcPr>
            <w:tcW w:w="2947" w:type="dxa"/>
            <w:tcBorders>
              <w:top w:val="single" w:sz="4" w:space="0" w:color="auto"/>
              <w:left w:val="single" w:sz="4" w:space="0" w:color="auto"/>
              <w:bottom w:val="single" w:sz="4" w:space="0" w:color="auto"/>
              <w:right w:val="single" w:sz="4" w:space="0" w:color="auto"/>
            </w:tcBorders>
            <w:shd w:val="clear" w:color="auto" w:fill="E6E6E6"/>
            <w:vAlign w:val="center"/>
          </w:tcPr>
          <w:p w:rsidR="006A0968" w:rsidRPr="00246688" w:rsidRDefault="00315F1A" w:rsidP="00246688">
            <w:pPr>
              <w:spacing w:before="120" w:after="120"/>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6A0968" w:rsidRPr="00246688" w:rsidRDefault="00315F1A" w:rsidP="00246688">
            <w:pPr>
              <w:spacing w:before="120" w:after="120"/>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6A0968" w:rsidRPr="00246688" w:rsidRDefault="00315F1A" w:rsidP="00246688">
            <w:pPr>
              <w:spacing w:before="120" w:after="120"/>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6A0968" w:rsidRPr="00246688" w:rsidRDefault="00315F1A" w:rsidP="00246688">
            <w:pPr>
              <w:spacing w:before="120" w:after="120"/>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rsidR="006A0968" w:rsidRPr="00246688" w:rsidRDefault="00315F1A" w:rsidP="00246688">
            <w:pPr>
              <w:spacing w:before="120" w:after="120"/>
              <w:ind w:right="120"/>
              <w:jc w:val="center"/>
              <w:rPr>
                <w:rFonts w:cs="Arial"/>
                <w:b/>
                <w:bCs/>
                <w:color w:val="000000"/>
                <w:lang w:eastAsia="en-AU"/>
              </w:rPr>
            </w:pPr>
            <w:r w:rsidRPr="00246688">
              <w:rPr>
                <w:rFonts w:cs="Arial"/>
                <w:b/>
                <w:bCs/>
                <w:color w:val="000000"/>
                <w:lang w:eastAsia="en-AU"/>
              </w:rPr>
              <w:t>Issue Date</w:t>
            </w:r>
          </w:p>
        </w:tc>
      </w:tr>
      <w:tr w:rsidR="00C04832" w:rsidTr="00AB567F">
        <w:tc>
          <w:tcPr>
            <w:tcW w:w="3299" w:type="dxa"/>
            <w:tcBorders>
              <w:top w:val="single" w:sz="4" w:space="0" w:color="auto"/>
            </w:tcBorders>
            <w:shd w:val="clear" w:color="auto" w:fill="auto"/>
            <w:vAlign w:val="center"/>
          </w:tcPr>
          <w:p w:rsidR="006A0968" w:rsidRPr="00246688" w:rsidRDefault="00315F1A" w:rsidP="00246688">
            <w:pPr>
              <w:tabs>
                <w:tab w:val="left" w:pos="2601"/>
                <w:tab w:val="left" w:pos="2781"/>
              </w:tabs>
              <w:spacing w:before="120" w:after="120"/>
              <w:ind w:right="623"/>
              <w:rPr>
                <w:rFonts w:cs="Arial"/>
                <w:lang w:eastAsia="en-AU"/>
              </w:rPr>
            </w:pPr>
            <w:r w:rsidRPr="00246688">
              <w:rPr>
                <w:rFonts w:cs="Arial"/>
                <w:noProof/>
                <w:lang w:eastAsia="en-AU"/>
              </w:rPr>
              <w:t>No change</w:t>
            </w:r>
            <w:r w:rsidRPr="00246688">
              <w:rPr>
                <w:rFonts w:cs="Arial"/>
                <w:lang w:eastAsia="en-AU"/>
              </w:rPr>
              <w:t xml:space="preserve"> to requirements for the 2019 reporting year.</w:t>
            </w:r>
          </w:p>
        </w:tc>
        <w:tc>
          <w:tcPr>
            <w:tcW w:w="1134" w:type="dxa"/>
            <w:tcBorders>
              <w:top w:val="single" w:sz="4" w:space="0" w:color="auto"/>
            </w:tcBorders>
            <w:shd w:val="clear" w:color="auto" w:fill="auto"/>
            <w:vAlign w:val="center"/>
          </w:tcPr>
          <w:p w:rsidR="006A0968" w:rsidRPr="00246688" w:rsidRDefault="000E314F" w:rsidP="00246688">
            <w:pPr>
              <w:spacing w:before="120" w:after="120"/>
              <w:ind w:right="252"/>
              <w:jc w:val="center"/>
              <w:rPr>
                <w:rFonts w:cs="Arial"/>
                <w:lang w:eastAsia="en-AU"/>
              </w:rPr>
            </w:pPr>
          </w:p>
        </w:tc>
        <w:tc>
          <w:tcPr>
            <w:tcW w:w="2947" w:type="dxa"/>
            <w:tcBorders>
              <w:top w:val="single" w:sz="4" w:space="0" w:color="auto"/>
            </w:tcBorders>
            <w:shd w:val="clear" w:color="auto" w:fill="auto"/>
            <w:vAlign w:val="center"/>
          </w:tcPr>
          <w:p w:rsidR="006A0968" w:rsidRPr="00246688" w:rsidRDefault="000E314F" w:rsidP="00246688">
            <w:pPr>
              <w:spacing w:before="120" w:after="120"/>
              <w:ind w:right="623"/>
              <w:rPr>
                <w:rFonts w:cs="Arial"/>
                <w:lang w:eastAsia="en-AU"/>
              </w:rPr>
            </w:pPr>
          </w:p>
        </w:tc>
        <w:tc>
          <w:tcPr>
            <w:tcW w:w="1620" w:type="dxa"/>
            <w:tcBorders>
              <w:top w:val="single" w:sz="4" w:space="0" w:color="auto"/>
            </w:tcBorders>
            <w:shd w:val="clear" w:color="auto" w:fill="auto"/>
            <w:vAlign w:val="center"/>
          </w:tcPr>
          <w:p w:rsidR="006A0968" w:rsidRPr="00246688" w:rsidRDefault="000E314F" w:rsidP="00246688">
            <w:pPr>
              <w:spacing w:before="120" w:after="120"/>
              <w:jc w:val="center"/>
              <w:rPr>
                <w:rFonts w:cs="Arial"/>
                <w:color w:val="000000"/>
                <w:lang w:eastAsia="en-AU"/>
              </w:rPr>
            </w:pPr>
          </w:p>
        </w:tc>
        <w:tc>
          <w:tcPr>
            <w:tcW w:w="2340" w:type="dxa"/>
            <w:tcBorders>
              <w:top w:val="single" w:sz="4" w:space="0" w:color="auto"/>
            </w:tcBorders>
            <w:shd w:val="clear" w:color="auto" w:fill="auto"/>
            <w:vAlign w:val="center"/>
          </w:tcPr>
          <w:p w:rsidR="006A0968" w:rsidRPr="00246688" w:rsidRDefault="000E314F" w:rsidP="00246688">
            <w:pPr>
              <w:spacing w:before="120" w:after="120"/>
              <w:rPr>
                <w:rFonts w:cs="Arial"/>
              </w:rPr>
            </w:pPr>
          </w:p>
        </w:tc>
        <w:tc>
          <w:tcPr>
            <w:tcW w:w="1980" w:type="dxa"/>
            <w:tcBorders>
              <w:top w:val="single" w:sz="4" w:space="0" w:color="auto"/>
            </w:tcBorders>
            <w:shd w:val="clear" w:color="auto" w:fill="auto"/>
            <w:vAlign w:val="center"/>
          </w:tcPr>
          <w:p w:rsidR="006A0968" w:rsidRPr="00246688" w:rsidRDefault="000E314F" w:rsidP="00246688">
            <w:pPr>
              <w:spacing w:before="120" w:after="120"/>
              <w:rPr>
                <w:rFonts w:cs="Arial"/>
                <w:color w:val="000000"/>
              </w:rPr>
            </w:pPr>
          </w:p>
        </w:tc>
        <w:tc>
          <w:tcPr>
            <w:tcW w:w="2160" w:type="dxa"/>
            <w:tcBorders>
              <w:top w:val="single" w:sz="4" w:space="0" w:color="auto"/>
            </w:tcBorders>
            <w:shd w:val="clear" w:color="auto" w:fill="auto"/>
            <w:vAlign w:val="center"/>
          </w:tcPr>
          <w:p w:rsidR="006A0968" w:rsidRPr="00246688" w:rsidRDefault="000E314F" w:rsidP="00246688">
            <w:pPr>
              <w:spacing w:before="120" w:after="120"/>
              <w:rPr>
                <w:rFonts w:cs="Arial"/>
              </w:rPr>
            </w:pPr>
          </w:p>
        </w:tc>
      </w:tr>
    </w:tbl>
    <w:p w:rsidR="006A0968" w:rsidRPr="001D45E1" w:rsidRDefault="000E314F" w:rsidP="006A0968">
      <w:pPr>
        <w:pStyle w:val="PlainText"/>
        <w:rPr>
          <w:rFonts w:ascii="Arial" w:hAnsi="Arial" w:cs="Arial"/>
          <w:lang w:eastAsia="en-AU"/>
        </w:rPr>
      </w:pPr>
    </w:p>
    <w:p w:rsidR="00284889" w:rsidRPr="0070684F" w:rsidRDefault="00315F1A" w:rsidP="00284889">
      <w:pPr>
        <w:pStyle w:val="Heading3-Table"/>
      </w:pPr>
      <w:r w:rsidRPr="0070684F">
        <w:t xml:space="preserve">Scope documents </w:t>
      </w:r>
    </w:p>
    <w:p w:rsidR="005F3CD8" w:rsidRPr="001D45E1" w:rsidRDefault="000E314F" w:rsidP="005F3CD8">
      <w:pPr>
        <w:rPr>
          <w:rFonts w:cs="Arial"/>
          <w:color w:val="00000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1134"/>
        <w:gridCol w:w="2947"/>
        <w:gridCol w:w="1620"/>
        <w:gridCol w:w="2340"/>
        <w:gridCol w:w="1980"/>
        <w:gridCol w:w="2160"/>
      </w:tblGrid>
      <w:tr w:rsidR="00C04832" w:rsidTr="00AB567F">
        <w:trPr>
          <w:trHeight w:val="525"/>
          <w:tblHeader/>
        </w:trPr>
        <w:tc>
          <w:tcPr>
            <w:tcW w:w="3299" w:type="dxa"/>
            <w:tcBorders>
              <w:top w:val="single" w:sz="4" w:space="0" w:color="auto"/>
              <w:left w:val="single" w:sz="4" w:space="0" w:color="auto"/>
              <w:right w:val="single" w:sz="4" w:space="0" w:color="auto"/>
            </w:tcBorders>
            <w:shd w:val="clear" w:color="auto" w:fill="E6E6E6"/>
            <w:vAlign w:val="center"/>
          </w:tcPr>
          <w:p w:rsidR="005A798E" w:rsidRPr="00246688" w:rsidRDefault="00315F1A" w:rsidP="00246688">
            <w:pPr>
              <w:ind w:right="50"/>
              <w:jc w:val="center"/>
              <w:rPr>
                <w:rFonts w:cs="Arial"/>
                <w:b/>
                <w:bCs/>
                <w:color w:val="000000"/>
                <w:lang w:eastAsia="en-AU"/>
              </w:rPr>
            </w:pPr>
            <w:r w:rsidRPr="00246688">
              <w:rPr>
                <w:rFonts w:cs="Arial"/>
                <w:b/>
                <w:bCs/>
                <w:color w:val="000000"/>
                <w:lang w:eastAsia="en-AU"/>
              </w:rPr>
              <w:t>File Name</w:t>
            </w:r>
          </w:p>
        </w:tc>
        <w:tc>
          <w:tcPr>
            <w:tcW w:w="1134" w:type="dxa"/>
            <w:tcBorders>
              <w:top w:val="single" w:sz="4" w:space="0" w:color="auto"/>
              <w:left w:val="single" w:sz="4" w:space="0" w:color="auto"/>
              <w:right w:val="single" w:sz="4" w:space="0" w:color="auto"/>
            </w:tcBorders>
            <w:shd w:val="clear" w:color="auto" w:fill="E6E6E6"/>
            <w:vAlign w:val="center"/>
          </w:tcPr>
          <w:p w:rsidR="005A798E" w:rsidRPr="00246688" w:rsidRDefault="00315F1A" w:rsidP="00246688">
            <w:pPr>
              <w:ind w:right="72"/>
              <w:jc w:val="center"/>
              <w:rPr>
                <w:rFonts w:cs="Arial"/>
                <w:b/>
                <w:bCs/>
                <w:color w:val="000000"/>
                <w:lang w:eastAsia="en-AU"/>
              </w:rPr>
            </w:pPr>
            <w:r w:rsidRPr="00246688">
              <w:rPr>
                <w:rFonts w:cs="Arial"/>
                <w:b/>
                <w:bCs/>
                <w:color w:val="000000"/>
                <w:lang w:eastAsia="en-AU"/>
              </w:rPr>
              <w:t>Version</w:t>
            </w:r>
          </w:p>
        </w:tc>
        <w:tc>
          <w:tcPr>
            <w:tcW w:w="2947" w:type="dxa"/>
            <w:tcBorders>
              <w:top w:val="single" w:sz="4" w:space="0" w:color="auto"/>
              <w:left w:val="single" w:sz="4" w:space="0" w:color="auto"/>
              <w:right w:val="single" w:sz="4" w:space="0" w:color="auto"/>
            </w:tcBorders>
            <w:shd w:val="clear" w:color="auto" w:fill="E6E6E6"/>
            <w:vAlign w:val="center"/>
          </w:tcPr>
          <w:p w:rsidR="005A798E" w:rsidRPr="00246688" w:rsidRDefault="00315F1A"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right w:val="single" w:sz="4" w:space="0" w:color="auto"/>
            </w:tcBorders>
            <w:shd w:val="clear" w:color="auto" w:fill="E6E6E6"/>
            <w:vAlign w:val="center"/>
          </w:tcPr>
          <w:p w:rsidR="005A798E" w:rsidRPr="00246688" w:rsidRDefault="00315F1A"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right w:val="single" w:sz="4" w:space="0" w:color="auto"/>
            </w:tcBorders>
            <w:shd w:val="clear" w:color="auto" w:fill="E6E6E6"/>
            <w:vAlign w:val="center"/>
          </w:tcPr>
          <w:p w:rsidR="005A798E" w:rsidRPr="00246688" w:rsidRDefault="00315F1A"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right w:val="single" w:sz="4" w:space="0" w:color="auto"/>
            </w:tcBorders>
            <w:shd w:val="clear" w:color="auto" w:fill="E6E6E6"/>
            <w:vAlign w:val="center"/>
          </w:tcPr>
          <w:p w:rsidR="005A798E" w:rsidRPr="00246688" w:rsidRDefault="00315F1A"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right w:val="single" w:sz="4" w:space="0" w:color="auto"/>
            </w:tcBorders>
            <w:shd w:val="clear" w:color="auto" w:fill="E6E6E6"/>
            <w:vAlign w:val="center"/>
          </w:tcPr>
          <w:p w:rsidR="005A798E" w:rsidRPr="00246688" w:rsidRDefault="00315F1A" w:rsidP="00246688">
            <w:pPr>
              <w:ind w:right="120"/>
              <w:jc w:val="center"/>
              <w:rPr>
                <w:rFonts w:cs="Arial"/>
                <w:b/>
                <w:bCs/>
                <w:color w:val="000000"/>
                <w:lang w:eastAsia="en-AU"/>
              </w:rPr>
            </w:pPr>
            <w:r w:rsidRPr="00246688">
              <w:rPr>
                <w:rFonts w:cs="Arial"/>
                <w:b/>
                <w:bCs/>
                <w:color w:val="000000"/>
                <w:lang w:eastAsia="en-AU"/>
              </w:rPr>
              <w:t>Issue Date</w:t>
            </w:r>
          </w:p>
        </w:tc>
      </w:tr>
      <w:tr w:rsidR="00C04832" w:rsidTr="00AB567F">
        <w:tc>
          <w:tcPr>
            <w:tcW w:w="3299" w:type="dxa"/>
            <w:shd w:val="clear" w:color="auto" w:fill="auto"/>
          </w:tcPr>
          <w:p w:rsidR="006A0968" w:rsidRPr="00246688" w:rsidRDefault="00315F1A" w:rsidP="00246688">
            <w:pPr>
              <w:tabs>
                <w:tab w:val="left" w:pos="2601"/>
                <w:tab w:val="left" w:pos="2781"/>
              </w:tabs>
              <w:spacing w:before="120" w:after="120"/>
              <w:ind w:right="623"/>
              <w:rPr>
                <w:rFonts w:cs="Arial"/>
                <w:lang w:eastAsia="en-AU"/>
              </w:rPr>
            </w:pPr>
            <w:r w:rsidRPr="00246688">
              <w:rPr>
                <w:rFonts w:cs="Arial"/>
                <w:noProof/>
                <w:lang w:eastAsia="en-AU"/>
              </w:rPr>
              <w:t>No change</w:t>
            </w:r>
            <w:r w:rsidRPr="00246688">
              <w:rPr>
                <w:rFonts w:cs="Arial"/>
                <w:lang w:eastAsia="en-AU"/>
              </w:rPr>
              <w:t xml:space="preserve"> to requirements for the 2019 reporting year.</w:t>
            </w:r>
          </w:p>
        </w:tc>
        <w:tc>
          <w:tcPr>
            <w:tcW w:w="1134" w:type="dxa"/>
            <w:shd w:val="clear" w:color="auto" w:fill="auto"/>
          </w:tcPr>
          <w:p w:rsidR="006A0968" w:rsidRPr="00246688" w:rsidRDefault="000E314F" w:rsidP="00246688">
            <w:pPr>
              <w:spacing w:before="120" w:after="120"/>
              <w:ind w:right="252"/>
              <w:jc w:val="center"/>
              <w:rPr>
                <w:rFonts w:cs="Arial"/>
                <w:lang w:eastAsia="en-AU"/>
              </w:rPr>
            </w:pPr>
          </w:p>
        </w:tc>
        <w:tc>
          <w:tcPr>
            <w:tcW w:w="2947" w:type="dxa"/>
            <w:shd w:val="clear" w:color="auto" w:fill="auto"/>
          </w:tcPr>
          <w:p w:rsidR="006A0968" w:rsidRPr="00246688" w:rsidRDefault="000E314F" w:rsidP="00246688">
            <w:pPr>
              <w:spacing w:before="120" w:after="120"/>
              <w:ind w:right="623"/>
              <w:rPr>
                <w:rFonts w:cs="Arial"/>
                <w:lang w:eastAsia="en-AU"/>
              </w:rPr>
            </w:pPr>
          </w:p>
        </w:tc>
        <w:tc>
          <w:tcPr>
            <w:tcW w:w="1620" w:type="dxa"/>
            <w:shd w:val="clear" w:color="auto" w:fill="auto"/>
          </w:tcPr>
          <w:p w:rsidR="006A0968" w:rsidRPr="00246688" w:rsidRDefault="000E314F" w:rsidP="00246688">
            <w:pPr>
              <w:spacing w:before="120" w:after="120"/>
              <w:jc w:val="center"/>
              <w:rPr>
                <w:rFonts w:cs="Arial"/>
                <w:color w:val="000000"/>
                <w:lang w:eastAsia="en-AU"/>
              </w:rPr>
            </w:pPr>
          </w:p>
        </w:tc>
        <w:tc>
          <w:tcPr>
            <w:tcW w:w="2340" w:type="dxa"/>
            <w:shd w:val="clear" w:color="auto" w:fill="auto"/>
          </w:tcPr>
          <w:p w:rsidR="006A0968" w:rsidRPr="00246688" w:rsidRDefault="000E314F" w:rsidP="00246688">
            <w:pPr>
              <w:spacing w:before="120" w:after="120"/>
              <w:rPr>
                <w:rFonts w:cs="Arial"/>
              </w:rPr>
            </w:pPr>
          </w:p>
        </w:tc>
        <w:tc>
          <w:tcPr>
            <w:tcW w:w="1980" w:type="dxa"/>
            <w:shd w:val="clear" w:color="auto" w:fill="auto"/>
          </w:tcPr>
          <w:p w:rsidR="006A0968" w:rsidRPr="00246688" w:rsidRDefault="000E314F" w:rsidP="00246688">
            <w:pPr>
              <w:spacing w:before="120" w:after="120"/>
              <w:rPr>
                <w:rFonts w:cs="Arial"/>
                <w:color w:val="000000"/>
              </w:rPr>
            </w:pPr>
          </w:p>
        </w:tc>
        <w:tc>
          <w:tcPr>
            <w:tcW w:w="2160" w:type="dxa"/>
            <w:shd w:val="clear" w:color="auto" w:fill="auto"/>
          </w:tcPr>
          <w:p w:rsidR="006A0968" w:rsidRPr="00246688" w:rsidRDefault="000E314F" w:rsidP="00246688">
            <w:pPr>
              <w:spacing w:before="120" w:after="120"/>
              <w:rPr>
                <w:rFonts w:cs="Arial"/>
              </w:rPr>
            </w:pPr>
          </w:p>
        </w:tc>
      </w:tr>
    </w:tbl>
    <w:p w:rsidR="006A0968" w:rsidRDefault="000E314F" w:rsidP="005110ED">
      <w:pPr>
        <w:pStyle w:val="Heading2Notice"/>
      </w:pPr>
    </w:p>
    <w:p w:rsidR="00284889" w:rsidRPr="00064E3C" w:rsidRDefault="00315F1A" w:rsidP="00284889">
      <w:pPr>
        <w:rPr>
          <w:b/>
          <w:sz w:val="26"/>
          <w:szCs w:val="26"/>
        </w:rPr>
      </w:pPr>
      <w:r>
        <w:rPr>
          <w:b/>
          <w:sz w:val="26"/>
          <w:szCs w:val="26"/>
        </w:rPr>
        <w:t>DATA ELEMENTS</w:t>
      </w:r>
      <w:r w:rsidRPr="00064E3C">
        <w:rPr>
          <w:b/>
          <w:sz w:val="26"/>
          <w:szCs w:val="26"/>
        </w:rPr>
        <w:t xml:space="preserve"> –</w:t>
      </w:r>
      <w:r>
        <w:rPr>
          <w:b/>
          <w:sz w:val="26"/>
          <w:szCs w:val="26"/>
        </w:rPr>
        <w:t xml:space="preserve"> </w:t>
      </w:r>
      <w:r>
        <w:rPr>
          <w:b/>
          <w:noProof/>
          <w:sz w:val="26"/>
          <w:szCs w:val="26"/>
        </w:rPr>
        <w:t>2019</w:t>
      </w:r>
      <w:r>
        <w:rPr>
          <w:b/>
          <w:sz w:val="26"/>
          <w:szCs w:val="26"/>
        </w:rPr>
        <w:t xml:space="preserve"> </w:t>
      </w:r>
      <w:r w:rsidRPr="00064E3C">
        <w:rPr>
          <w:b/>
          <w:sz w:val="26"/>
          <w:szCs w:val="26"/>
        </w:rPr>
        <w:t>Reporting Year</w:t>
      </w:r>
    </w:p>
    <w:p w:rsidR="00284889" w:rsidRPr="0070684F" w:rsidRDefault="000E314F" w:rsidP="005110ED">
      <w:pPr>
        <w:pStyle w:val="Heading2Notice"/>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1134"/>
        <w:gridCol w:w="2947"/>
        <w:gridCol w:w="1620"/>
        <w:gridCol w:w="2340"/>
        <w:gridCol w:w="1980"/>
        <w:gridCol w:w="2160"/>
      </w:tblGrid>
      <w:tr w:rsidR="00C04832" w:rsidTr="00AB567F">
        <w:trPr>
          <w:trHeight w:val="525"/>
          <w:tblHeader/>
        </w:trPr>
        <w:tc>
          <w:tcPr>
            <w:tcW w:w="3299"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315F1A" w:rsidP="00246688">
            <w:pPr>
              <w:ind w:right="50"/>
              <w:jc w:val="center"/>
              <w:rPr>
                <w:rFonts w:cs="Arial"/>
                <w:b/>
                <w:bCs/>
                <w:color w:val="000000"/>
                <w:lang w:eastAsia="en-AU"/>
              </w:rPr>
            </w:pPr>
            <w:r w:rsidRPr="00246688">
              <w:rPr>
                <w:rFonts w:cs="Arial"/>
                <w:b/>
                <w:bCs/>
                <w:color w:val="000000"/>
                <w:lang w:eastAsia="en-AU"/>
              </w:rPr>
              <w:t>Name of Element</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315F1A" w:rsidP="00246688">
            <w:pPr>
              <w:ind w:right="72"/>
              <w:jc w:val="center"/>
              <w:rPr>
                <w:rFonts w:cs="Arial"/>
                <w:b/>
                <w:bCs/>
                <w:color w:val="000000"/>
                <w:lang w:eastAsia="en-AU"/>
              </w:rPr>
            </w:pPr>
            <w:r w:rsidRPr="00246688">
              <w:rPr>
                <w:rFonts w:cs="Arial"/>
                <w:b/>
                <w:bCs/>
                <w:color w:val="000000"/>
                <w:lang w:eastAsia="en-AU"/>
              </w:rPr>
              <w:t>Version</w:t>
            </w:r>
          </w:p>
        </w:tc>
        <w:tc>
          <w:tcPr>
            <w:tcW w:w="2947"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315F1A"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315F1A"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315F1A"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315F1A"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315F1A" w:rsidP="00246688">
            <w:pPr>
              <w:ind w:right="120"/>
              <w:jc w:val="center"/>
              <w:rPr>
                <w:rFonts w:cs="Arial"/>
                <w:b/>
                <w:bCs/>
                <w:color w:val="000000"/>
                <w:lang w:eastAsia="en-AU"/>
              </w:rPr>
            </w:pPr>
            <w:r w:rsidRPr="00246688">
              <w:rPr>
                <w:rFonts w:cs="Arial"/>
                <w:b/>
                <w:bCs/>
                <w:color w:val="000000"/>
                <w:lang w:eastAsia="en-AU"/>
              </w:rPr>
              <w:t>Issue Date</w:t>
            </w:r>
          </w:p>
        </w:tc>
      </w:tr>
      <w:tr w:rsidR="00C04832" w:rsidTr="00AB567F">
        <w:tc>
          <w:tcPr>
            <w:tcW w:w="3299" w:type="dxa"/>
            <w:shd w:val="clear" w:color="auto" w:fill="auto"/>
          </w:tcPr>
          <w:p w:rsidR="006A0968" w:rsidRPr="00246688" w:rsidRDefault="00315F1A" w:rsidP="00246688">
            <w:pPr>
              <w:tabs>
                <w:tab w:val="left" w:pos="2601"/>
                <w:tab w:val="left" w:pos="2781"/>
              </w:tabs>
              <w:spacing w:before="120" w:after="120"/>
              <w:ind w:right="623"/>
              <w:rPr>
                <w:rFonts w:cs="Arial"/>
                <w:lang w:eastAsia="en-AU"/>
              </w:rPr>
            </w:pPr>
            <w:bookmarkStart w:id="19" w:name="E502"/>
            <w:bookmarkStart w:id="20" w:name="E423"/>
            <w:bookmarkStart w:id="21" w:name="E510"/>
            <w:bookmarkStart w:id="22" w:name="E511"/>
            <w:bookmarkStart w:id="23" w:name="OD"/>
            <w:bookmarkStart w:id="24" w:name="PD"/>
            <w:bookmarkStart w:id="25" w:name="ADScope"/>
            <w:bookmarkStart w:id="26" w:name="ODScope"/>
            <w:bookmarkStart w:id="27" w:name="PDScope"/>
            <w:bookmarkStart w:id="28" w:name="E306"/>
            <w:bookmarkStart w:id="29" w:name="E710"/>
            <w:bookmarkStart w:id="30" w:name="E722"/>
            <w:bookmarkStart w:id="31" w:name="E723"/>
            <w:bookmarkStart w:id="32" w:name="E729"/>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246688">
              <w:rPr>
                <w:rFonts w:cs="Arial"/>
                <w:noProof/>
                <w:lang w:eastAsia="en-AU"/>
              </w:rPr>
              <w:t>E594 Higher</w:t>
            </w:r>
            <w:r w:rsidRPr="00246688">
              <w:rPr>
                <w:rFonts w:cs="Arial"/>
                <w:lang w:eastAsia="en-AU"/>
              </w:rPr>
              <w:t xml:space="preserve"> Degree by Research Primary Field of Research Code</w:t>
            </w:r>
          </w:p>
        </w:tc>
        <w:tc>
          <w:tcPr>
            <w:tcW w:w="1134" w:type="dxa"/>
            <w:shd w:val="clear" w:color="auto" w:fill="auto"/>
          </w:tcPr>
          <w:p w:rsidR="006A0968" w:rsidRPr="00246688" w:rsidRDefault="00315F1A" w:rsidP="00246688">
            <w:pPr>
              <w:spacing w:before="120" w:after="120"/>
              <w:ind w:right="252"/>
              <w:jc w:val="center"/>
              <w:rPr>
                <w:rFonts w:cs="Arial"/>
                <w:lang w:eastAsia="en-AU"/>
              </w:rPr>
            </w:pPr>
            <w:r w:rsidRPr="00246688">
              <w:rPr>
                <w:rFonts w:cs="Arial"/>
                <w:noProof/>
                <w:lang w:eastAsia="en-AU"/>
              </w:rPr>
              <w:t>1.0</w:t>
            </w:r>
          </w:p>
        </w:tc>
        <w:tc>
          <w:tcPr>
            <w:tcW w:w="2947" w:type="dxa"/>
            <w:shd w:val="clear" w:color="auto" w:fill="auto"/>
          </w:tcPr>
          <w:p w:rsidR="006A0968" w:rsidRPr="00246688" w:rsidRDefault="00AB567F" w:rsidP="00AB567F">
            <w:pPr>
              <w:spacing w:before="120" w:after="120"/>
              <w:ind w:right="623"/>
              <w:rPr>
                <w:rFonts w:cs="Arial"/>
                <w:lang w:eastAsia="en-AU"/>
              </w:rPr>
            </w:pPr>
            <w:r>
              <w:rPr>
                <w:rFonts w:cs="Arial"/>
                <w:noProof/>
                <w:lang w:eastAsia="en-AU"/>
              </w:rPr>
              <w:t>N</w:t>
            </w:r>
            <w:r w:rsidR="00315F1A" w:rsidRPr="00246688">
              <w:rPr>
                <w:rFonts w:cs="Arial"/>
                <w:noProof/>
                <w:lang w:eastAsia="en-AU"/>
              </w:rPr>
              <w:t>ew</w:t>
            </w:r>
            <w:r w:rsidR="00315F1A" w:rsidRPr="00246688">
              <w:rPr>
                <w:rFonts w:cs="Arial"/>
                <w:lang w:eastAsia="en-AU"/>
              </w:rPr>
              <w:t xml:space="preserve"> </w:t>
            </w:r>
            <w:r>
              <w:rPr>
                <w:rFonts w:cs="Arial"/>
                <w:lang w:eastAsia="en-AU"/>
              </w:rPr>
              <w:t>e</w:t>
            </w:r>
            <w:r w:rsidR="00315F1A" w:rsidRPr="00246688">
              <w:rPr>
                <w:rFonts w:cs="Arial"/>
                <w:lang w:eastAsia="en-AU"/>
              </w:rPr>
              <w:t>lement</w:t>
            </w:r>
          </w:p>
        </w:tc>
        <w:tc>
          <w:tcPr>
            <w:tcW w:w="1620" w:type="dxa"/>
            <w:shd w:val="clear" w:color="auto" w:fill="auto"/>
          </w:tcPr>
          <w:p w:rsidR="006A0968" w:rsidRPr="00246688" w:rsidRDefault="00315F1A"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315F1A" w:rsidP="00AB567F">
            <w:pPr>
              <w:spacing w:before="120" w:after="120"/>
              <w:rPr>
                <w:rFonts w:cs="Arial"/>
              </w:rPr>
            </w:pPr>
            <w:r w:rsidRPr="00246688">
              <w:rPr>
                <w:rFonts w:cs="Arial"/>
                <w:noProof/>
              </w:rPr>
              <w:t>To address</w:t>
            </w:r>
            <w:r w:rsidRPr="00246688">
              <w:rPr>
                <w:rFonts w:cs="Arial"/>
              </w:rPr>
              <w:t xml:space="preserve"> the need for </w:t>
            </w:r>
            <w:r w:rsidR="00AB567F">
              <w:rPr>
                <w:rFonts w:cs="Arial"/>
              </w:rPr>
              <w:t>better</w:t>
            </w:r>
            <w:r w:rsidRPr="00246688">
              <w:rPr>
                <w:rFonts w:cs="Arial"/>
              </w:rPr>
              <w:t xml:space="preserve"> HDR data identified in the Review of Australia’s Research Training System undertaken by the Australian Council of Learned Academies (ACOLA).</w:t>
            </w:r>
          </w:p>
        </w:tc>
        <w:tc>
          <w:tcPr>
            <w:tcW w:w="1980" w:type="dxa"/>
            <w:shd w:val="clear" w:color="auto" w:fill="auto"/>
          </w:tcPr>
          <w:p w:rsidR="006A0968" w:rsidRPr="00246688" w:rsidRDefault="00315F1A"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w:t>
            </w:r>
            <w:r w:rsidR="00AB567F">
              <w:rPr>
                <w:rFonts w:cs="Arial"/>
                <w:color w:val="000000"/>
              </w:rPr>
              <w:t xml:space="preserve">. </w:t>
            </w:r>
            <w:r w:rsidRPr="00246688">
              <w:rPr>
                <w:rFonts w:cs="Arial"/>
                <w:color w:val="000000"/>
              </w:rPr>
              <w:t xml:space="preserve"> - </w:t>
            </w:r>
            <w:proofErr w:type="gramStart"/>
            <w:r w:rsidRPr="00246688">
              <w:rPr>
                <w:rFonts w:cs="Arial"/>
                <w:color w:val="000000"/>
              </w:rPr>
              <w:t>this</w:t>
            </w:r>
            <w:proofErr w:type="gramEnd"/>
            <w:r w:rsidRPr="00246688">
              <w:rPr>
                <w:rFonts w:cs="Arial"/>
                <w:color w:val="000000"/>
              </w:rPr>
              <w:t xml:space="preserve"> element will be collected by spreadsheet via a template provided by the Department.</w:t>
            </w:r>
          </w:p>
        </w:tc>
        <w:tc>
          <w:tcPr>
            <w:tcW w:w="2160" w:type="dxa"/>
            <w:shd w:val="clear" w:color="auto" w:fill="auto"/>
          </w:tcPr>
          <w:p w:rsidR="006A0968" w:rsidRPr="00246688" w:rsidRDefault="00315F1A" w:rsidP="00246688">
            <w:pPr>
              <w:spacing w:before="120" w:after="120"/>
              <w:rPr>
                <w:rFonts w:cs="Arial"/>
              </w:rPr>
            </w:pPr>
            <w:r w:rsidRPr="00246688">
              <w:rPr>
                <w:rFonts w:cs="Arial"/>
                <w:noProof/>
              </w:rPr>
              <w:t>24 October</w:t>
            </w:r>
            <w:r w:rsidRPr="00246688">
              <w:rPr>
                <w:rFonts w:cs="Arial"/>
              </w:rPr>
              <w:t xml:space="preserve"> 2018</w:t>
            </w:r>
          </w:p>
        </w:tc>
      </w:tr>
      <w:tr w:rsidR="00C04832" w:rsidTr="00AB567F">
        <w:tc>
          <w:tcPr>
            <w:tcW w:w="3299" w:type="dxa"/>
            <w:shd w:val="clear" w:color="auto" w:fill="auto"/>
          </w:tcPr>
          <w:p w:rsidR="006A0968" w:rsidRPr="00246688" w:rsidRDefault="00315F1A" w:rsidP="00246688">
            <w:pPr>
              <w:tabs>
                <w:tab w:val="left" w:pos="2601"/>
                <w:tab w:val="left" w:pos="2781"/>
              </w:tabs>
              <w:spacing w:before="120" w:after="120"/>
              <w:ind w:right="623"/>
              <w:rPr>
                <w:rFonts w:cs="Arial"/>
                <w:lang w:eastAsia="en-AU"/>
              </w:rPr>
            </w:pPr>
            <w:r w:rsidRPr="00246688">
              <w:rPr>
                <w:rFonts w:cs="Arial"/>
                <w:noProof/>
                <w:lang w:eastAsia="en-AU"/>
              </w:rPr>
              <w:lastRenderedPageBreak/>
              <w:t>E595 Higher</w:t>
            </w:r>
            <w:r w:rsidRPr="00246688">
              <w:rPr>
                <w:rFonts w:cs="Arial"/>
                <w:lang w:eastAsia="en-AU"/>
              </w:rPr>
              <w:t xml:space="preserve"> Degree by Research Secondary Field of Research Code</w:t>
            </w:r>
          </w:p>
        </w:tc>
        <w:tc>
          <w:tcPr>
            <w:tcW w:w="1134" w:type="dxa"/>
            <w:shd w:val="clear" w:color="auto" w:fill="auto"/>
          </w:tcPr>
          <w:p w:rsidR="006A0968" w:rsidRPr="00246688" w:rsidRDefault="00315F1A" w:rsidP="00246688">
            <w:pPr>
              <w:spacing w:before="120" w:after="120"/>
              <w:ind w:right="252"/>
              <w:jc w:val="center"/>
              <w:rPr>
                <w:rFonts w:cs="Arial"/>
                <w:lang w:eastAsia="en-AU"/>
              </w:rPr>
            </w:pPr>
            <w:r w:rsidRPr="00246688">
              <w:rPr>
                <w:rFonts w:cs="Arial"/>
                <w:noProof/>
                <w:lang w:eastAsia="en-AU"/>
              </w:rPr>
              <w:t>1.0</w:t>
            </w:r>
          </w:p>
        </w:tc>
        <w:tc>
          <w:tcPr>
            <w:tcW w:w="2947" w:type="dxa"/>
            <w:shd w:val="clear" w:color="auto" w:fill="auto"/>
          </w:tcPr>
          <w:p w:rsidR="006A0968" w:rsidRPr="00246688" w:rsidRDefault="00AB567F" w:rsidP="00AB567F">
            <w:pPr>
              <w:spacing w:before="120" w:after="120"/>
              <w:ind w:right="623"/>
              <w:rPr>
                <w:rFonts w:cs="Arial"/>
                <w:lang w:eastAsia="en-AU"/>
              </w:rPr>
            </w:pPr>
            <w:r>
              <w:rPr>
                <w:rFonts w:cs="Arial"/>
                <w:noProof/>
                <w:lang w:eastAsia="en-AU"/>
              </w:rPr>
              <w:t>N</w:t>
            </w:r>
            <w:r w:rsidRPr="00246688">
              <w:rPr>
                <w:rFonts w:cs="Arial"/>
                <w:noProof/>
                <w:lang w:eastAsia="en-AU"/>
              </w:rPr>
              <w:t>ew</w:t>
            </w:r>
            <w:r w:rsidRPr="00246688">
              <w:rPr>
                <w:rFonts w:cs="Arial"/>
                <w:lang w:eastAsia="en-AU"/>
              </w:rPr>
              <w:t xml:space="preserve"> </w:t>
            </w:r>
            <w:r>
              <w:rPr>
                <w:rFonts w:cs="Arial"/>
                <w:lang w:eastAsia="en-AU"/>
              </w:rPr>
              <w:t>e</w:t>
            </w:r>
            <w:r w:rsidRPr="00246688">
              <w:rPr>
                <w:rFonts w:cs="Arial"/>
                <w:lang w:eastAsia="en-AU"/>
              </w:rPr>
              <w:t>lement</w:t>
            </w:r>
          </w:p>
        </w:tc>
        <w:tc>
          <w:tcPr>
            <w:tcW w:w="1620" w:type="dxa"/>
            <w:shd w:val="clear" w:color="auto" w:fill="auto"/>
          </w:tcPr>
          <w:p w:rsidR="006A0968" w:rsidRPr="00246688" w:rsidRDefault="00315F1A"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315F1A" w:rsidP="00246688">
            <w:pPr>
              <w:spacing w:before="120" w:after="120"/>
              <w:rPr>
                <w:rFonts w:cs="Arial"/>
              </w:rPr>
            </w:pPr>
            <w:r w:rsidRPr="00246688">
              <w:rPr>
                <w:rFonts w:cs="Arial"/>
                <w:noProof/>
              </w:rPr>
              <w:t>To address</w:t>
            </w:r>
            <w:r w:rsidRPr="00246688">
              <w:rPr>
                <w:rFonts w:cs="Arial"/>
              </w:rPr>
              <w:t xml:space="preserve"> the need for better HDR data identified in the Review of Australia’s Research Training System undertaken by the Australian Council of Learned Academies (ACOLA).</w:t>
            </w:r>
          </w:p>
        </w:tc>
        <w:tc>
          <w:tcPr>
            <w:tcW w:w="1980" w:type="dxa"/>
            <w:shd w:val="clear" w:color="auto" w:fill="auto"/>
          </w:tcPr>
          <w:p w:rsidR="006A0968" w:rsidRPr="00246688" w:rsidRDefault="00315F1A" w:rsidP="00246688">
            <w:pPr>
              <w:spacing w:before="120" w:after="120"/>
              <w:rPr>
                <w:rFonts w:cs="Arial"/>
                <w:color w:val="000000"/>
              </w:rPr>
            </w:pPr>
            <w:r w:rsidRPr="00246688">
              <w:rPr>
                <w:rFonts w:cs="Arial"/>
                <w:noProof/>
                <w:color w:val="000000"/>
              </w:rPr>
              <w:t>No system</w:t>
            </w:r>
            <w:r w:rsidRPr="00246688">
              <w:rPr>
                <w:rFonts w:cs="Arial"/>
                <w:color w:val="000000"/>
              </w:rPr>
              <w:t xml:space="preserve"> change - this element will be collected by spreadsheet via a template provided by the Department.</w:t>
            </w:r>
          </w:p>
        </w:tc>
        <w:tc>
          <w:tcPr>
            <w:tcW w:w="2160" w:type="dxa"/>
            <w:shd w:val="clear" w:color="auto" w:fill="auto"/>
          </w:tcPr>
          <w:p w:rsidR="006A0968" w:rsidRPr="00246688" w:rsidRDefault="00315F1A" w:rsidP="00246688">
            <w:pPr>
              <w:spacing w:before="120" w:after="120"/>
              <w:rPr>
                <w:rFonts w:cs="Arial"/>
              </w:rPr>
            </w:pPr>
            <w:r w:rsidRPr="00246688">
              <w:rPr>
                <w:rFonts w:cs="Arial"/>
                <w:noProof/>
              </w:rPr>
              <w:t>24 October</w:t>
            </w:r>
            <w:r w:rsidRPr="00246688">
              <w:rPr>
                <w:rFonts w:cs="Arial"/>
              </w:rPr>
              <w:t xml:space="preserve"> 2018</w:t>
            </w:r>
          </w:p>
        </w:tc>
      </w:tr>
    </w:tbl>
    <w:p w:rsidR="00B804EF" w:rsidRPr="0070684F" w:rsidRDefault="000E314F" w:rsidP="007170AE"/>
    <w:sectPr w:rsidR="00B804EF" w:rsidRPr="0070684F" w:rsidSect="00F0440B">
      <w:headerReference w:type="even" r:id="rId21"/>
      <w:headerReference w:type="default" r:id="rId22"/>
      <w:footerReference w:type="default" r:id="rId23"/>
      <w:headerReference w:type="first" r:id="rId24"/>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F1A" w:rsidRDefault="00315F1A">
      <w:r>
        <w:separator/>
      </w:r>
    </w:p>
  </w:endnote>
  <w:endnote w:type="continuationSeparator" w:id="0">
    <w:p w:rsidR="00315F1A" w:rsidRDefault="0031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7F" w:rsidRDefault="00AB5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Default="00315F1A" w:rsidP="00940D23">
    <w:pPr>
      <w:pStyle w:val="NormalIndent"/>
      <w:ind w:left="0"/>
      <w:rPr>
        <w:sz w:val="18"/>
        <w:szCs w:val="18"/>
      </w:rPr>
    </w:pPr>
    <w:r>
      <w:rPr>
        <w:noProof/>
        <w:sz w:val="18"/>
        <w:szCs w:val="18"/>
      </w:rPr>
      <w:t>2019</w:t>
    </w:r>
    <w:r>
      <w:rPr>
        <w:sz w:val="18"/>
        <w:szCs w:val="18"/>
      </w:rPr>
      <w:t xml:space="preserve"> </w:t>
    </w:r>
    <w:r w:rsidRPr="00AA00EE">
      <w:rPr>
        <w:sz w:val="18"/>
        <w:szCs w:val="18"/>
      </w:rPr>
      <w:t>Data Requirements and Change Control Document</w:t>
    </w:r>
  </w:p>
  <w:p w:rsidR="00095B86" w:rsidRDefault="00315F1A" w:rsidP="00940D23">
    <w:pPr>
      <w:pStyle w:val="NormalIndent"/>
      <w:ind w:left="0"/>
      <w:rPr>
        <w:sz w:val="18"/>
        <w:szCs w:val="18"/>
      </w:rPr>
    </w:pPr>
    <w:r>
      <w:rPr>
        <w:sz w:val="18"/>
        <w:szCs w:val="18"/>
      </w:rPr>
      <w:t xml:space="preserve">Higher Education Data Collection: Ministerial Notice: </w:t>
    </w:r>
    <w:r w:rsidR="00AB567F">
      <w:rPr>
        <w:noProof/>
        <w:sz w:val="18"/>
        <w:szCs w:val="18"/>
      </w:rPr>
      <w:t>24 October 2018</w:t>
    </w:r>
    <w:r>
      <w:rPr>
        <w:sz w:val="18"/>
        <w:szCs w:val="18"/>
      </w:rPr>
      <w:t xml:space="preserve">, Issue Date: </w:t>
    </w:r>
    <w:r>
      <w:rPr>
        <w:noProof/>
        <w:sz w:val="18"/>
        <w:szCs w:val="18"/>
      </w:rPr>
      <w:t>24 October</w:t>
    </w:r>
    <w:r>
      <w:rPr>
        <w:sz w:val="18"/>
        <w:szCs w:val="18"/>
      </w:rPr>
      <w:t xml:space="preserve"> 2018</w:t>
    </w:r>
  </w:p>
  <w:p w:rsidR="00095B86" w:rsidRDefault="000E314F" w:rsidP="00CB32B9">
    <w:pPr>
      <w:pStyle w:val="Footer"/>
      <w:tabs>
        <w:tab w:val="clear" w:pos="4153"/>
        <w:tab w:val="clear" w:pos="8306"/>
        <w:tab w:val="right" w:pos="10800"/>
        <w:tab w:val="right" w:pos="15120"/>
      </w:tabs>
      <w:jc w:val="center"/>
      <w:rPr>
        <w:rFonts w:cs="Arial"/>
        <w:sz w:val="18"/>
        <w:szCs w:val="18"/>
      </w:rPr>
    </w:pPr>
  </w:p>
  <w:p w:rsidR="00095B86" w:rsidRPr="00CB32B9" w:rsidRDefault="00315F1A"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0E314F">
      <w:rPr>
        <w:noProof/>
        <w:sz w:val="18"/>
        <w:szCs w:val="18"/>
      </w:rPr>
      <w:t>2</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0E314F">
      <w:rPr>
        <w:noProof/>
        <w:sz w:val="18"/>
        <w:szCs w:val="18"/>
      </w:rPr>
      <w:t>5</w:t>
    </w:r>
    <w:r w:rsidRPr="00CB32B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Pr="009A5FB8" w:rsidRDefault="00315F1A" w:rsidP="00803A22">
    <w:pPr>
      <w:pStyle w:val="NormalIndent"/>
      <w:ind w:left="0"/>
      <w:rPr>
        <w:sz w:val="16"/>
        <w:szCs w:val="16"/>
      </w:rPr>
    </w:pPr>
    <w:r w:rsidRPr="009A5FB8">
      <w:rPr>
        <w:noProof/>
        <w:sz w:val="16"/>
        <w:szCs w:val="16"/>
      </w:rPr>
      <w:t>2019</w:t>
    </w:r>
    <w:r w:rsidRPr="009A5FB8">
      <w:rPr>
        <w:sz w:val="16"/>
        <w:szCs w:val="16"/>
      </w:rPr>
      <w:t xml:space="preserve"> Data Requirements and Change Control Document</w:t>
    </w:r>
  </w:p>
  <w:p w:rsidR="00095B86" w:rsidRPr="009A5FB8" w:rsidRDefault="00315F1A" w:rsidP="00803A22">
    <w:pPr>
      <w:pStyle w:val="NormalIndent"/>
      <w:ind w:left="0"/>
      <w:rPr>
        <w:sz w:val="16"/>
        <w:szCs w:val="16"/>
      </w:rPr>
    </w:pPr>
    <w:r w:rsidRPr="009A5FB8">
      <w:rPr>
        <w:sz w:val="16"/>
        <w:szCs w:val="16"/>
      </w:rPr>
      <w:t>Higher Education Data</w:t>
    </w:r>
    <w:r>
      <w:rPr>
        <w:sz w:val="16"/>
        <w:szCs w:val="16"/>
      </w:rPr>
      <w:t xml:space="preserve"> Collection: Ministerial Notice</w:t>
    </w:r>
    <w:r w:rsidRPr="009A5FB8">
      <w:rPr>
        <w:sz w:val="16"/>
        <w:szCs w:val="16"/>
      </w:rPr>
      <w:t xml:space="preserve"> </w:t>
    </w:r>
    <w:r w:rsidR="00AB567F">
      <w:rPr>
        <w:noProof/>
        <w:sz w:val="16"/>
        <w:szCs w:val="16"/>
      </w:rPr>
      <w:t>24 October 2018</w:t>
    </w:r>
    <w:r w:rsidRPr="009A5FB8">
      <w:rPr>
        <w:sz w:val="16"/>
        <w:szCs w:val="16"/>
      </w:rPr>
      <w:t xml:space="preserve">, Issue Date </w:t>
    </w:r>
    <w:r w:rsidRPr="009A5FB8">
      <w:rPr>
        <w:noProof/>
        <w:sz w:val="16"/>
        <w:szCs w:val="16"/>
      </w:rPr>
      <w:t>24 October</w:t>
    </w:r>
    <w:r w:rsidRPr="009A5FB8">
      <w:rPr>
        <w:sz w:val="16"/>
        <w:szCs w:val="16"/>
      </w:rPr>
      <w:t xml:space="preserve"> 2018</w:t>
    </w:r>
  </w:p>
  <w:p w:rsidR="00095B86" w:rsidRPr="009A5FB8" w:rsidRDefault="000E314F" w:rsidP="00803A22">
    <w:pPr>
      <w:pStyle w:val="Footer"/>
      <w:rPr>
        <w:sz w:val="16"/>
        <w:szCs w:val="16"/>
      </w:rPr>
    </w:pPr>
  </w:p>
  <w:p w:rsidR="00095B86" w:rsidRPr="009A5FB8" w:rsidRDefault="00315F1A" w:rsidP="00803A22">
    <w:pPr>
      <w:pStyle w:val="Footer"/>
      <w:jc w:val="center"/>
      <w:rPr>
        <w:sz w:val="16"/>
        <w:szCs w:val="16"/>
      </w:rPr>
    </w:pPr>
    <w:r w:rsidRPr="009A5FB8">
      <w:rPr>
        <w:sz w:val="16"/>
        <w:szCs w:val="16"/>
      </w:rPr>
      <w:t xml:space="preserve">Page </w:t>
    </w:r>
    <w:r w:rsidRPr="009A5FB8">
      <w:rPr>
        <w:sz w:val="16"/>
        <w:szCs w:val="16"/>
      </w:rPr>
      <w:fldChar w:fldCharType="begin"/>
    </w:r>
    <w:r w:rsidRPr="009A5FB8">
      <w:rPr>
        <w:sz w:val="16"/>
        <w:szCs w:val="16"/>
      </w:rPr>
      <w:instrText xml:space="preserve"> PAGE </w:instrText>
    </w:r>
    <w:r w:rsidRPr="009A5FB8">
      <w:rPr>
        <w:sz w:val="16"/>
        <w:szCs w:val="16"/>
      </w:rPr>
      <w:fldChar w:fldCharType="separate"/>
    </w:r>
    <w:r w:rsidR="000E314F">
      <w:rPr>
        <w:noProof/>
        <w:sz w:val="16"/>
        <w:szCs w:val="16"/>
      </w:rPr>
      <w:t>1</w:t>
    </w:r>
    <w:r w:rsidRPr="009A5FB8">
      <w:rPr>
        <w:sz w:val="16"/>
        <w:szCs w:val="16"/>
      </w:rPr>
      <w:fldChar w:fldCharType="end"/>
    </w:r>
    <w:r w:rsidRPr="009A5FB8">
      <w:rPr>
        <w:sz w:val="16"/>
        <w:szCs w:val="16"/>
      </w:rPr>
      <w:t xml:space="preserve"> of </w:t>
    </w:r>
    <w:r w:rsidRPr="009A5FB8">
      <w:rPr>
        <w:sz w:val="16"/>
        <w:szCs w:val="16"/>
      </w:rPr>
      <w:fldChar w:fldCharType="begin"/>
    </w:r>
    <w:r w:rsidRPr="009A5FB8">
      <w:rPr>
        <w:sz w:val="16"/>
        <w:szCs w:val="16"/>
      </w:rPr>
      <w:instrText xml:space="preserve"> NUMPAGES </w:instrText>
    </w:r>
    <w:r w:rsidRPr="009A5FB8">
      <w:rPr>
        <w:sz w:val="16"/>
        <w:szCs w:val="16"/>
      </w:rPr>
      <w:fldChar w:fldCharType="separate"/>
    </w:r>
    <w:r w:rsidR="000E314F">
      <w:rPr>
        <w:noProof/>
        <w:sz w:val="16"/>
        <w:szCs w:val="16"/>
      </w:rPr>
      <w:t>5</w:t>
    </w:r>
    <w:r w:rsidRPr="009A5FB8">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Default="00315F1A" w:rsidP="006A0968">
    <w:pPr>
      <w:pStyle w:val="NormalIndent"/>
      <w:ind w:left="0"/>
      <w:rPr>
        <w:sz w:val="18"/>
        <w:szCs w:val="18"/>
      </w:rPr>
    </w:pPr>
    <w:r>
      <w:rPr>
        <w:noProof/>
        <w:sz w:val="18"/>
        <w:szCs w:val="18"/>
      </w:rPr>
      <w:t>2019</w:t>
    </w:r>
    <w:r>
      <w:rPr>
        <w:sz w:val="18"/>
        <w:szCs w:val="18"/>
      </w:rPr>
      <w:t xml:space="preserve"> </w:t>
    </w:r>
    <w:r w:rsidRPr="00AA00EE">
      <w:rPr>
        <w:sz w:val="18"/>
        <w:szCs w:val="18"/>
      </w:rPr>
      <w:t>Data Requirements and Change Control Document</w:t>
    </w:r>
  </w:p>
  <w:p w:rsidR="00095B86" w:rsidRDefault="00315F1A" w:rsidP="006A0968">
    <w:pPr>
      <w:pStyle w:val="NormalIndent"/>
      <w:ind w:left="0"/>
      <w:rPr>
        <w:sz w:val="18"/>
        <w:szCs w:val="18"/>
      </w:rPr>
    </w:pPr>
    <w:r>
      <w:rPr>
        <w:sz w:val="18"/>
        <w:szCs w:val="18"/>
      </w:rPr>
      <w:t xml:space="preserve">Higher Education Data Collection: Ministerial Notice: </w:t>
    </w:r>
    <w:r w:rsidR="00AB567F">
      <w:rPr>
        <w:noProof/>
        <w:sz w:val="18"/>
        <w:szCs w:val="18"/>
      </w:rPr>
      <w:t>24 October 2018</w:t>
    </w:r>
    <w:r>
      <w:rPr>
        <w:sz w:val="18"/>
        <w:szCs w:val="18"/>
      </w:rPr>
      <w:t xml:space="preserve">, Issue Date: </w:t>
    </w:r>
    <w:r>
      <w:rPr>
        <w:noProof/>
        <w:sz w:val="18"/>
        <w:szCs w:val="18"/>
      </w:rPr>
      <w:t>24 October</w:t>
    </w:r>
    <w:r>
      <w:rPr>
        <w:sz w:val="18"/>
        <w:szCs w:val="18"/>
      </w:rPr>
      <w:t xml:space="preserve"> 2018</w:t>
    </w:r>
  </w:p>
  <w:p w:rsidR="00095B86" w:rsidRDefault="000E314F" w:rsidP="00CB32B9">
    <w:pPr>
      <w:pStyle w:val="Footer"/>
      <w:tabs>
        <w:tab w:val="clear" w:pos="4153"/>
        <w:tab w:val="clear" w:pos="8306"/>
        <w:tab w:val="right" w:pos="10800"/>
        <w:tab w:val="right" w:pos="15120"/>
      </w:tabs>
      <w:jc w:val="center"/>
      <w:rPr>
        <w:rFonts w:cs="Arial"/>
        <w:sz w:val="18"/>
        <w:szCs w:val="18"/>
      </w:rPr>
    </w:pPr>
  </w:p>
  <w:p w:rsidR="00095B86" w:rsidRPr="00CB32B9" w:rsidRDefault="00315F1A"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0E314F">
      <w:rPr>
        <w:noProof/>
        <w:sz w:val="18"/>
        <w:szCs w:val="18"/>
      </w:rPr>
      <w:t>5</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0E314F">
      <w:rPr>
        <w:noProof/>
        <w:sz w:val="18"/>
        <w:szCs w:val="18"/>
      </w:rPr>
      <w:t>5</w:t>
    </w:r>
    <w:r w:rsidRPr="00CB32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F1A" w:rsidRDefault="00315F1A">
      <w:r>
        <w:separator/>
      </w:r>
    </w:p>
  </w:footnote>
  <w:footnote w:type="continuationSeparator" w:id="0">
    <w:p w:rsidR="00315F1A" w:rsidRDefault="00315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7F" w:rsidRDefault="00AB5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7F" w:rsidRDefault="00AB5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7F" w:rsidRDefault="00AB56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Default="000E31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Pr="006820BD" w:rsidRDefault="000E314F" w:rsidP="006820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Default="000E31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Default="000E31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Default="000E31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86" w:rsidRDefault="000E3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17B07C1"/>
    <w:multiLevelType w:val="hybridMultilevel"/>
    <w:tmpl w:val="590E0A66"/>
    <w:lvl w:ilvl="0" w:tplc="86DC056A">
      <w:start w:val="1"/>
      <w:numFmt w:val="bullet"/>
      <w:lvlText w:val=""/>
      <w:lvlJc w:val="left"/>
      <w:pPr>
        <w:tabs>
          <w:tab w:val="num" w:pos="720"/>
        </w:tabs>
        <w:ind w:left="720" w:hanging="360"/>
      </w:pPr>
      <w:rPr>
        <w:rFonts w:ascii="Symbol" w:hAnsi="Symbol" w:hint="default"/>
      </w:rPr>
    </w:lvl>
    <w:lvl w:ilvl="1" w:tplc="17B017A2" w:tentative="1">
      <w:start w:val="1"/>
      <w:numFmt w:val="bullet"/>
      <w:lvlText w:val="o"/>
      <w:lvlJc w:val="left"/>
      <w:pPr>
        <w:tabs>
          <w:tab w:val="num" w:pos="1440"/>
        </w:tabs>
        <w:ind w:left="1440" w:hanging="360"/>
      </w:pPr>
      <w:rPr>
        <w:rFonts w:ascii="Courier New" w:hAnsi="Courier New" w:hint="default"/>
      </w:rPr>
    </w:lvl>
    <w:lvl w:ilvl="2" w:tplc="0D9A091A" w:tentative="1">
      <w:start w:val="1"/>
      <w:numFmt w:val="bullet"/>
      <w:lvlText w:val=""/>
      <w:lvlJc w:val="left"/>
      <w:pPr>
        <w:tabs>
          <w:tab w:val="num" w:pos="2160"/>
        </w:tabs>
        <w:ind w:left="2160" w:hanging="360"/>
      </w:pPr>
      <w:rPr>
        <w:rFonts w:ascii="Wingdings" w:hAnsi="Wingdings" w:hint="default"/>
      </w:rPr>
    </w:lvl>
    <w:lvl w:ilvl="3" w:tplc="A9FEE63E" w:tentative="1">
      <w:start w:val="1"/>
      <w:numFmt w:val="bullet"/>
      <w:lvlText w:val=""/>
      <w:lvlJc w:val="left"/>
      <w:pPr>
        <w:tabs>
          <w:tab w:val="num" w:pos="2880"/>
        </w:tabs>
        <w:ind w:left="2880" w:hanging="360"/>
      </w:pPr>
      <w:rPr>
        <w:rFonts w:ascii="Symbol" w:hAnsi="Symbol" w:hint="default"/>
      </w:rPr>
    </w:lvl>
    <w:lvl w:ilvl="4" w:tplc="5936C084" w:tentative="1">
      <w:start w:val="1"/>
      <w:numFmt w:val="bullet"/>
      <w:lvlText w:val="o"/>
      <w:lvlJc w:val="left"/>
      <w:pPr>
        <w:tabs>
          <w:tab w:val="num" w:pos="3600"/>
        </w:tabs>
        <w:ind w:left="3600" w:hanging="360"/>
      </w:pPr>
      <w:rPr>
        <w:rFonts w:ascii="Courier New" w:hAnsi="Courier New" w:hint="default"/>
      </w:rPr>
    </w:lvl>
    <w:lvl w:ilvl="5" w:tplc="0074CBDE" w:tentative="1">
      <w:start w:val="1"/>
      <w:numFmt w:val="bullet"/>
      <w:lvlText w:val=""/>
      <w:lvlJc w:val="left"/>
      <w:pPr>
        <w:tabs>
          <w:tab w:val="num" w:pos="4320"/>
        </w:tabs>
        <w:ind w:left="4320" w:hanging="360"/>
      </w:pPr>
      <w:rPr>
        <w:rFonts w:ascii="Wingdings" w:hAnsi="Wingdings" w:hint="default"/>
      </w:rPr>
    </w:lvl>
    <w:lvl w:ilvl="6" w:tplc="A0B842A8" w:tentative="1">
      <w:start w:val="1"/>
      <w:numFmt w:val="bullet"/>
      <w:lvlText w:val=""/>
      <w:lvlJc w:val="left"/>
      <w:pPr>
        <w:tabs>
          <w:tab w:val="num" w:pos="5040"/>
        </w:tabs>
        <w:ind w:left="5040" w:hanging="360"/>
      </w:pPr>
      <w:rPr>
        <w:rFonts w:ascii="Symbol" w:hAnsi="Symbol" w:hint="default"/>
      </w:rPr>
    </w:lvl>
    <w:lvl w:ilvl="7" w:tplc="A2C2913A" w:tentative="1">
      <w:start w:val="1"/>
      <w:numFmt w:val="bullet"/>
      <w:lvlText w:val="o"/>
      <w:lvlJc w:val="left"/>
      <w:pPr>
        <w:tabs>
          <w:tab w:val="num" w:pos="5760"/>
        </w:tabs>
        <w:ind w:left="5760" w:hanging="360"/>
      </w:pPr>
      <w:rPr>
        <w:rFonts w:ascii="Courier New" w:hAnsi="Courier New" w:hint="default"/>
      </w:rPr>
    </w:lvl>
    <w:lvl w:ilvl="8" w:tplc="C83889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E65C7"/>
    <w:multiLevelType w:val="hybridMultilevel"/>
    <w:tmpl w:val="B5D4F31E"/>
    <w:lvl w:ilvl="0" w:tplc="D0CA8ECE">
      <w:start w:val="1"/>
      <w:numFmt w:val="bullet"/>
      <w:lvlText w:val=""/>
      <w:lvlJc w:val="left"/>
      <w:pPr>
        <w:tabs>
          <w:tab w:val="num" w:pos="1440"/>
        </w:tabs>
        <w:ind w:left="1440" w:hanging="360"/>
      </w:pPr>
      <w:rPr>
        <w:rFonts w:ascii="Symbol" w:hAnsi="Symbol" w:hint="default"/>
      </w:rPr>
    </w:lvl>
    <w:lvl w:ilvl="1" w:tplc="EEB66210" w:tentative="1">
      <w:start w:val="1"/>
      <w:numFmt w:val="bullet"/>
      <w:lvlText w:val="o"/>
      <w:lvlJc w:val="left"/>
      <w:pPr>
        <w:tabs>
          <w:tab w:val="num" w:pos="1440"/>
        </w:tabs>
        <w:ind w:left="1440" w:hanging="360"/>
      </w:pPr>
      <w:rPr>
        <w:rFonts w:ascii="Courier New" w:hAnsi="Courier New" w:hint="default"/>
      </w:rPr>
    </w:lvl>
    <w:lvl w:ilvl="2" w:tplc="76286E34" w:tentative="1">
      <w:start w:val="1"/>
      <w:numFmt w:val="bullet"/>
      <w:lvlText w:val=""/>
      <w:lvlJc w:val="left"/>
      <w:pPr>
        <w:tabs>
          <w:tab w:val="num" w:pos="2160"/>
        </w:tabs>
        <w:ind w:left="2160" w:hanging="360"/>
      </w:pPr>
      <w:rPr>
        <w:rFonts w:ascii="Wingdings" w:hAnsi="Wingdings" w:hint="default"/>
      </w:rPr>
    </w:lvl>
    <w:lvl w:ilvl="3" w:tplc="528A10FE" w:tentative="1">
      <w:start w:val="1"/>
      <w:numFmt w:val="bullet"/>
      <w:lvlText w:val=""/>
      <w:lvlJc w:val="left"/>
      <w:pPr>
        <w:tabs>
          <w:tab w:val="num" w:pos="2880"/>
        </w:tabs>
        <w:ind w:left="2880" w:hanging="360"/>
      </w:pPr>
      <w:rPr>
        <w:rFonts w:ascii="Symbol" w:hAnsi="Symbol" w:hint="default"/>
      </w:rPr>
    </w:lvl>
    <w:lvl w:ilvl="4" w:tplc="3738B75E" w:tentative="1">
      <w:start w:val="1"/>
      <w:numFmt w:val="bullet"/>
      <w:lvlText w:val="o"/>
      <w:lvlJc w:val="left"/>
      <w:pPr>
        <w:tabs>
          <w:tab w:val="num" w:pos="3600"/>
        </w:tabs>
        <w:ind w:left="3600" w:hanging="360"/>
      </w:pPr>
      <w:rPr>
        <w:rFonts w:ascii="Courier New" w:hAnsi="Courier New" w:hint="default"/>
      </w:rPr>
    </w:lvl>
    <w:lvl w:ilvl="5" w:tplc="01F8EEB0" w:tentative="1">
      <w:start w:val="1"/>
      <w:numFmt w:val="bullet"/>
      <w:lvlText w:val=""/>
      <w:lvlJc w:val="left"/>
      <w:pPr>
        <w:tabs>
          <w:tab w:val="num" w:pos="4320"/>
        </w:tabs>
        <w:ind w:left="4320" w:hanging="360"/>
      </w:pPr>
      <w:rPr>
        <w:rFonts w:ascii="Wingdings" w:hAnsi="Wingdings" w:hint="default"/>
      </w:rPr>
    </w:lvl>
    <w:lvl w:ilvl="6" w:tplc="8C0C25A4" w:tentative="1">
      <w:start w:val="1"/>
      <w:numFmt w:val="bullet"/>
      <w:lvlText w:val=""/>
      <w:lvlJc w:val="left"/>
      <w:pPr>
        <w:tabs>
          <w:tab w:val="num" w:pos="5040"/>
        </w:tabs>
        <w:ind w:left="5040" w:hanging="360"/>
      </w:pPr>
      <w:rPr>
        <w:rFonts w:ascii="Symbol" w:hAnsi="Symbol" w:hint="default"/>
      </w:rPr>
    </w:lvl>
    <w:lvl w:ilvl="7" w:tplc="90E2A7BC" w:tentative="1">
      <w:start w:val="1"/>
      <w:numFmt w:val="bullet"/>
      <w:lvlText w:val="o"/>
      <w:lvlJc w:val="left"/>
      <w:pPr>
        <w:tabs>
          <w:tab w:val="num" w:pos="5760"/>
        </w:tabs>
        <w:ind w:left="5760" w:hanging="360"/>
      </w:pPr>
      <w:rPr>
        <w:rFonts w:ascii="Courier New" w:hAnsi="Courier New" w:hint="default"/>
      </w:rPr>
    </w:lvl>
    <w:lvl w:ilvl="8" w:tplc="4D8ED02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2769C"/>
    <w:multiLevelType w:val="hybridMultilevel"/>
    <w:tmpl w:val="E8E8B5A8"/>
    <w:lvl w:ilvl="0" w:tplc="FB906060">
      <w:start w:val="1"/>
      <w:numFmt w:val="bullet"/>
      <w:lvlText w:val=""/>
      <w:lvlJc w:val="left"/>
      <w:pPr>
        <w:tabs>
          <w:tab w:val="num" w:pos="435"/>
        </w:tabs>
        <w:ind w:left="435" w:hanging="360"/>
      </w:pPr>
      <w:rPr>
        <w:rFonts w:ascii="Symbol" w:hAnsi="Symbol" w:hint="default"/>
        <w:sz w:val="22"/>
      </w:rPr>
    </w:lvl>
    <w:lvl w:ilvl="1" w:tplc="B31A7BC8">
      <w:numFmt w:val="bullet"/>
      <w:lvlText w:val="-"/>
      <w:lvlJc w:val="left"/>
      <w:pPr>
        <w:tabs>
          <w:tab w:val="num" w:pos="1155"/>
        </w:tabs>
        <w:ind w:left="1155" w:hanging="360"/>
      </w:pPr>
      <w:rPr>
        <w:rFonts w:ascii="Century Gothic" w:eastAsia="Times New Roman" w:hAnsi="Century Gothic" w:hint="default"/>
      </w:rPr>
    </w:lvl>
    <w:lvl w:ilvl="2" w:tplc="4D04FBAE" w:tentative="1">
      <w:start w:val="1"/>
      <w:numFmt w:val="bullet"/>
      <w:lvlText w:val=""/>
      <w:lvlJc w:val="left"/>
      <w:pPr>
        <w:tabs>
          <w:tab w:val="num" w:pos="1875"/>
        </w:tabs>
        <w:ind w:left="1875" w:hanging="360"/>
      </w:pPr>
      <w:rPr>
        <w:rFonts w:ascii="Wingdings" w:hAnsi="Wingdings" w:hint="default"/>
      </w:rPr>
    </w:lvl>
    <w:lvl w:ilvl="3" w:tplc="F03E2D68" w:tentative="1">
      <w:start w:val="1"/>
      <w:numFmt w:val="bullet"/>
      <w:lvlText w:val=""/>
      <w:lvlJc w:val="left"/>
      <w:pPr>
        <w:tabs>
          <w:tab w:val="num" w:pos="2595"/>
        </w:tabs>
        <w:ind w:left="2595" w:hanging="360"/>
      </w:pPr>
      <w:rPr>
        <w:rFonts w:ascii="Symbol" w:hAnsi="Symbol" w:hint="default"/>
      </w:rPr>
    </w:lvl>
    <w:lvl w:ilvl="4" w:tplc="6268A988" w:tentative="1">
      <w:start w:val="1"/>
      <w:numFmt w:val="bullet"/>
      <w:lvlText w:val="o"/>
      <w:lvlJc w:val="left"/>
      <w:pPr>
        <w:tabs>
          <w:tab w:val="num" w:pos="3315"/>
        </w:tabs>
        <w:ind w:left="3315" w:hanging="360"/>
      </w:pPr>
      <w:rPr>
        <w:rFonts w:ascii="Courier New" w:hAnsi="Courier New" w:hint="default"/>
      </w:rPr>
    </w:lvl>
    <w:lvl w:ilvl="5" w:tplc="796463A8" w:tentative="1">
      <w:start w:val="1"/>
      <w:numFmt w:val="bullet"/>
      <w:lvlText w:val=""/>
      <w:lvlJc w:val="left"/>
      <w:pPr>
        <w:tabs>
          <w:tab w:val="num" w:pos="4035"/>
        </w:tabs>
        <w:ind w:left="4035" w:hanging="360"/>
      </w:pPr>
      <w:rPr>
        <w:rFonts w:ascii="Wingdings" w:hAnsi="Wingdings" w:hint="default"/>
      </w:rPr>
    </w:lvl>
    <w:lvl w:ilvl="6" w:tplc="91969A62" w:tentative="1">
      <w:start w:val="1"/>
      <w:numFmt w:val="bullet"/>
      <w:lvlText w:val=""/>
      <w:lvlJc w:val="left"/>
      <w:pPr>
        <w:tabs>
          <w:tab w:val="num" w:pos="4755"/>
        </w:tabs>
        <w:ind w:left="4755" w:hanging="360"/>
      </w:pPr>
      <w:rPr>
        <w:rFonts w:ascii="Symbol" w:hAnsi="Symbol" w:hint="default"/>
      </w:rPr>
    </w:lvl>
    <w:lvl w:ilvl="7" w:tplc="419C8AE8" w:tentative="1">
      <w:start w:val="1"/>
      <w:numFmt w:val="bullet"/>
      <w:lvlText w:val="o"/>
      <w:lvlJc w:val="left"/>
      <w:pPr>
        <w:tabs>
          <w:tab w:val="num" w:pos="5475"/>
        </w:tabs>
        <w:ind w:left="5475" w:hanging="360"/>
      </w:pPr>
      <w:rPr>
        <w:rFonts w:ascii="Courier New" w:hAnsi="Courier New" w:hint="default"/>
      </w:rPr>
    </w:lvl>
    <w:lvl w:ilvl="8" w:tplc="6DB67F46" w:tentative="1">
      <w:start w:val="1"/>
      <w:numFmt w:val="bullet"/>
      <w:lvlText w:val=""/>
      <w:lvlJc w:val="left"/>
      <w:pPr>
        <w:tabs>
          <w:tab w:val="num" w:pos="6195"/>
        </w:tabs>
        <w:ind w:left="6195" w:hanging="360"/>
      </w:pPr>
      <w:rPr>
        <w:rFonts w:ascii="Wingdings" w:hAnsi="Wingdings" w:hint="default"/>
      </w:rPr>
    </w:lvl>
  </w:abstractNum>
  <w:abstractNum w:abstractNumId="4" w15:restartNumberingAfterBreak="0">
    <w:nsid w:val="0FAA323A"/>
    <w:multiLevelType w:val="hybridMultilevel"/>
    <w:tmpl w:val="2196C6E2"/>
    <w:lvl w:ilvl="0" w:tplc="B3A2CE24">
      <w:start w:val="1"/>
      <w:numFmt w:val="lowerLetter"/>
      <w:lvlText w:val="%1."/>
      <w:lvlJc w:val="left"/>
      <w:pPr>
        <w:tabs>
          <w:tab w:val="num" w:pos="1080"/>
        </w:tabs>
        <w:ind w:left="1080" w:hanging="360"/>
      </w:pPr>
      <w:rPr>
        <w:rFonts w:cs="Times New Roman"/>
      </w:rPr>
    </w:lvl>
    <w:lvl w:ilvl="1" w:tplc="E5BC1E96" w:tentative="1">
      <w:start w:val="1"/>
      <w:numFmt w:val="lowerLetter"/>
      <w:lvlText w:val="%2."/>
      <w:lvlJc w:val="left"/>
      <w:pPr>
        <w:tabs>
          <w:tab w:val="num" w:pos="1800"/>
        </w:tabs>
        <w:ind w:left="1800" w:hanging="360"/>
      </w:pPr>
      <w:rPr>
        <w:rFonts w:cs="Times New Roman"/>
      </w:rPr>
    </w:lvl>
    <w:lvl w:ilvl="2" w:tplc="B2062926" w:tentative="1">
      <w:start w:val="1"/>
      <w:numFmt w:val="lowerRoman"/>
      <w:lvlText w:val="%3."/>
      <w:lvlJc w:val="right"/>
      <w:pPr>
        <w:tabs>
          <w:tab w:val="num" w:pos="2520"/>
        </w:tabs>
        <w:ind w:left="2520" w:hanging="180"/>
      </w:pPr>
      <w:rPr>
        <w:rFonts w:cs="Times New Roman"/>
      </w:rPr>
    </w:lvl>
    <w:lvl w:ilvl="3" w:tplc="136C8090" w:tentative="1">
      <w:start w:val="1"/>
      <w:numFmt w:val="decimal"/>
      <w:lvlText w:val="%4."/>
      <w:lvlJc w:val="left"/>
      <w:pPr>
        <w:tabs>
          <w:tab w:val="num" w:pos="3240"/>
        </w:tabs>
        <w:ind w:left="3240" w:hanging="360"/>
      </w:pPr>
      <w:rPr>
        <w:rFonts w:cs="Times New Roman"/>
      </w:rPr>
    </w:lvl>
    <w:lvl w:ilvl="4" w:tplc="8BF23166" w:tentative="1">
      <w:start w:val="1"/>
      <w:numFmt w:val="lowerLetter"/>
      <w:lvlText w:val="%5."/>
      <w:lvlJc w:val="left"/>
      <w:pPr>
        <w:tabs>
          <w:tab w:val="num" w:pos="3960"/>
        </w:tabs>
        <w:ind w:left="3960" w:hanging="360"/>
      </w:pPr>
      <w:rPr>
        <w:rFonts w:cs="Times New Roman"/>
      </w:rPr>
    </w:lvl>
    <w:lvl w:ilvl="5" w:tplc="81889D14" w:tentative="1">
      <w:start w:val="1"/>
      <w:numFmt w:val="lowerRoman"/>
      <w:lvlText w:val="%6."/>
      <w:lvlJc w:val="right"/>
      <w:pPr>
        <w:tabs>
          <w:tab w:val="num" w:pos="4680"/>
        </w:tabs>
        <w:ind w:left="4680" w:hanging="180"/>
      </w:pPr>
      <w:rPr>
        <w:rFonts w:cs="Times New Roman"/>
      </w:rPr>
    </w:lvl>
    <w:lvl w:ilvl="6" w:tplc="AD9CDA88" w:tentative="1">
      <w:start w:val="1"/>
      <w:numFmt w:val="decimal"/>
      <w:lvlText w:val="%7."/>
      <w:lvlJc w:val="left"/>
      <w:pPr>
        <w:tabs>
          <w:tab w:val="num" w:pos="5400"/>
        </w:tabs>
        <w:ind w:left="5400" w:hanging="360"/>
      </w:pPr>
      <w:rPr>
        <w:rFonts w:cs="Times New Roman"/>
      </w:rPr>
    </w:lvl>
    <w:lvl w:ilvl="7" w:tplc="2A78B36A" w:tentative="1">
      <w:start w:val="1"/>
      <w:numFmt w:val="lowerLetter"/>
      <w:lvlText w:val="%8."/>
      <w:lvlJc w:val="left"/>
      <w:pPr>
        <w:tabs>
          <w:tab w:val="num" w:pos="6120"/>
        </w:tabs>
        <w:ind w:left="6120" w:hanging="360"/>
      </w:pPr>
      <w:rPr>
        <w:rFonts w:cs="Times New Roman"/>
      </w:rPr>
    </w:lvl>
    <w:lvl w:ilvl="8" w:tplc="7422D1DA" w:tentative="1">
      <w:start w:val="1"/>
      <w:numFmt w:val="lowerRoman"/>
      <w:lvlText w:val="%9."/>
      <w:lvlJc w:val="right"/>
      <w:pPr>
        <w:tabs>
          <w:tab w:val="num" w:pos="6840"/>
        </w:tabs>
        <w:ind w:left="6840" w:hanging="180"/>
      </w:pPr>
      <w:rPr>
        <w:rFonts w:cs="Times New Roman"/>
      </w:rPr>
    </w:lvl>
  </w:abstractNum>
  <w:abstractNum w:abstractNumId="5" w15:restartNumberingAfterBreak="0">
    <w:nsid w:val="14B21DCB"/>
    <w:multiLevelType w:val="hybridMultilevel"/>
    <w:tmpl w:val="EF04345E"/>
    <w:lvl w:ilvl="0" w:tplc="CD0285BC">
      <w:start w:val="1"/>
      <w:numFmt w:val="decimal"/>
      <w:pStyle w:val="NumberListNoticeSummary"/>
      <w:lvlText w:val="%1."/>
      <w:lvlJc w:val="left"/>
      <w:pPr>
        <w:tabs>
          <w:tab w:val="num" w:pos="360"/>
        </w:tabs>
        <w:ind w:left="360" w:hanging="360"/>
      </w:pPr>
      <w:rPr>
        <w:rFonts w:cs="Times New Roman" w:hint="default"/>
      </w:rPr>
    </w:lvl>
    <w:lvl w:ilvl="1" w:tplc="F4006F6C">
      <w:start w:val="1"/>
      <w:numFmt w:val="lowerLetter"/>
      <w:lvlText w:val="%2."/>
      <w:lvlJc w:val="left"/>
      <w:pPr>
        <w:tabs>
          <w:tab w:val="num" w:pos="1080"/>
        </w:tabs>
        <w:ind w:left="1080" w:hanging="360"/>
      </w:pPr>
      <w:rPr>
        <w:rFonts w:cs="Times New Roman" w:hint="default"/>
      </w:rPr>
    </w:lvl>
    <w:lvl w:ilvl="2" w:tplc="E82A300E" w:tentative="1">
      <w:start w:val="1"/>
      <w:numFmt w:val="lowerRoman"/>
      <w:lvlText w:val="%3."/>
      <w:lvlJc w:val="right"/>
      <w:pPr>
        <w:tabs>
          <w:tab w:val="num" w:pos="1800"/>
        </w:tabs>
        <w:ind w:left="1800" w:hanging="180"/>
      </w:pPr>
      <w:rPr>
        <w:rFonts w:cs="Times New Roman"/>
      </w:rPr>
    </w:lvl>
    <w:lvl w:ilvl="3" w:tplc="0C9E68BC" w:tentative="1">
      <w:start w:val="1"/>
      <w:numFmt w:val="decimal"/>
      <w:lvlText w:val="%4."/>
      <w:lvlJc w:val="left"/>
      <w:pPr>
        <w:tabs>
          <w:tab w:val="num" w:pos="2520"/>
        </w:tabs>
        <w:ind w:left="2520" w:hanging="360"/>
      </w:pPr>
      <w:rPr>
        <w:rFonts w:cs="Times New Roman"/>
      </w:rPr>
    </w:lvl>
    <w:lvl w:ilvl="4" w:tplc="91A03290" w:tentative="1">
      <w:start w:val="1"/>
      <w:numFmt w:val="lowerLetter"/>
      <w:lvlText w:val="%5."/>
      <w:lvlJc w:val="left"/>
      <w:pPr>
        <w:tabs>
          <w:tab w:val="num" w:pos="3240"/>
        </w:tabs>
        <w:ind w:left="3240" w:hanging="360"/>
      </w:pPr>
      <w:rPr>
        <w:rFonts w:cs="Times New Roman"/>
      </w:rPr>
    </w:lvl>
    <w:lvl w:ilvl="5" w:tplc="36EEA0AC" w:tentative="1">
      <w:start w:val="1"/>
      <w:numFmt w:val="lowerRoman"/>
      <w:lvlText w:val="%6."/>
      <w:lvlJc w:val="right"/>
      <w:pPr>
        <w:tabs>
          <w:tab w:val="num" w:pos="3960"/>
        </w:tabs>
        <w:ind w:left="3960" w:hanging="180"/>
      </w:pPr>
      <w:rPr>
        <w:rFonts w:cs="Times New Roman"/>
      </w:rPr>
    </w:lvl>
    <w:lvl w:ilvl="6" w:tplc="7A4899F2" w:tentative="1">
      <w:start w:val="1"/>
      <w:numFmt w:val="decimal"/>
      <w:lvlText w:val="%7."/>
      <w:lvlJc w:val="left"/>
      <w:pPr>
        <w:tabs>
          <w:tab w:val="num" w:pos="4680"/>
        </w:tabs>
        <w:ind w:left="4680" w:hanging="360"/>
      </w:pPr>
      <w:rPr>
        <w:rFonts w:cs="Times New Roman"/>
      </w:rPr>
    </w:lvl>
    <w:lvl w:ilvl="7" w:tplc="79845B50" w:tentative="1">
      <w:start w:val="1"/>
      <w:numFmt w:val="lowerLetter"/>
      <w:lvlText w:val="%8."/>
      <w:lvlJc w:val="left"/>
      <w:pPr>
        <w:tabs>
          <w:tab w:val="num" w:pos="5400"/>
        </w:tabs>
        <w:ind w:left="5400" w:hanging="360"/>
      </w:pPr>
      <w:rPr>
        <w:rFonts w:cs="Times New Roman"/>
      </w:rPr>
    </w:lvl>
    <w:lvl w:ilvl="8" w:tplc="68784400" w:tentative="1">
      <w:start w:val="1"/>
      <w:numFmt w:val="lowerRoman"/>
      <w:lvlText w:val="%9."/>
      <w:lvlJc w:val="right"/>
      <w:pPr>
        <w:tabs>
          <w:tab w:val="num" w:pos="6120"/>
        </w:tabs>
        <w:ind w:left="6120" w:hanging="180"/>
      </w:pPr>
      <w:rPr>
        <w:rFonts w:cs="Times New Roman"/>
      </w:rPr>
    </w:lvl>
  </w:abstractNum>
  <w:abstractNum w:abstractNumId="6" w15:restartNumberingAfterBreak="0">
    <w:nsid w:val="1E01344F"/>
    <w:multiLevelType w:val="hybridMultilevel"/>
    <w:tmpl w:val="E6D29410"/>
    <w:lvl w:ilvl="0" w:tplc="34D8CC74">
      <w:start w:val="1"/>
      <w:numFmt w:val="decimal"/>
      <w:lvlText w:val="%1."/>
      <w:lvlJc w:val="left"/>
      <w:pPr>
        <w:tabs>
          <w:tab w:val="num" w:pos="360"/>
        </w:tabs>
        <w:ind w:left="360" w:hanging="360"/>
      </w:pPr>
      <w:rPr>
        <w:rFonts w:cs="Times New Roman" w:hint="default"/>
      </w:rPr>
    </w:lvl>
    <w:lvl w:ilvl="1" w:tplc="FD1E2AE8">
      <w:start w:val="1"/>
      <w:numFmt w:val="bullet"/>
      <w:lvlText w:val=""/>
      <w:lvlJc w:val="left"/>
      <w:pPr>
        <w:tabs>
          <w:tab w:val="num" w:pos="1080"/>
        </w:tabs>
        <w:ind w:left="1080" w:hanging="360"/>
      </w:pPr>
      <w:rPr>
        <w:rFonts w:ascii="Symbol" w:hAnsi="Symbol" w:hint="default"/>
      </w:rPr>
    </w:lvl>
    <w:lvl w:ilvl="2" w:tplc="57E8C0EE" w:tentative="1">
      <w:start w:val="1"/>
      <w:numFmt w:val="lowerRoman"/>
      <w:lvlText w:val="%3."/>
      <w:lvlJc w:val="right"/>
      <w:pPr>
        <w:tabs>
          <w:tab w:val="num" w:pos="1800"/>
        </w:tabs>
        <w:ind w:left="1800" w:hanging="180"/>
      </w:pPr>
      <w:rPr>
        <w:rFonts w:cs="Times New Roman"/>
      </w:rPr>
    </w:lvl>
    <w:lvl w:ilvl="3" w:tplc="0FEE7C94" w:tentative="1">
      <w:start w:val="1"/>
      <w:numFmt w:val="decimal"/>
      <w:lvlText w:val="%4."/>
      <w:lvlJc w:val="left"/>
      <w:pPr>
        <w:tabs>
          <w:tab w:val="num" w:pos="2520"/>
        </w:tabs>
        <w:ind w:left="2520" w:hanging="360"/>
      </w:pPr>
      <w:rPr>
        <w:rFonts w:cs="Times New Roman"/>
      </w:rPr>
    </w:lvl>
    <w:lvl w:ilvl="4" w:tplc="B322C876" w:tentative="1">
      <w:start w:val="1"/>
      <w:numFmt w:val="lowerLetter"/>
      <w:lvlText w:val="%5."/>
      <w:lvlJc w:val="left"/>
      <w:pPr>
        <w:tabs>
          <w:tab w:val="num" w:pos="3240"/>
        </w:tabs>
        <w:ind w:left="3240" w:hanging="360"/>
      </w:pPr>
      <w:rPr>
        <w:rFonts w:cs="Times New Roman"/>
      </w:rPr>
    </w:lvl>
    <w:lvl w:ilvl="5" w:tplc="E97AABF4" w:tentative="1">
      <w:start w:val="1"/>
      <w:numFmt w:val="lowerRoman"/>
      <w:lvlText w:val="%6."/>
      <w:lvlJc w:val="right"/>
      <w:pPr>
        <w:tabs>
          <w:tab w:val="num" w:pos="3960"/>
        </w:tabs>
        <w:ind w:left="3960" w:hanging="180"/>
      </w:pPr>
      <w:rPr>
        <w:rFonts w:cs="Times New Roman"/>
      </w:rPr>
    </w:lvl>
    <w:lvl w:ilvl="6" w:tplc="21A86B52" w:tentative="1">
      <w:start w:val="1"/>
      <w:numFmt w:val="decimal"/>
      <w:lvlText w:val="%7."/>
      <w:lvlJc w:val="left"/>
      <w:pPr>
        <w:tabs>
          <w:tab w:val="num" w:pos="4680"/>
        </w:tabs>
        <w:ind w:left="4680" w:hanging="360"/>
      </w:pPr>
      <w:rPr>
        <w:rFonts w:cs="Times New Roman"/>
      </w:rPr>
    </w:lvl>
    <w:lvl w:ilvl="7" w:tplc="BB2E5952" w:tentative="1">
      <w:start w:val="1"/>
      <w:numFmt w:val="lowerLetter"/>
      <w:lvlText w:val="%8."/>
      <w:lvlJc w:val="left"/>
      <w:pPr>
        <w:tabs>
          <w:tab w:val="num" w:pos="5400"/>
        </w:tabs>
        <w:ind w:left="5400" w:hanging="360"/>
      </w:pPr>
      <w:rPr>
        <w:rFonts w:cs="Times New Roman"/>
      </w:rPr>
    </w:lvl>
    <w:lvl w:ilvl="8" w:tplc="194A87F2" w:tentative="1">
      <w:start w:val="1"/>
      <w:numFmt w:val="lowerRoman"/>
      <w:lvlText w:val="%9."/>
      <w:lvlJc w:val="right"/>
      <w:pPr>
        <w:tabs>
          <w:tab w:val="num" w:pos="6120"/>
        </w:tabs>
        <w:ind w:left="6120" w:hanging="180"/>
      </w:pPr>
      <w:rPr>
        <w:rFonts w:cs="Times New Roman"/>
      </w:rPr>
    </w:lvl>
  </w:abstractNum>
  <w:abstractNum w:abstractNumId="7" w15:restartNumberingAfterBreak="0">
    <w:nsid w:val="20F92ED7"/>
    <w:multiLevelType w:val="hybridMultilevel"/>
    <w:tmpl w:val="42D41354"/>
    <w:lvl w:ilvl="0" w:tplc="411431C8">
      <w:start w:val="1"/>
      <w:numFmt w:val="lowerLetter"/>
      <w:lvlText w:val="%1."/>
      <w:lvlJc w:val="left"/>
      <w:pPr>
        <w:tabs>
          <w:tab w:val="num" w:pos="1080"/>
        </w:tabs>
        <w:ind w:left="1080" w:hanging="360"/>
      </w:pPr>
      <w:rPr>
        <w:rFonts w:cs="Times New Roman"/>
      </w:rPr>
    </w:lvl>
    <w:lvl w:ilvl="1" w:tplc="35020682" w:tentative="1">
      <w:start w:val="1"/>
      <w:numFmt w:val="lowerLetter"/>
      <w:lvlText w:val="%2."/>
      <w:lvlJc w:val="left"/>
      <w:pPr>
        <w:tabs>
          <w:tab w:val="num" w:pos="1800"/>
        </w:tabs>
        <w:ind w:left="1800" w:hanging="360"/>
      </w:pPr>
      <w:rPr>
        <w:rFonts w:cs="Times New Roman"/>
      </w:rPr>
    </w:lvl>
    <w:lvl w:ilvl="2" w:tplc="F3F8260A" w:tentative="1">
      <w:start w:val="1"/>
      <w:numFmt w:val="lowerRoman"/>
      <w:lvlText w:val="%3."/>
      <w:lvlJc w:val="right"/>
      <w:pPr>
        <w:tabs>
          <w:tab w:val="num" w:pos="2520"/>
        </w:tabs>
        <w:ind w:left="2520" w:hanging="180"/>
      </w:pPr>
      <w:rPr>
        <w:rFonts w:cs="Times New Roman"/>
      </w:rPr>
    </w:lvl>
    <w:lvl w:ilvl="3" w:tplc="B7E2D3DA" w:tentative="1">
      <w:start w:val="1"/>
      <w:numFmt w:val="decimal"/>
      <w:lvlText w:val="%4."/>
      <w:lvlJc w:val="left"/>
      <w:pPr>
        <w:tabs>
          <w:tab w:val="num" w:pos="3240"/>
        </w:tabs>
        <w:ind w:left="3240" w:hanging="360"/>
      </w:pPr>
      <w:rPr>
        <w:rFonts w:cs="Times New Roman"/>
      </w:rPr>
    </w:lvl>
    <w:lvl w:ilvl="4" w:tplc="EC0285B4" w:tentative="1">
      <w:start w:val="1"/>
      <w:numFmt w:val="lowerLetter"/>
      <w:lvlText w:val="%5."/>
      <w:lvlJc w:val="left"/>
      <w:pPr>
        <w:tabs>
          <w:tab w:val="num" w:pos="3960"/>
        </w:tabs>
        <w:ind w:left="3960" w:hanging="360"/>
      </w:pPr>
      <w:rPr>
        <w:rFonts w:cs="Times New Roman"/>
      </w:rPr>
    </w:lvl>
    <w:lvl w:ilvl="5" w:tplc="D7F67E58" w:tentative="1">
      <w:start w:val="1"/>
      <w:numFmt w:val="lowerRoman"/>
      <w:lvlText w:val="%6."/>
      <w:lvlJc w:val="right"/>
      <w:pPr>
        <w:tabs>
          <w:tab w:val="num" w:pos="4680"/>
        </w:tabs>
        <w:ind w:left="4680" w:hanging="180"/>
      </w:pPr>
      <w:rPr>
        <w:rFonts w:cs="Times New Roman"/>
      </w:rPr>
    </w:lvl>
    <w:lvl w:ilvl="6" w:tplc="7E5643F8" w:tentative="1">
      <w:start w:val="1"/>
      <w:numFmt w:val="decimal"/>
      <w:lvlText w:val="%7."/>
      <w:lvlJc w:val="left"/>
      <w:pPr>
        <w:tabs>
          <w:tab w:val="num" w:pos="5400"/>
        </w:tabs>
        <w:ind w:left="5400" w:hanging="360"/>
      </w:pPr>
      <w:rPr>
        <w:rFonts w:cs="Times New Roman"/>
      </w:rPr>
    </w:lvl>
    <w:lvl w:ilvl="7" w:tplc="E6A4BF4E" w:tentative="1">
      <w:start w:val="1"/>
      <w:numFmt w:val="lowerLetter"/>
      <w:lvlText w:val="%8."/>
      <w:lvlJc w:val="left"/>
      <w:pPr>
        <w:tabs>
          <w:tab w:val="num" w:pos="6120"/>
        </w:tabs>
        <w:ind w:left="6120" w:hanging="360"/>
      </w:pPr>
      <w:rPr>
        <w:rFonts w:cs="Times New Roman"/>
      </w:rPr>
    </w:lvl>
    <w:lvl w:ilvl="8" w:tplc="9AEAB040" w:tentative="1">
      <w:start w:val="1"/>
      <w:numFmt w:val="lowerRoman"/>
      <w:lvlText w:val="%9."/>
      <w:lvlJc w:val="right"/>
      <w:pPr>
        <w:tabs>
          <w:tab w:val="num" w:pos="6840"/>
        </w:tabs>
        <w:ind w:left="6840" w:hanging="180"/>
      </w:pPr>
      <w:rPr>
        <w:rFonts w:cs="Times New Roman"/>
      </w:rPr>
    </w:lvl>
  </w:abstractNum>
  <w:abstractNum w:abstractNumId="8" w15:restartNumberingAfterBreak="0">
    <w:nsid w:val="26DE4260"/>
    <w:multiLevelType w:val="hybridMultilevel"/>
    <w:tmpl w:val="39F4BF12"/>
    <w:lvl w:ilvl="0" w:tplc="D50CD38E">
      <w:start w:val="1"/>
      <w:numFmt w:val="lowerLetter"/>
      <w:lvlText w:val="%1."/>
      <w:lvlJc w:val="left"/>
      <w:pPr>
        <w:tabs>
          <w:tab w:val="num" w:pos="1080"/>
        </w:tabs>
        <w:ind w:left="1080" w:hanging="360"/>
      </w:pPr>
      <w:rPr>
        <w:rFonts w:cs="Times New Roman"/>
      </w:rPr>
    </w:lvl>
    <w:lvl w:ilvl="1" w:tplc="A24233EC" w:tentative="1">
      <w:start w:val="1"/>
      <w:numFmt w:val="lowerLetter"/>
      <w:lvlText w:val="%2."/>
      <w:lvlJc w:val="left"/>
      <w:pPr>
        <w:tabs>
          <w:tab w:val="num" w:pos="1800"/>
        </w:tabs>
        <w:ind w:left="1800" w:hanging="360"/>
      </w:pPr>
      <w:rPr>
        <w:rFonts w:cs="Times New Roman"/>
      </w:rPr>
    </w:lvl>
    <w:lvl w:ilvl="2" w:tplc="67DA6CA4" w:tentative="1">
      <w:start w:val="1"/>
      <w:numFmt w:val="lowerRoman"/>
      <w:lvlText w:val="%3."/>
      <w:lvlJc w:val="right"/>
      <w:pPr>
        <w:tabs>
          <w:tab w:val="num" w:pos="2520"/>
        </w:tabs>
        <w:ind w:left="2520" w:hanging="180"/>
      </w:pPr>
      <w:rPr>
        <w:rFonts w:cs="Times New Roman"/>
      </w:rPr>
    </w:lvl>
    <w:lvl w:ilvl="3" w:tplc="2DD6B140" w:tentative="1">
      <w:start w:val="1"/>
      <w:numFmt w:val="decimal"/>
      <w:lvlText w:val="%4."/>
      <w:lvlJc w:val="left"/>
      <w:pPr>
        <w:tabs>
          <w:tab w:val="num" w:pos="3240"/>
        </w:tabs>
        <w:ind w:left="3240" w:hanging="360"/>
      </w:pPr>
      <w:rPr>
        <w:rFonts w:cs="Times New Roman"/>
      </w:rPr>
    </w:lvl>
    <w:lvl w:ilvl="4" w:tplc="5DB2C920" w:tentative="1">
      <w:start w:val="1"/>
      <w:numFmt w:val="lowerLetter"/>
      <w:lvlText w:val="%5."/>
      <w:lvlJc w:val="left"/>
      <w:pPr>
        <w:tabs>
          <w:tab w:val="num" w:pos="3960"/>
        </w:tabs>
        <w:ind w:left="3960" w:hanging="360"/>
      </w:pPr>
      <w:rPr>
        <w:rFonts w:cs="Times New Roman"/>
      </w:rPr>
    </w:lvl>
    <w:lvl w:ilvl="5" w:tplc="49AEF028" w:tentative="1">
      <w:start w:val="1"/>
      <w:numFmt w:val="lowerRoman"/>
      <w:lvlText w:val="%6."/>
      <w:lvlJc w:val="right"/>
      <w:pPr>
        <w:tabs>
          <w:tab w:val="num" w:pos="4680"/>
        </w:tabs>
        <w:ind w:left="4680" w:hanging="180"/>
      </w:pPr>
      <w:rPr>
        <w:rFonts w:cs="Times New Roman"/>
      </w:rPr>
    </w:lvl>
    <w:lvl w:ilvl="6" w:tplc="F05E08D8" w:tentative="1">
      <w:start w:val="1"/>
      <w:numFmt w:val="decimal"/>
      <w:lvlText w:val="%7."/>
      <w:lvlJc w:val="left"/>
      <w:pPr>
        <w:tabs>
          <w:tab w:val="num" w:pos="5400"/>
        </w:tabs>
        <w:ind w:left="5400" w:hanging="360"/>
      </w:pPr>
      <w:rPr>
        <w:rFonts w:cs="Times New Roman"/>
      </w:rPr>
    </w:lvl>
    <w:lvl w:ilvl="7" w:tplc="B9CC5B1E" w:tentative="1">
      <w:start w:val="1"/>
      <w:numFmt w:val="lowerLetter"/>
      <w:lvlText w:val="%8."/>
      <w:lvlJc w:val="left"/>
      <w:pPr>
        <w:tabs>
          <w:tab w:val="num" w:pos="6120"/>
        </w:tabs>
        <w:ind w:left="6120" w:hanging="360"/>
      </w:pPr>
      <w:rPr>
        <w:rFonts w:cs="Times New Roman"/>
      </w:rPr>
    </w:lvl>
    <w:lvl w:ilvl="8" w:tplc="E0C4721E" w:tentative="1">
      <w:start w:val="1"/>
      <w:numFmt w:val="lowerRoman"/>
      <w:lvlText w:val="%9."/>
      <w:lvlJc w:val="right"/>
      <w:pPr>
        <w:tabs>
          <w:tab w:val="num" w:pos="6840"/>
        </w:tabs>
        <w:ind w:left="6840" w:hanging="180"/>
      </w:pPr>
      <w:rPr>
        <w:rFonts w:cs="Times New Roman"/>
      </w:rPr>
    </w:lvl>
  </w:abstractNum>
  <w:abstractNum w:abstractNumId="9" w15:restartNumberingAfterBreak="0">
    <w:nsid w:val="2AC15FC9"/>
    <w:multiLevelType w:val="hybridMultilevel"/>
    <w:tmpl w:val="DB76CED8"/>
    <w:lvl w:ilvl="0" w:tplc="33E09BCA">
      <w:start w:val="1"/>
      <w:numFmt w:val="decimal"/>
      <w:lvlText w:val="%1."/>
      <w:lvlJc w:val="left"/>
      <w:pPr>
        <w:tabs>
          <w:tab w:val="num" w:pos="360"/>
        </w:tabs>
        <w:ind w:left="360" w:hanging="360"/>
      </w:pPr>
      <w:rPr>
        <w:rFonts w:cs="Times New Roman"/>
      </w:rPr>
    </w:lvl>
    <w:lvl w:ilvl="1" w:tplc="314EC4B6" w:tentative="1">
      <w:start w:val="1"/>
      <w:numFmt w:val="lowerLetter"/>
      <w:lvlText w:val="%2."/>
      <w:lvlJc w:val="left"/>
      <w:pPr>
        <w:tabs>
          <w:tab w:val="num" w:pos="1080"/>
        </w:tabs>
        <w:ind w:left="1080" w:hanging="360"/>
      </w:pPr>
      <w:rPr>
        <w:rFonts w:cs="Times New Roman"/>
      </w:rPr>
    </w:lvl>
    <w:lvl w:ilvl="2" w:tplc="F5401BC8" w:tentative="1">
      <w:start w:val="1"/>
      <w:numFmt w:val="lowerRoman"/>
      <w:lvlText w:val="%3."/>
      <w:lvlJc w:val="right"/>
      <w:pPr>
        <w:tabs>
          <w:tab w:val="num" w:pos="1800"/>
        </w:tabs>
        <w:ind w:left="1800" w:hanging="180"/>
      </w:pPr>
      <w:rPr>
        <w:rFonts w:cs="Times New Roman"/>
      </w:rPr>
    </w:lvl>
    <w:lvl w:ilvl="3" w:tplc="0F20AED6" w:tentative="1">
      <w:start w:val="1"/>
      <w:numFmt w:val="decimal"/>
      <w:lvlText w:val="%4."/>
      <w:lvlJc w:val="left"/>
      <w:pPr>
        <w:tabs>
          <w:tab w:val="num" w:pos="2520"/>
        </w:tabs>
        <w:ind w:left="2520" w:hanging="360"/>
      </w:pPr>
      <w:rPr>
        <w:rFonts w:cs="Times New Roman"/>
      </w:rPr>
    </w:lvl>
    <w:lvl w:ilvl="4" w:tplc="EA9E727A" w:tentative="1">
      <w:start w:val="1"/>
      <w:numFmt w:val="lowerLetter"/>
      <w:lvlText w:val="%5."/>
      <w:lvlJc w:val="left"/>
      <w:pPr>
        <w:tabs>
          <w:tab w:val="num" w:pos="3240"/>
        </w:tabs>
        <w:ind w:left="3240" w:hanging="360"/>
      </w:pPr>
      <w:rPr>
        <w:rFonts w:cs="Times New Roman"/>
      </w:rPr>
    </w:lvl>
    <w:lvl w:ilvl="5" w:tplc="4150EF0E" w:tentative="1">
      <w:start w:val="1"/>
      <w:numFmt w:val="lowerRoman"/>
      <w:lvlText w:val="%6."/>
      <w:lvlJc w:val="right"/>
      <w:pPr>
        <w:tabs>
          <w:tab w:val="num" w:pos="3960"/>
        </w:tabs>
        <w:ind w:left="3960" w:hanging="180"/>
      </w:pPr>
      <w:rPr>
        <w:rFonts w:cs="Times New Roman"/>
      </w:rPr>
    </w:lvl>
    <w:lvl w:ilvl="6" w:tplc="72361F74" w:tentative="1">
      <w:start w:val="1"/>
      <w:numFmt w:val="decimal"/>
      <w:lvlText w:val="%7."/>
      <w:lvlJc w:val="left"/>
      <w:pPr>
        <w:tabs>
          <w:tab w:val="num" w:pos="4680"/>
        </w:tabs>
        <w:ind w:left="4680" w:hanging="360"/>
      </w:pPr>
      <w:rPr>
        <w:rFonts w:cs="Times New Roman"/>
      </w:rPr>
    </w:lvl>
    <w:lvl w:ilvl="7" w:tplc="E77ACED0" w:tentative="1">
      <w:start w:val="1"/>
      <w:numFmt w:val="lowerLetter"/>
      <w:lvlText w:val="%8."/>
      <w:lvlJc w:val="left"/>
      <w:pPr>
        <w:tabs>
          <w:tab w:val="num" w:pos="5400"/>
        </w:tabs>
        <w:ind w:left="5400" w:hanging="360"/>
      </w:pPr>
      <w:rPr>
        <w:rFonts w:cs="Times New Roman"/>
      </w:rPr>
    </w:lvl>
    <w:lvl w:ilvl="8" w:tplc="C19E507A" w:tentative="1">
      <w:start w:val="1"/>
      <w:numFmt w:val="lowerRoman"/>
      <w:lvlText w:val="%9."/>
      <w:lvlJc w:val="right"/>
      <w:pPr>
        <w:tabs>
          <w:tab w:val="num" w:pos="6120"/>
        </w:tabs>
        <w:ind w:left="6120" w:hanging="180"/>
      </w:pPr>
      <w:rPr>
        <w:rFonts w:cs="Times New Roman"/>
      </w:rPr>
    </w:lvl>
  </w:abstractNum>
  <w:abstractNum w:abstractNumId="10" w15:restartNumberingAfterBreak="0">
    <w:nsid w:val="310C44F4"/>
    <w:multiLevelType w:val="multilevel"/>
    <w:tmpl w:val="0C09001D"/>
    <w:styleLink w:val="NumberList-Notice"/>
    <w:lvl w:ilvl="0">
      <w:start w:val="1"/>
      <w:numFmt w:val="decimal"/>
      <w:lvlText w:val="%1)"/>
      <w:lvlJc w:val="left"/>
      <w:pPr>
        <w:tabs>
          <w:tab w:val="num" w:pos="36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4DC0DDC"/>
    <w:multiLevelType w:val="hybridMultilevel"/>
    <w:tmpl w:val="C6C02612"/>
    <w:lvl w:ilvl="0" w:tplc="6AE07A18">
      <w:start w:val="1"/>
      <w:numFmt w:val="bullet"/>
      <w:lvlText w:val=""/>
      <w:lvlJc w:val="left"/>
      <w:pPr>
        <w:tabs>
          <w:tab w:val="num" w:pos="360"/>
        </w:tabs>
        <w:ind w:left="360" w:hanging="360"/>
      </w:pPr>
      <w:rPr>
        <w:rFonts w:ascii="Symbol" w:hAnsi="Symbol" w:hint="default"/>
      </w:rPr>
    </w:lvl>
    <w:lvl w:ilvl="1" w:tplc="4A6C7226" w:tentative="1">
      <w:start w:val="1"/>
      <w:numFmt w:val="lowerLetter"/>
      <w:lvlText w:val="%2."/>
      <w:lvlJc w:val="left"/>
      <w:pPr>
        <w:tabs>
          <w:tab w:val="num" w:pos="1440"/>
        </w:tabs>
        <w:ind w:left="1440" w:hanging="360"/>
      </w:pPr>
      <w:rPr>
        <w:rFonts w:cs="Times New Roman"/>
      </w:rPr>
    </w:lvl>
    <w:lvl w:ilvl="2" w:tplc="A644EF2A" w:tentative="1">
      <w:start w:val="1"/>
      <w:numFmt w:val="lowerRoman"/>
      <w:lvlText w:val="%3."/>
      <w:lvlJc w:val="right"/>
      <w:pPr>
        <w:tabs>
          <w:tab w:val="num" w:pos="2160"/>
        </w:tabs>
        <w:ind w:left="2160" w:hanging="180"/>
      </w:pPr>
      <w:rPr>
        <w:rFonts w:cs="Times New Roman"/>
      </w:rPr>
    </w:lvl>
    <w:lvl w:ilvl="3" w:tplc="AADC282C" w:tentative="1">
      <w:start w:val="1"/>
      <w:numFmt w:val="decimal"/>
      <w:lvlText w:val="%4."/>
      <w:lvlJc w:val="left"/>
      <w:pPr>
        <w:tabs>
          <w:tab w:val="num" w:pos="2880"/>
        </w:tabs>
        <w:ind w:left="2880" w:hanging="360"/>
      </w:pPr>
      <w:rPr>
        <w:rFonts w:cs="Times New Roman"/>
      </w:rPr>
    </w:lvl>
    <w:lvl w:ilvl="4" w:tplc="A3267732" w:tentative="1">
      <w:start w:val="1"/>
      <w:numFmt w:val="lowerLetter"/>
      <w:lvlText w:val="%5."/>
      <w:lvlJc w:val="left"/>
      <w:pPr>
        <w:tabs>
          <w:tab w:val="num" w:pos="3600"/>
        </w:tabs>
        <w:ind w:left="3600" w:hanging="360"/>
      </w:pPr>
      <w:rPr>
        <w:rFonts w:cs="Times New Roman"/>
      </w:rPr>
    </w:lvl>
    <w:lvl w:ilvl="5" w:tplc="3E943EAE" w:tentative="1">
      <w:start w:val="1"/>
      <w:numFmt w:val="lowerRoman"/>
      <w:lvlText w:val="%6."/>
      <w:lvlJc w:val="right"/>
      <w:pPr>
        <w:tabs>
          <w:tab w:val="num" w:pos="4320"/>
        </w:tabs>
        <w:ind w:left="4320" w:hanging="180"/>
      </w:pPr>
      <w:rPr>
        <w:rFonts w:cs="Times New Roman"/>
      </w:rPr>
    </w:lvl>
    <w:lvl w:ilvl="6" w:tplc="0ACED344" w:tentative="1">
      <w:start w:val="1"/>
      <w:numFmt w:val="decimal"/>
      <w:lvlText w:val="%7."/>
      <w:lvlJc w:val="left"/>
      <w:pPr>
        <w:tabs>
          <w:tab w:val="num" w:pos="5040"/>
        </w:tabs>
        <w:ind w:left="5040" w:hanging="360"/>
      </w:pPr>
      <w:rPr>
        <w:rFonts w:cs="Times New Roman"/>
      </w:rPr>
    </w:lvl>
    <w:lvl w:ilvl="7" w:tplc="8C18D5FE" w:tentative="1">
      <w:start w:val="1"/>
      <w:numFmt w:val="lowerLetter"/>
      <w:lvlText w:val="%8."/>
      <w:lvlJc w:val="left"/>
      <w:pPr>
        <w:tabs>
          <w:tab w:val="num" w:pos="5760"/>
        </w:tabs>
        <w:ind w:left="5760" w:hanging="360"/>
      </w:pPr>
      <w:rPr>
        <w:rFonts w:cs="Times New Roman"/>
      </w:rPr>
    </w:lvl>
    <w:lvl w:ilvl="8" w:tplc="31A4C8B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AB024C"/>
    <w:multiLevelType w:val="hybridMultilevel"/>
    <w:tmpl w:val="D0C4692C"/>
    <w:lvl w:ilvl="0" w:tplc="90801C6A">
      <w:start w:val="1"/>
      <w:numFmt w:val="lowerLetter"/>
      <w:lvlText w:val="%1."/>
      <w:lvlJc w:val="left"/>
      <w:pPr>
        <w:tabs>
          <w:tab w:val="num" w:pos="1080"/>
        </w:tabs>
        <w:ind w:left="1080" w:hanging="360"/>
      </w:pPr>
      <w:rPr>
        <w:rFonts w:cs="Times New Roman"/>
      </w:rPr>
    </w:lvl>
    <w:lvl w:ilvl="1" w:tplc="86DA0036" w:tentative="1">
      <w:start w:val="1"/>
      <w:numFmt w:val="lowerLetter"/>
      <w:lvlText w:val="%2."/>
      <w:lvlJc w:val="left"/>
      <w:pPr>
        <w:tabs>
          <w:tab w:val="num" w:pos="1800"/>
        </w:tabs>
        <w:ind w:left="1800" w:hanging="360"/>
      </w:pPr>
      <w:rPr>
        <w:rFonts w:cs="Times New Roman"/>
      </w:rPr>
    </w:lvl>
    <w:lvl w:ilvl="2" w:tplc="8F927914" w:tentative="1">
      <w:start w:val="1"/>
      <w:numFmt w:val="lowerRoman"/>
      <w:lvlText w:val="%3."/>
      <w:lvlJc w:val="right"/>
      <w:pPr>
        <w:tabs>
          <w:tab w:val="num" w:pos="2520"/>
        </w:tabs>
        <w:ind w:left="2520" w:hanging="180"/>
      </w:pPr>
      <w:rPr>
        <w:rFonts w:cs="Times New Roman"/>
      </w:rPr>
    </w:lvl>
    <w:lvl w:ilvl="3" w:tplc="73749A0A" w:tentative="1">
      <w:start w:val="1"/>
      <w:numFmt w:val="decimal"/>
      <w:lvlText w:val="%4."/>
      <w:lvlJc w:val="left"/>
      <w:pPr>
        <w:tabs>
          <w:tab w:val="num" w:pos="3240"/>
        </w:tabs>
        <w:ind w:left="3240" w:hanging="360"/>
      </w:pPr>
      <w:rPr>
        <w:rFonts w:cs="Times New Roman"/>
      </w:rPr>
    </w:lvl>
    <w:lvl w:ilvl="4" w:tplc="D610C1DA" w:tentative="1">
      <w:start w:val="1"/>
      <w:numFmt w:val="lowerLetter"/>
      <w:lvlText w:val="%5."/>
      <w:lvlJc w:val="left"/>
      <w:pPr>
        <w:tabs>
          <w:tab w:val="num" w:pos="3960"/>
        </w:tabs>
        <w:ind w:left="3960" w:hanging="360"/>
      </w:pPr>
      <w:rPr>
        <w:rFonts w:cs="Times New Roman"/>
      </w:rPr>
    </w:lvl>
    <w:lvl w:ilvl="5" w:tplc="413AC4A6" w:tentative="1">
      <w:start w:val="1"/>
      <w:numFmt w:val="lowerRoman"/>
      <w:lvlText w:val="%6."/>
      <w:lvlJc w:val="right"/>
      <w:pPr>
        <w:tabs>
          <w:tab w:val="num" w:pos="4680"/>
        </w:tabs>
        <w:ind w:left="4680" w:hanging="180"/>
      </w:pPr>
      <w:rPr>
        <w:rFonts w:cs="Times New Roman"/>
      </w:rPr>
    </w:lvl>
    <w:lvl w:ilvl="6" w:tplc="9BC2F8E0" w:tentative="1">
      <w:start w:val="1"/>
      <w:numFmt w:val="decimal"/>
      <w:lvlText w:val="%7."/>
      <w:lvlJc w:val="left"/>
      <w:pPr>
        <w:tabs>
          <w:tab w:val="num" w:pos="5400"/>
        </w:tabs>
        <w:ind w:left="5400" w:hanging="360"/>
      </w:pPr>
      <w:rPr>
        <w:rFonts w:cs="Times New Roman"/>
      </w:rPr>
    </w:lvl>
    <w:lvl w:ilvl="7" w:tplc="7012CD86" w:tentative="1">
      <w:start w:val="1"/>
      <w:numFmt w:val="lowerLetter"/>
      <w:lvlText w:val="%8."/>
      <w:lvlJc w:val="left"/>
      <w:pPr>
        <w:tabs>
          <w:tab w:val="num" w:pos="6120"/>
        </w:tabs>
        <w:ind w:left="6120" w:hanging="360"/>
      </w:pPr>
      <w:rPr>
        <w:rFonts w:cs="Times New Roman"/>
      </w:rPr>
    </w:lvl>
    <w:lvl w:ilvl="8" w:tplc="465CB392" w:tentative="1">
      <w:start w:val="1"/>
      <w:numFmt w:val="lowerRoman"/>
      <w:lvlText w:val="%9."/>
      <w:lvlJc w:val="right"/>
      <w:pPr>
        <w:tabs>
          <w:tab w:val="num" w:pos="6840"/>
        </w:tabs>
        <w:ind w:left="6840" w:hanging="180"/>
      </w:pPr>
      <w:rPr>
        <w:rFonts w:cs="Times New Roman"/>
      </w:rPr>
    </w:lvl>
  </w:abstractNum>
  <w:abstractNum w:abstractNumId="13" w15:restartNumberingAfterBreak="0">
    <w:nsid w:val="3D9C43F1"/>
    <w:multiLevelType w:val="hybridMultilevel"/>
    <w:tmpl w:val="57BC4ED6"/>
    <w:lvl w:ilvl="0" w:tplc="F89E6392">
      <w:start w:val="1"/>
      <w:numFmt w:val="lowerRoman"/>
      <w:lvlText w:val="%1."/>
      <w:lvlJc w:val="right"/>
      <w:pPr>
        <w:tabs>
          <w:tab w:val="num" w:pos="1800"/>
        </w:tabs>
        <w:ind w:left="1800" w:hanging="180"/>
      </w:pPr>
      <w:rPr>
        <w:rFonts w:cs="Times New Roman"/>
      </w:rPr>
    </w:lvl>
    <w:lvl w:ilvl="1" w:tplc="2E54A1B8" w:tentative="1">
      <w:start w:val="1"/>
      <w:numFmt w:val="lowerLetter"/>
      <w:lvlText w:val="%2."/>
      <w:lvlJc w:val="left"/>
      <w:pPr>
        <w:tabs>
          <w:tab w:val="num" w:pos="1440"/>
        </w:tabs>
        <w:ind w:left="1440" w:hanging="360"/>
      </w:pPr>
      <w:rPr>
        <w:rFonts w:cs="Times New Roman"/>
      </w:rPr>
    </w:lvl>
    <w:lvl w:ilvl="2" w:tplc="8446D944" w:tentative="1">
      <w:start w:val="1"/>
      <w:numFmt w:val="lowerRoman"/>
      <w:lvlText w:val="%3."/>
      <w:lvlJc w:val="right"/>
      <w:pPr>
        <w:tabs>
          <w:tab w:val="num" w:pos="2160"/>
        </w:tabs>
        <w:ind w:left="2160" w:hanging="180"/>
      </w:pPr>
      <w:rPr>
        <w:rFonts w:cs="Times New Roman"/>
      </w:rPr>
    </w:lvl>
    <w:lvl w:ilvl="3" w:tplc="9BF46D18" w:tentative="1">
      <w:start w:val="1"/>
      <w:numFmt w:val="decimal"/>
      <w:lvlText w:val="%4."/>
      <w:lvlJc w:val="left"/>
      <w:pPr>
        <w:tabs>
          <w:tab w:val="num" w:pos="2880"/>
        </w:tabs>
        <w:ind w:left="2880" w:hanging="360"/>
      </w:pPr>
      <w:rPr>
        <w:rFonts w:cs="Times New Roman"/>
      </w:rPr>
    </w:lvl>
    <w:lvl w:ilvl="4" w:tplc="CD5E100A" w:tentative="1">
      <w:start w:val="1"/>
      <w:numFmt w:val="lowerLetter"/>
      <w:lvlText w:val="%5."/>
      <w:lvlJc w:val="left"/>
      <w:pPr>
        <w:tabs>
          <w:tab w:val="num" w:pos="3600"/>
        </w:tabs>
        <w:ind w:left="3600" w:hanging="360"/>
      </w:pPr>
      <w:rPr>
        <w:rFonts w:cs="Times New Roman"/>
      </w:rPr>
    </w:lvl>
    <w:lvl w:ilvl="5" w:tplc="8AF8E54C" w:tentative="1">
      <w:start w:val="1"/>
      <w:numFmt w:val="lowerRoman"/>
      <w:lvlText w:val="%6."/>
      <w:lvlJc w:val="right"/>
      <w:pPr>
        <w:tabs>
          <w:tab w:val="num" w:pos="4320"/>
        </w:tabs>
        <w:ind w:left="4320" w:hanging="180"/>
      </w:pPr>
      <w:rPr>
        <w:rFonts w:cs="Times New Roman"/>
      </w:rPr>
    </w:lvl>
    <w:lvl w:ilvl="6" w:tplc="31A273EA" w:tentative="1">
      <w:start w:val="1"/>
      <w:numFmt w:val="decimal"/>
      <w:lvlText w:val="%7."/>
      <w:lvlJc w:val="left"/>
      <w:pPr>
        <w:tabs>
          <w:tab w:val="num" w:pos="5040"/>
        </w:tabs>
        <w:ind w:left="5040" w:hanging="360"/>
      </w:pPr>
      <w:rPr>
        <w:rFonts w:cs="Times New Roman"/>
      </w:rPr>
    </w:lvl>
    <w:lvl w:ilvl="7" w:tplc="36F0E7F0" w:tentative="1">
      <w:start w:val="1"/>
      <w:numFmt w:val="lowerLetter"/>
      <w:lvlText w:val="%8."/>
      <w:lvlJc w:val="left"/>
      <w:pPr>
        <w:tabs>
          <w:tab w:val="num" w:pos="5760"/>
        </w:tabs>
        <w:ind w:left="5760" w:hanging="360"/>
      </w:pPr>
      <w:rPr>
        <w:rFonts w:cs="Times New Roman"/>
      </w:rPr>
    </w:lvl>
    <w:lvl w:ilvl="8" w:tplc="8E90D1BE"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16235D"/>
    <w:multiLevelType w:val="hybridMultilevel"/>
    <w:tmpl w:val="B5589B82"/>
    <w:lvl w:ilvl="0" w:tplc="9B20AC2A">
      <w:start w:val="1"/>
      <w:numFmt w:val="lowerLetter"/>
      <w:lvlText w:val="%1."/>
      <w:lvlJc w:val="left"/>
      <w:pPr>
        <w:tabs>
          <w:tab w:val="num" w:pos="1080"/>
        </w:tabs>
        <w:ind w:left="1080" w:hanging="360"/>
      </w:pPr>
      <w:rPr>
        <w:rFonts w:cs="Times New Roman"/>
      </w:rPr>
    </w:lvl>
    <w:lvl w:ilvl="1" w:tplc="53F42068">
      <w:start w:val="1"/>
      <w:numFmt w:val="lowerLetter"/>
      <w:lvlText w:val="%2."/>
      <w:lvlJc w:val="left"/>
      <w:pPr>
        <w:tabs>
          <w:tab w:val="num" w:pos="1800"/>
        </w:tabs>
        <w:ind w:left="1800" w:hanging="360"/>
      </w:pPr>
      <w:rPr>
        <w:rFonts w:cs="Times New Roman"/>
      </w:rPr>
    </w:lvl>
    <w:lvl w:ilvl="2" w:tplc="BBBEE03A" w:tentative="1">
      <w:start w:val="1"/>
      <w:numFmt w:val="lowerRoman"/>
      <w:lvlText w:val="%3."/>
      <w:lvlJc w:val="right"/>
      <w:pPr>
        <w:tabs>
          <w:tab w:val="num" w:pos="2520"/>
        </w:tabs>
        <w:ind w:left="2520" w:hanging="180"/>
      </w:pPr>
      <w:rPr>
        <w:rFonts w:cs="Times New Roman"/>
      </w:rPr>
    </w:lvl>
    <w:lvl w:ilvl="3" w:tplc="A7329388" w:tentative="1">
      <w:start w:val="1"/>
      <w:numFmt w:val="decimal"/>
      <w:lvlText w:val="%4."/>
      <w:lvlJc w:val="left"/>
      <w:pPr>
        <w:tabs>
          <w:tab w:val="num" w:pos="3240"/>
        </w:tabs>
        <w:ind w:left="3240" w:hanging="360"/>
      </w:pPr>
      <w:rPr>
        <w:rFonts w:cs="Times New Roman"/>
      </w:rPr>
    </w:lvl>
    <w:lvl w:ilvl="4" w:tplc="5CC8EDDE" w:tentative="1">
      <w:start w:val="1"/>
      <w:numFmt w:val="lowerLetter"/>
      <w:lvlText w:val="%5."/>
      <w:lvlJc w:val="left"/>
      <w:pPr>
        <w:tabs>
          <w:tab w:val="num" w:pos="3960"/>
        </w:tabs>
        <w:ind w:left="3960" w:hanging="360"/>
      </w:pPr>
      <w:rPr>
        <w:rFonts w:cs="Times New Roman"/>
      </w:rPr>
    </w:lvl>
    <w:lvl w:ilvl="5" w:tplc="F626B9D4" w:tentative="1">
      <w:start w:val="1"/>
      <w:numFmt w:val="lowerRoman"/>
      <w:lvlText w:val="%6."/>
      <w:lvlJc w:val="right"/>
      <w:pPr>
        <w:tabs>
          <w:tab w:val="num" w:pos="4680"/>
        </w:tabs>
        <w:ind w:left="4680" w:hanging="180"/>
      </w:pPr>
      <w:rPr>
        <w:rFonts w:cs="Times New Roman"/>
      </w:rPr>
    </w:lvl>
    <w:lvl w:ilvl="6" w:tplc="7A7666B4" w:tentative="1">
      <w:start w:val="1"/>
      <w:numFmt w:val="decimal"/>
      <w:lvlText w:val="%7."/>
      <w:lvlJc w:val="left"/>
      <w:pPr>
        <w:tabs>
          <w:tab w:val="num" w:pos="5400"/>
        </w:tabs>
        <w:ind w:left="5400" w:hanging="360"/>
      </w:pPr>
      <w:rPr>
        <w:rFonts w:cs="Times New Roman"/>
      </w:rPr>
    </w:lvl>
    <w:lvl w:ilvl="7" w:tplc="615C90E0" w:tentative="1">
      <w:start w:val="1"/>
      <w:numFmt w:val="lowerLetter"/>
      <w:lvlText w:val="%8."/>
      <w:lvlJc w:val="left"/>
      <w:pPr>
        <w:tabs>
          <w:tab w:val="num" w:pos="6120"/>
        </w:tabs>
        <w:ind w:left="6120" w:hanging="360"/>
      </w:pPr>
      <w:rPr>
        <w:rFonts w:cs="Times New Roman"/>
      </w:rPr>
    </w:lvl>
    <w:lvl w:ilvl="8" w:tplc="5E1CF41A" w:tentative="1">
      <w:start w:val="1"/>
      <w:numFmt w:val="lowerRoman"/>
      <w:lvlText w:val="%9."/>
      <w:lvlJc w:val="right"/>
      <w:pPr>
        <w:tabs>
          <w:tab w:val="num" w:pos="6840"/>
        </w:tabs>
        <w:ind w:left="6840" w:hanging="180"/>
      </w:pPr>
      <w:rPr>
        <w:rFonts w:cs="Times New Roman"/>
      </w:rPr>
    </w:lvl>
  </w:abstractNum>
  <w:abstractNum w:abstractNumId="15" w15:restartNumberingAfterBreak="0">
    <w:nsid w:val="4B565E6A"/>
    <w:multiLevelType w:val="hybridMultilevel"/>
    <w:tmpl w:val="0358B070"/>
    <w:lvl w:ilvl="0" w:tplc="5E9AAF4A">
      <w:start w:val="1"/>
      <w:numFmt w:val="decimal"/>
      <w:lvlText w:val="%1."/>
      <w:lvlJc w:val="left"/>
      <w:pPr>
        <w:tabs>
          <w:tab w:val="num" w:pos="360"/>
        </w:tabs>
        <w:ind w:left="360" w:hanging="360"/>
      </w:pPr>
      <w:rPr>
        <w:rFonts w:cs="Times New Roman"/>
      </w:rPr>
    </w:lvl>
    <w:lvl w:ilvl="1" w:tplc="42C4B27C">
      <w:start w:val="1"/>
      <w:numFmt w:val="lowerLetter"/>
      <w:lvlText w:val="%2."/>
      <w:lvlJc w:val="left"/>
      <w:pPr>
        <w:tabs>
          <w:tab w:val="num" w:pos="1080"/>
        </w:tabs>
        <w:ind w:left="1080" w:hanging="360"/>
      </w:pPr>
      <w:rPr>
        <w:rFonts w:cs="Times New Roman"/>
      </w:rPr>
    </w:lvl>
    <w:lvl w:ilvl="2" w:tplc="BEEAC3BE">
      <w:start w:val="1"/>
      <w:numFmt w:val="lowerRoman"/>
      <w:lvlText w:val="%3."/>
      <w:lvlJc w:val="right"/>
      <w:pPr>
        <w:tabs>
          <w:tab w:val="num" w:pos="1800"/>
        </w:tabs>
        <w:ind w:left="1800" w:hanging="180"/>
      </w:pPr>
      <w:rPr>
        <w:rFonts w:cs="Times New Roman"/>
      </w:rPr>
    </w:lvl>
    <w:lvl w:ilvl="3" w:tplc="F6FE0AC8" w:tentative="1">
      <w:start w:val="1"/>
      <w:numFmt w:val="decimal"/>
      <w:lvlText w:val="%4."/>
      <w:lvlJc w:val="left"/>
      <w:pPr>
        <w:tabs>
          <w:tab w:val="num" w:pos="2520"/>
        </w:tabs>
        <w:ind w:left="2520" w:hanging="360"/>
      </w:pPr>
      <w:rPr>
        <w:rFonts w:cs="Times New Roman"/>
      </w:rPr>
    </w:lvl>
    <w:lvl w:ilvl="4" w:tplc="1BECA22C" w:tentative="1">
      <w:start w:val="1"/>
      <w:numFmt w:val="lowerLetter"/>
      <w:lvlText w:val="%5."/>
      <w:lvlJc w:val="left"/>
      <w:pPr>
        <w:tabs>
          <w:tab w:val="num" w:pos="3240"/>
        </w:tabs>
        <w:ind w:left="3240" w:hanging="360"/>
      </w:pPr>
      <w:rPr>
        <w:rFonts w:cs="Times New Roman"/>
      </w:rPr>
    </w:lvl>
    <w:lvl w:ilvl="5" w:tplc="FF504026" w:tentative="1">
      <w:start w:val="1"/>
      <w:numFmt w:val="lowerRoman"/>
      <w:lvlText w:val="%6."/>
      <w:lvlJc w:val="right"/>
      <w:pPr>
        <w:tabs>
          <w:tab w:val="num" w:pos="3960"/>
        </w:tabs>
        <w:ind w:left="3960" w:hanging="180"/>
      </w:pPr>
      <w:rPr>
        <w:rFonts w:cs="Times New Roman"/>
      </w:rPr>
    </w:lvl>
    <w:lvl w:ilvl="6" w:tplc="73ECB50A" w:tentative="1">
      <w:start w:val="1"/>
      <w:numFmt w:val="decimal"/>
      <w:lvlText w:val="%7."/>
      <w:lvlJc w:val="left"/>
      <w:pPr>
        <w:tabs>
          <w:tab w:val="num" w:pos="4680"/>
        </w:tabs>
        <w:ind w:left="4680" w:hanging="360"/>
      </w:pPr>
      <w:rPr>
        <w:rFonts w:cs="Times New Roman"/>
      </w:rPr>
    </w:lvl>
    <w:lvl w:ilvl="7" w:tplc="F5401EE4" w:tentative="1">
      <w:start w:val="1"/>
      <w:numFmt w:val="lowerLetter"/>
      <w:lvlText w:val="%8."/>
      <w:lvlJc w:val="left"/>
      <w:pPr>
        <w:tabs>
          <w:tab w:val="num" w:pos="5400"/>
        </w:tabs>
        <w:ind w:left="5400" w:hanging="360"/>
      </w:pPr>
      <w:rPr>
        <w:rFonts w:cs="Times New Roman"/>
      </w:rPr>
    </w:lvl>
    <w:lvl w:ilvl="8" w:tplc="82FC9B4C" w:tentative="1">
      <w:start w:val="1"/>
      <w:numFmt w:val="lowerRoman"/>
      <w:lvlText w:val="%9."/>
      <w:lvlJc w:val="right"/>
      <w:pPr>
        <w:tabs>
          <w:tab w:val="num" w:pos="6120"/>
        </w:tabs>
        <w:ind w:left="6120" w:hanging="180"/>
      </w:pPr>
      <w:rPr>
        <w:rFonts w:cs="Times New Roman"/>
      </w:rPr>
    </w:lvl>
  </w:abstractNum>
  <w:abstractNum w:abstractNumId="16" w15:restartNumberingAfterBreak="0">
    <w:nsid w:val="4C6C089F"/>
    <w:multiLevelType w:val="hybridMultilevel"/>
    <w:tmpl w:val="C2629AEC"/>
    <w:lvl w:ilvl="0" w:tplc="94BC871C">
      <w:start w:val="1"/>
      <w:numFmt w:val="lowerRoman"/>
      <w:lvlText w:val="%1."/>
      <w:lvlJc w:val="right"/>
      <w:pPr>
        <w:tabs>
          <w:tab w:val="num" w:pos="1800"/>
        </w:tabs>
        <w:ind w:left="1800" w:hanging="180"/>
      </w:pPr>
      <w:rPr>
        <w:rFonts w:cs="Times New Roman"/>
      </w:rPr>
    </w:lvl>
    <w:lvl w:ilvl="1" w:tplc="A35ED48E" w:tentative="1">
      <w:start w:val="1"/>
      <w:numFmt w:val="lowerLetter"/>
      <w:lvlText w:val="%2."/>
      <w:lvlJc w:val="left"/>
      <w:pPr>
        <w:tabs>
          <w:tab w:val="num" w:pos="1440"/>
        </w:tabs>
        <w:ind w:left="1440" w:hanging="360"/>
      </w:pPr>
      <w:rPr>
        <w:rFonts w:cs="Times New Roman"/>
      </w:rPr>
    </w:lvl>
    <w:lvl w:ilvl="2" w:tplc="E5EC288C" w:tentative="1">
      <w:start w:val="1"/>
      <w:numFmt w:val="lowerRoman"/>
      <w:lvlText w:val="%3."/>
      <w:lvlJc w:val="right"/>
      <w:pPr>
        <w:tabs>
          <w:tab w:val="num" w:pos="2160"/>
        </w:tabs>
        <w:ind w:left="2160" w:hanging="180"/>
      </w:pPr>
      <w:rPr>
        <w:rFonts w:cs="Times New Roman"/>
      </w:rPr>
    </w:lvl>
    <w:lvl w:ilvl="3" w:tplc="D3CCCF98" w:tentative="1">
      <w:start w:val="1"/>
      <w:numFmt w:val="decimal"/>
      <w:lvlText w:val="%4."/>
      <w:lvlJc w:val="left"/>
      <w:pPr>
        <w:tabs>
          <w:tab w:val="num" w:pos="2880"/>
        </w:tabs>
        <w:ind w:left="2880" w:hanging="360"/>
      </w:pPr>
      <w:rPr>
        <w:rFonts w:cs="Times New Roman"/>
      </w:rPr>
    </w:lvl>
    <w:lvl w:ilvl="4" w:tplc="AEF438F6" w:tentative="1">
      <w:start w:val="1"/>
      <w:numFmt w:val="lowerLetter"/>
      <w:lvlText w:val="%5."/>
      <w:lvlJc w:val="left"/>
      <w:pPr>
        <w:tabs>
          <w:tab w:val="num" w:pos="3600"/>
        </w:tabs>
        <w:ind w:left="3600" w:hanging="360"/>
      </w:pPr>
      <w:rPr>
        <w:rFonts w:cs="Times New Roman"/>
      </w:rPr>
    </w:lvl>
    <w:lvl w:ilvl="5" w:tplc="86529A32" w:tentative="1">
      <w:start w:val="1"/>
      <w:numFmt w:val="lowerRoman"/>
      <w:lvlText w:val="%6."/>
      <w:lvlJc w:val="right"/>
      <w:pPr>
        <w:tabs>
          <w:tab w:val="num" w:pos="4320"/>
        </w:tabs>
        <w:ind w:left="4320" w:hanging="180"/>
      </w:pPr>
      <w:rPr>
        <w:rFonts w:cs="Times New Roman"/>
      </w:rPr>
    </w:lvl>
    <w:lvl w:ilvl="6" w:tplc="140203E6" w:tentative="1">
      <w:start w:val="1"/>
      <w:numFmt w:val="decimal"/>
      <w:lvlText w:val="%7."/>
      <w:lvlJc w:val="left"/>
      <w:pPr>
        <w:tabs>
          <w:tab w:val="num" w:pos="5040"/>
        </w:tabs>
        <w:ind w:left="5040" w:hanging="360"/>
      </w:pPr>
      <w:rPr>
        <w:rFonts w:cs="Times New Roman"/>
      </w:rPr>
    </w:lvl>
    <w:lvl w:ilvl="7" w:tplc="E5DA8FC6" w:tentative="1">
      <w:start w:val="1"/>
      <w:numFmt w:val="lowerLetter"/>
      <w:lvlText w:val="%8."/>
      <w:lvlJc w:val="left"/>
      <w:pPr>
        <w:tabs>
          <w:tab w:val="num" w:pos="5760"/>
        </w:tabs>
        <w:ind w:left="5760" w:hanging="360"/>
      </w:pPr>
      <w:rPr>
        <w:rFonts w:cs="Times New Roman"/>
      </w:rPr>
    </w:lvl>
    <w:lvl w:ilvl="8" w:tplc="24842B4E"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533356"/>
    <w:multiLevelType w:val="hybridMultilevel"/>
    <w:tmpl w:val="31DA0438"/>
    <w:lvl w:ilvl="0" w:tplc="F6F2584E">
      <w:start w:val="1"/>
      <w:numFmt w:val="lowerLetter"/>
      <w:lvlText w:val="%1."/>
      <w:lvlJc w:val="left"/>
      <w:pPr>
        <w:tabs>
          <w:tab w:val="num" w:pos="1080"/>
        </w:tabs>
        <w:ind w:left="1080" w:hanging="360"/>
      </w:pPr>
      <w:rPr>
        <w:rFonts w:cs="Times New Roman"/>
      </w:rPr>
    </w:lvl>
    <w:lvl w:ilvl="1" w:tplc="432EC0A8" w:tentative="1">
      <w:start w:val="1"/>
      <w:numFmt w:val="lowerLetter"/>
      <w:lvlText w:val="%2."/>
      <w:lvlJc w:val="left"/>
      <w:pPr>
        <w:tabs>
          <w:tab w:val="num" w:pos="1800"/>
        </w:tabs>
        <w:ind w:left="1800" w:hanging="360"/>
      </w:pPr>
      <w:rPr>
        <w:rFonts w:cs="Times New Roman"/>
      </w:rPr>
    </w:lvl>
    <w:lvl w:ilvl="2" w:tplc="669CDC66" w:tentative="1">
      <w:start w:val="1"/>
      <w:numFmt w:val="lowerRoman"/>
      <w:lvlText w:val="%3."/>
      <w:lvlJc w:val="right"/>
      <w:pPr>
        <w:tabs>
          <w:tab w:val="num" w:pos="2520"/>
        </w:tabs>
        <w:ind w:left="2520" w:hanging="180"/>
      </w:pPr>
      <w:rPr>
        <w:rFonts w:cs="Times New Roman"/>
      </w:rPr>
    </w:lvl>
    <w:lvl w:ilvl="3" w:tplc="D99E11F8" w:tentative="1">
      <w:start w:val="1"/>
      <w:numFmt w:val="decimal"/>
      <w:lvlText w:val="%4."/>
      <w:lvlJc w:val="left"/>
      <w:pPr>
        <w:tabs>
          <w:tab w:val="num" w:pos="3240"/>
        </w:tabs>
        <w:ind w:left="3240" w:hanging="360"/>
      </w:pPr>
      <w:rPr>
        <w:rFonts w:cs="Times New Roman"/>
      </w:rPr>
    </w:lvl>
    <w:lvl w:ilvl="4" w:tplc="DA1C0FFE" w:tentative="1">
      <w:start w:val="1"/>
      <w:numFmt w:val="lowerLetter"/>
      <w:lvlText w:val="%5."/>
      <w:lvlJc w:val="left"/>
      <w:pPr>
        <w:tabs>
          <w:tab w:val="num" w:pos="3960"/>
        </w:tabs>
        <w:ind w:left="3960" w:hanging="360"/>
      </w:pPr>
      <w:rPr>
        <w:rFonts w:cs="Times New Roman"/>
      </w:rPr>
    </w:lvl>
    <w:lvl w:ilvl="5" w:tplc="F6085314" w:tentative="1">
      <w:start w:val="1"/>
      <w:numFmt w:val="lowerRoman"/>
      <w:lvlText w:val="%6."/>
      <w:lvlJc w:val="right"/>
      <w:pPr>
        <w:tabs>
          <w:tab w:val="num" w:pos="4680"/>
        </w:tabs>
        <w:ind w:left="4680" w:hanging="180"/>
      </w:pPr>
      <w:rPr>
        <w:rFonts w:cs="Times New Roman"/>
      </w:rPr>
    </w:lvl>
    <w:lvl w:ilvl="6" w:tplc="9C5C1922" w:tentative="1">
      <w:start w:val="1"/>
      <w:numFmt w:val="decimal"/>
      <w:lvlText w:val="%7."/>
      <w:lvlJc w:val="left"/>
      <w:pPr>
        <w:tabs>
          <w:tab w:val="num" w:pos="5400"/>
        </w:tabs>
        <w:ind w:left="5400" w:hanging="360"/>
      </w:pPr>
      <w:rPr>
        <w:rFonts w:cs="Times New Roman"/>
      </w:rPr>
    </w:lvl>
    <w:lvl w:ilvl="7" w:tplc="B1A81120" w:tentative="1">
      <w:start w:val="1"/>
      <w:numFmt w:val="lowerLetter"/>
      <w:lvlText w:val="%8."/>
      <w:lvlJc w:val="left"/>
      <w:pPr>
        <w:tabs>
          <w:tab w:val="num" w:pos="6120"/>
        </w:tabs>
        <w:ind w:left="6120" w:hanging="360"/>
      </w:pPr>
      <w:rPr>
        <w:rFonts w:cs="Times New Roman"/>
      </w:rPr>
    </w:lvl>
    <w:lvl w:ilvl="8" w:tplc="529ECFE8" w:tentative="1">
      <w:start w:val="1"/>
      <w:numFmt w:val="lowerRoman"/>
      <w:lvlText w:val="%9."/>
      <w:lvlJc w:val="right"/>
      <w:pPr>
        <w:tabs>
          <w:tab w:val="num" w:pos="6840"/>
        </w:tabs>
        <w:ind w:left="6840" w:hanging="180"/>
      </w:pPr>
      <w:rPr>
        <w:rFonts w:cs="Times New Roman"/>
      </w:rPr>
    </w:lvl>
  </w:abstractNum>
  <w:abstractNum w:abstractNumId="18" w15:restartNumberingAfterBreak="0">
    <w:nsid w:val="56C3334E"/>
    <w:multiLevelType w:val="multilevel"/>
    <w:tmpl w:val="1E4E00B4"/>
    <w:styleLink w:val="NumberList"/>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9" w15:restartNumberingAfterBreak="0">
    <w:nsid w:val="5B2C6C8D"/>
    <w:multiLevelType w:val="hybridMultilevel"/>
    <w:tmpl w:val="7C80CF12"/>
    <w:lvl w:ilvl="0" w:tplc="3E92B39C">
      <w:start w:val="1"/>
      <w:numFmt w:val="lowerRoman"/>
      <w:lvlText w:val="%1."/>
      <w:lvlJc w:val="right"/>
      <w:pPr>
        <w:tabs>
          <w:tab w:val="num" w:pos="1800"/>
        </w:tabs>
        <w:ind w:left="1800" w:hanging="180"/>
      </w:pPr>
      <w:rPr>
        <w:rFonts w:cs="Times New Roman"/>
      </w:rPr>
    </w:lvl>
    <w:lvl w:ilvl="1" w:tplc="ECF88EC8" w:tentative="1">
      <w:start w:val="1"/>
      <w:numFmt w:val="lowerLetter"/>
      <w:lvlText w:val="%2."/>
      <w:lvlJc w:val="left"/>
      <w:pPr>
        <w:tabs>
          <w:tab w:val="num" w:pos="1440"/>
        </w:tabs>
        <w:ind w:left="1440" w:hanging="360"/>
      </w:pPr>
      <w:rPr>
        <w:rFonts w:cs="Times New Roman"/>
      </w:rPr>
    </w:lvl>
    <w:lvl w:ilvl="2" w:tplc="2DE875D6" w:tentative="1">
      <w:start w:val="1"/>
      <w:numFmt w:val="lowerRoman"/>
      <w:lvlText w:val="%3."/>
      <w:lvlJc w:val="right"/>
      <w:pPr>
        <w:tabs>
          <w:tab w:val="num" w:pos="2160"/>
        </w:tabs>
        <w:ind w:left="2160" w:hanging="180"/>
      </w:pPr>
      <w:rPr>
        <w:rFonts w:cs="Times New Roman"/>
      </w:rPr>
    </w:lvl>
    <w:lvl w:ilvl="3" w:tplc="225A6006" w:tentative="1">
      <w:start w:val="1"/>
      <w:numFmt w:val="decimal"/>
      <w:lvlText w:val="%4."/>
      <w:lvlJc w:val="left"/>
      <w:pPr>
        <w:tabs>
          <w:tab w:val="num" w:pos="2880"/>
        </w:tabs>
        <w:ind w:left="2880" w:hanging="360"/>
      </w:pPr>
      <w:rPr>
        <w:rFonts w:cs="Times New Roman"/>
      </w:rPr>
    </w:lvl>
    <w:lvl w:ilvl="4" w:tplc="5D1C9394" w:tentative="1">
      <w:start w:val="1"/>
      <w:numFmt w:val="lowerLetter"/>
      <w:lvlText w:val="%5."/>
      <w:lvlJc w:val="left"/>
      <w:pPr>
        <w:tabs>
          <w:tab w:val="num" w:pos="3600"/>
        </w:tabs>
        <w:ind w:left="3600" w:hanging="360"/>
      </w:pPr>
      <w:rPr>
        <w:rFonts w:cs="Times New Roman"/>
      </w:rPr>
    </w:lvl>
    <w:lvl w:ilvl="5" w:tplc="3774C0F6" w:tentative="1">
      <w:start w:val="1"/>
      <w:numFmt w:val="lowerRoman"/>
      <w:lvlText w:val="%6."/>
      <w:lvlJc w:val="right"/>
      <w:pPr>
        <w:tabs>
          <w:tab w:val="num" w:pos="4320"/>
        </w:tabs>
        <w:ind w:left="4320" w:hanging="180"/>
      </w:pPr>
      <w:rPr>
        <w:rFonts w:cs="Times New Roman"/>
      </w:rPr>
    </w:lvl>
    <w:lvl w:ilvl="6" w:tplc="57D60818" w:tentative="1">
      <w:start w:val="1"/>
      <w:numFmt w:val="decimal"/>
      <w:lvlText w:val="%7."/>
      <w:lvlJc w:val="left"/>
      <w:pPr>
        <w:tabs>
          <w:tab w:val="num" w:pos="5040"/>
        </w:tabs>
        <w:ind w:left="5040" w:hanging="360"/>
      </w:pPr>
      <w:rPr>
        <w:rFonts w:cs="Times New Roman"/>
      </w:rPr>
    </w:lvl>
    <w:lvl w:ilvl="7" w:tplc="EF4AB36A" w:tentative="1">
      <w:start w:val="1"/>
      <w:numFmt w:val="lowerLetter"/>
      <w:lvlText w:val="%8."/>
      <w:lvlJc w:val="left"/>
      <w:pPr>
        <w:tabs>
          <w:tab w:val="num" w:pos="5760"/>
        </w:tabs>
        <w:ind w:left="5760" w:hanging="360"/>
      </w:pPr>
      <w:rPr>
        <w:rFonts w:cs="Times New Roman"/>
      </w:rPr>
    </w:lvl>
    <w:lvl w:ilvl="8" w:tplc="70529C68"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C3071E"/>
    <w:multiLevelType w:val="multilevel"/>
    <w:tmpl w:val="1E4E00B4"/>
    <w:numStyleLink w:val="NumberList"/>
  </w:abstractNum>
  <w:abstractNum w:abstractNumId="21" w15:restartNumberingAfterBreak="0">
    <w:nsid w:val="67EA4DBC"/>
    <w:multiLevelType w:val="hybridMultilevel"/>
    <w:tmpl w:val="C85C06FA"/>
    <w:lvl w:ilvl="0" w:tplc="9FB21B20">
      <w:start w:val="1"/>
      <w:numFmt w:val="lowerLetter"/>
      <w:lvlText w:val="%1."/>
      <w:lvlJc w:val="left"/>
      <w:pPr>
        <w:tabs>
          <w:tab w:val="num" w:pos="1080"/>
        </w:tabs>
        <w:ind w:left="1080" w:hanging="360"/>
      </w:pPr>
      <w:rPr>
        <w:rFonts w:cs="Times New Roman"/>
      </w:rPr>
    </w:lvl>
    <w:lvl w:ilvl="1" w:tplc="E53A6E7A" w:tentative="1">
      <w:start w:val="1"/>
      <w:numFmt w:val="lowerLetter"/>
      <w:lvlText w:val="%2."/>
      <w:lvlJc w:val="left"/>
      <w:pPr>
        <w:tabs>
          <w:tab w:val="num" w:pos="1800"/>
        </w:tabs>
        <w:ind w:left="1800" w:hanging="360"/>
      </w:pPr>
      <w:rPr>
        <w:rFonts w:cs="Times New Roman"/>
      </w:rPr>
    </w:lvl>
    <w:lvl w:ilvl="2" w:tplc="A7061648" w:tentative="1">
      <w:start w:val="1"/>
      <w:numFmt w:val="lowerRoman"/>
      <w:lvlText w:val="%3."/>
      <w:lvlJc w:val="right"/>
      <w:pPr>
        <w:tabs>
          <w:tab w:val="num" w:pos="2520"/>
        </w:tabs>
        <w:ind w:left="2520" w:hanging="180"/>
      </w:pPr>
      <w:rPr>
        <w:rFonts w:cs="Times New Roman"/>
      </w:rPr>
    </w:lvl>
    <w:lvl w:ilvl="3" w:tplc="4FE2F810" w:tentative="1">
      <w:start w:val="1"/>
      <w:numFmt w:val="decimal"/>
      <w:lvlText w:val="%4."/>
      <w:lvlJc w:val="left"/>
      <w:pPr>
        <w:tabs>
          <w:tab w:val="num" w:pos="3240"/>
        </w:tabs>
        <w:ind w:left="3240" w:hanging="360"/>
      </w:pPr>
      <w:rPr>
        <w:rFonts w:cs="Times New Roman"/>
      </w:rPr>
    </w:lvl>
    <w:lvl w:ilvl="4" w:tplc="2BF238B2" w:tentative="1">
      <w:start w:val="1"/>
      <w:numFmt w:val="lowerLetter"/>
      <w:lvlText w:val="%5."/>
      <w:lvlJc w:val="left"/>
      <w:pPr>
        <w:tabs>
          <w:tab w:val="num" w:pos="3960"/>
        </w:tabs>
        <w:ind w:left="3960" w:hanging="360"/>
      </w:pPr>
      <w:rPr>
        <w:rFonts w:cs="Times New Roman"/>
      </w:rPr>
    </w:lvl>
    <w:lvl w:ilvl="5" w:tplc="711CC066" w:tentative="1">
      <w:start w:val="1"/>
      <w:numFmt w:val="lowerRoman"/>
      <w:lvlText w:val="%6."/>
      <w:lvlJc w:val="right"/>
      <w:pPr>
        <w:tabs>
          <w:tab w:val="num" w:pos="4680"/>
        </w:tabs>
        <w:ind w:left="4680" w:hanging="180"/>
      </w:pPr>
      <w:rPr>
        <w:rFonts w:cs="Times New Roman"/>
      </w:rPr>
    </w:lvl>
    <w:lvl w:ilvl="6" w:tplc="8DBE2F02" w:tentative="1">
      <w:start w:val="1"/>
      <w:numFmt w:val="decimal"/>
      <w:lvlText w:val="%7."/>
      <w:lvlJc w:val="left"/>
      <w:pPr>
        <w:tabs>
          <w:tab w:val="num" w:pos="5400"/>
        </w:tabs>
        <w:ind w:left="5400" w:hanging="360"/>
      </w:pPr>
      <w:rPr>
        <w:rFonts w:cs="Times New Roman"/>
      </w:rPr>
    </w:lvl>
    <w:lvl w:ilvl="7" w:tplc="EAB26AE0" w:tentative="1">
      <w:start w:val="1"/>
      <w:numFmt w:val="lowerLetter"/>
      <w:lvlText w:val="%8."/>
      <w:lvlJc w:val="left"/>
      <w:pPr>
        <w:tabs>
          <w:tab w:val="num" w:pos="6120"/>
        </w:tabs>
        <w:ind w:left="6120" w:hanging="360"/>
      </w:pPr>
      <w:rPr>
        <w:rFonts w:cs="Times New Roman"/>
      </w:rPr>
    </w:lvl>
    <w:lvl w:ilvl="8" w:tplc="81C6F1BE" w:tentative="1">
      <w:start w:val="1"/>
      <w:numFmt w:val="lowerRoman"/>
      <w:lvlText w:val="%9."/>
      <w:lvlJc w:val="right"/>
      <w:pPr>
        <w:tabs>
          <w:tab w:val="num" w:pos="6840"/>
        </w:tabs>
        <w:ind w:left="6840" w:hanging="180"/>
      </w:pPr>
      <w:rPr>
        <w:rFonts w:cs="Times New Roman"/>
      </w:rPr>
    </w:lvl>
  </w:abstractNum>
  <w:abstractNum w:abstractNumId="22" w15:restartNumberingAfterBreak="0">
    <w:nsid w:val="784C48A1"/>
    <w:multiLevelType w:val="hybridMultilevel"/>
    <w:tmpl w:val="E182CE8A"/>
    <w:lvl w:ilvl="0" w:tplc="BADAB44C">
      <w:start w:val="1"/>
      <w:numFmt w:val="decimal"/>
      <w:lvlText w:val="%1."/>
      <w:lvlJc w:val="left"/>
      <w:pPr>
        <w:tabs>
          <w:tab w:val="num" w:pos="1140"/>
        </w:tabs>
        <w:ind w:left="1140" w:hanging="360"/>
      </w:pPr>
      <w:rPr>
        <w:rFonts w:cs="Times New Roman" w:hint="default"/>
      </w:rPr>
    </w:lvl>
    <w:lvl w:ilvl="1" w:tplc="47AC14E8">
      <w:start w:val="1"/>
      <w:numFmt w:val="lowerLetter"/>
      <w:lvlText w:val="%2."/>
      <w:lvlJc w:val="left"/>
      <w:pPr>
        <w:tabs>
          <w:tab w:val="num" w:pos="1860"/>
        </w:tabs>
        <w:ind w:left="1860" w:hanging="360"/>
      </w:pPr>
      <w:rPr>
        <w:rFonts w:cs="Times New Roman"/>
      </w:rPr>
    </w:lvl>
    <w:lvl w:ilvl="2" w:tplc="5B36A2CE" w:tentative="1">
      <w:start w:val="1"/>
      <w:numFmt w:val="lowerRoman"/>
      <w:lvlText w:val="%3."/>
      <w:lvlJc w:val="right"/>
      <w:pPr>
        <w:tabs>
          <w:tab w:val="num" w:pos="2580"/>
        </w:tabs>
        <w:ind w:left="2580" w:hanging="180"/>
      </w:pPr>
      <w:rPr>
        <w:rFonts w:cs="Times New Roman"/>
      </w:rPr>
    </w:lvl>
    <w:lvl w:ilvl="3" w:tplc="578890F0" w:tentative="1">
      <w:start w:val="1"/>
      <w:numFmt w:val="decimal"/>
      <w:lvlText w:val="%4."/>
      <w:lvlJc w:val="left"/>
      <w:pPr>
        <w:tabs>
          <w:tab w:val="num" w:pos="3300"/>
        </w:tabs>
        <w:ind w:left="3300" w:hanging="360"/>
      </w:pPr>
      <w:rPr>
        <w:rFonts w:cs="Times New Roman"/>
      </w:rPr>
    </w:lvl>
    <w:lvl w:ilvl="4" w:tplc="BF82925A" w:tentative="1">
      <w:start w:val="1"/>
      <w:numFmt w:val="lowerLetter"/>
      <w:lvlText w:val="%5."/>
      <w:lvlJc w:val="left"/>
      <w:pPr>
        <w:tabs>
          <w:tab w:val="num" w:pos="4020"/>
        </w:tabs>
        <w:ind w:left="4020" w:hanging="360"/>
      </w:pPr>
      <w:rPr>
        <w:rFonts w:cs="Times New Roman"/>
      </w:rPr>
    </w:lvl>
    <w:lvl w:ilvl="5" w:tplc="08DE75A2" w:tentative="1">
      <w:start w:val="1"/>
      <w:numFmt w:val="lowerRoman"/>
      <w:lvlText w:val="%6."/>
      <w:lvlJc w:val="right"/>
      <w:pPr>
        <w:tabs>
          <w:tab w:val="num" w:pos="4740"/>
        </w:tabs>
        <w:ind w:left="4740" w:hanging="180"/>
      </w:pPr>
      <w:rPr>
        <w:rFonts w:cs="Times New Roman"/>
      </w:rPr>
    </w:lvl>
    <w:lvl w:ilvl="6" w:tplc="317A8C7A" w:tentative="1">
      <w:start w:val="1"/>
      <w:numFmt w:val="decimal"/>
      <w:lvlText w:val="%7."/>
      <w:lvlJc w:val="left"/>
      <w:pPr>
        <w:tabs>
          <w:tab w:val="num" w:pos="5460"/>
        </w:tabs>
        <w:ind w:left="5460" w:hanging="360"/>
      </w:pPr>
      <w:rPr>
        <w:rFonts w:cs="Times New Roman"/>
      </w:rPr>
    </w:lvl>
    <w:lvl w:ilvl="7" w:tplc="CA70DBE8" w:tentative="1">
      <w:start w:val="1"/>
      <w:numFmt w:val="lowerLetter"/>
      <w:lvlText w:val="%8."/>
      <w:lvlJc w:val="left"/>
      <w:pPr>
        <w:tabs>
          <w:tab w:val="num" w:pos="6180"/>
        </w:tabs>
        <w:ind w:left="6180" w:hanging="360"/>
      </w:pPr>
      <w:rPr>
        <w:rFonts w:cs="Times New Roman"/>
      </w:rPr>
    </w:lvl>
    <w:lvl w:ilvl="8" w:tplc="FE2A45FC" w:tentative="1">
      <w:start w:val="1"/>
      <w:numFmt w:val="lowerRoman"/>
      <w:lvlText w:val="%9."/>
      <w:lvlJc w:val="right"/>
      <w:pPr>
        <w:tabs>
          <w:tab w:val="num" w:pos="6900"/>
        </w:tabs>
        <w:ind w:left="6900" w:hanging="180"/>
      </w:pPr>
      <w:rPr>
        <w:rFonts w:cs="Times New Roman"/>
      </w:rPr>
    </w:lvl>
  </w:abstractNum>
  <w:abstractNum w:abstractNumId="23" w15:restartNumberingAfterBreak="0">
    <w:nsid w:val="7BC21BB8"/>
    <w:multiLevelType w:val="hybridMultilevel"/>
    <w:tmpl w:val="0FDCAFA0"/>
    <w:lvl w:ilvl="0" w:tplc="BBF43640">
      <w:start w:val="1"/>
      <w:numFmt w:val="bullet"/>
      <w:lvlText w:val=""/>
      <w:lvlJc w:val="left"/>
      <w:pPr>
        <w:tabs>
          <w:tab w:val="num" w:pos="795"/>
        </w:tabs>
        <w:ind w:left="795" w:hanging="360"/>
      </w:pPr>
      <w:rPr>
        <w:rFonts w:ascii="Symbol" w:hAnsi="Symbol" w:hint="default"/>
      </w:rPr>
    </w:lvl>
    <w:lvl w:ilvl="1" w:tplc="8C5E7C7E" w:tentative="1">
      <w:start w:val="1"/>
      <w:numFmt w:val="bullet"/>
      <w:lvlText w:val="o"/>
      <w:lvlJc w:val="left"/>
      <w:pPr>
        <w:tabs>
          <w:tab w:val="num" w:pos="1515"/>
        </w:tabs>
        <w:ind w:left="1515" w:hanging="360"/>
      </w:pPr>
      <w:rPr>
        <w:rFonts w:ascii="Courier New" w:hAnsi="Courier New" w:hint="default"/>
      </w:rPr>
    </w:lvl>
    <w:lvl w:ilvl="2" w:tplc="69CE60D8" w:tentative="1">
      <w:start w:val="1"/>
      <w:numFmt w:val="bullet"/>
      <w:lvlText w:val=""/>
      <w:lvlJc w:val="left"/>
      <w:pPr>
        <w:tabs>
          <w:tab w:val="num" w:pos="2235"/>
        </w:tabs>
        <w:ind w:left="2235" w:hanging="360"/>
      </w:pPr>
      <w:rPr>
        <w:rFonts w:ascii="Wingdings" w:hAnsi="Wingdings" w:hint="default"/>
      </w:rPr>
    </w:lvl>
    <w:lvl w:ilvl="3" w:tplc="DC66DA0A" w:tentative="1">
      <w:start w:val="1"/>
      <w:numFmt w:val="bullet"/>
      <w:lvlText w:val=""/>
      <w:lvlJc w:val="left"/>
      <w:pPr>
        <w:tabs>
          <w:tab w:val="num" w:pos="2955"/>
        </w:tabs>
        <w:ind w:left="2955" w:hanging="360"/>
      </w:pPr>
      <w:rPr>
        <w:rFonts w:ascii="Symbol" w:hAnsi="Symbol" w:hint="default"/>
      </w:rPr>
    </w:lvl>
    <w:lvl w:ilvl="4" w:tplc="526C587A" w:tentative="1">
      <w:start w:val="1"/>
      <w:numFmt w:val="bullet"/>
      <w:lvlText w:val="o"/>
      <w:lvlJc w:val="left"/>
      <w:pPr>
        <w:tabs>
          <w:tab w:val="num" w:pos="3675"/>
        </w:tabs>
        <w:ind w:left="3675" w:hanging="360"/>
      </w:pPr>
      <w:rPr>
        <w:rFonts w:ascii="Courier New" w:hAnsi="Courier New" w:hint="default"/>
      </w:rPr>
    </w:lvl>
    <w:lvl w:ilvl="5" w:tplc="C2CC7FD8" w:tentative="1">
      <w:start w:val="1"/>
      <w:numFmt w:val="bullet"/>
      <w:lvlText w:val=""/>
      <w:lvlJc w:val="left"/>
      <w:pPr>
        <w:tabs>
          <w:tab w:val="num" w:pos="4395"/>
        </w:tabs>
        <w:ind w:left="4395" w:hanging="360"/>
      </w:pPr>
      <w:rPr>
        <w:rFonts w:ascii="Wingdings" w:hAnsi="Wingdings" w:hint="default"/>
      </w:rPr>
    </w:lvl>
    <w:lvl w:ilvl="6" w:tplc="DF8C874E" w:tentative="1">
      <w:start w:val="1"/>
      <w:numFmt w:val="bullet"/>
      <w:lvlText w:val=""/>
      <w:lvlJc w:val="left"/>
      <w:pPr>
        <w:tabs>
          <w:tab w:val="num" w:pos="5115"/>
        </w:tabs>
        <w:ind w:left="5115" w:hanging="360"/>
      </w:pPr>
      <w:rPr>
        <w:rFonts w:ascii="Symbol" w:hAnsi="Symbol" w:hint="default"/>
      </w:rPr>
    </w:lvl>
    <w:lvl w:ilvl="7" w:tplc="4D1A6B78" w:tentative="1">
      <w:start w:val="1"/>
      <w:numFmt w:val="bullet"/>
      <w:lvlText w:val="o"/>
      <w:lvlJc w:val="left"/>
      <w:pPr>
        <w:tabs>
          <w:tab w:val="num" w:pos="5835"/>
        </w:tabs>
        <w:ind w:left="5835" w:hanging="360"/>
      </w:pPr>
      <w:rPr>
        <w:rFonts w:ascii="Courier New" w:hAnsi="Courier New" w:hint="default"/>
      </w:rPr>
    </w:lvl>
    <w:lvl w:ilvl="8" w:tplc="3B3A97EC"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7BC21BB9"/>
    <w:multiLevelType w:val="hybridMultilevel"/>
    <w:tmpl w:val="7BC21BB9"/>
    <w:lvl w:ilvl="0" w:tplc="6BEE0EB2">
      <w:start w:val="1"/>
      <w:numFmt w:val="bullet"/>
      <w:lvlText w:val=""/>
      <w:lvlJc w:val="left"/>
      <w:pPr>
        <w:tabs>
          <w:tab w:val="num" w:pos="720"/>
        </w:tabs>
        <w:ind w:left="720" w:hanging="360"/>
      </w:pPr>
      <w:rPr>
        <w:rFonts w:ascii="Symbol" w:hAnsi="Symbol"/>
      </w:rPr>
    </w:lvl>
    <w:lvl w:ilvl="1" w:tplc="245E888E">
      <w:start w:val="1"/>
      <w:numFmt w:val="bullet"/>
      <w:lvlText w:val="o"/>
      <w:lvlJc w:val="left"/>
      <w:pPr>
        <w:tabs>
          <w:tab w:val="num" w:pos="1440"/>
        </w:tabs>
        <w:ind w:left="1440" w:hanging="360"/>
      </w:pPr>
      <w:rPr>
        <w:rFonts w:ascii="Courier New" w:hAnsi="Courier New"/>
      </w:rPr>
    </w:lvl>
    <w:lvl w:ilvl="2" w:tplc="3656E858">
      <w:start w:val="1"/>
      <w:numFmt w:val="bullet"/>
      <w:lvlText w:val=""/>
      <w:lvlJc w:val="left"/>
      <w:pPr>
        <w:tabs>
          <w:tab w:val="num" w:pos="2160"/>
        </w:tabs>
        <w:ind w:left="2160" w:hanging="360"/>
      </w:pPr>
      <w:rPr>
        <w:rFonts w:ascii="Wingdings" w:hAnsi="Wingdings"/>
      </w:rPr>
    </w:lvl>
    <w:lvl w:ilvl="3" w:tplc="F5DCA654">
      <w:start w:val="1"/>
      <w:numFmt w:val="bullet"/>
      <w:lvlText w:val=""/>
      <w:lvlJc w:val="left"/>
      <w:pPr>
        <w:tabs>
          <w:tab w:val="num" w:pos="2880"/>
        </w:tabs>
        <w:ind w:left="2880" w:hanging="360"/>
      </w:pPr>
      <w:rPr>
        <w:rFonts w:ascii="Symbol" w:hAnsi="Symbol"/>
      </w:rPr>
    </w:lvl>
    <w:lvl w:ilvl="4" w:tplc="84C28D32">
      <w:start w:val="1"/>
      <w:numFmt w:val="bullet"/>
      <w:lvlText w:val="o"/>
      <w:lvlJc w:val="left"/>
      <w:pPr>
        <w:tabs>
          <w:tab w:val="num" w:pos="3600"/>
        </w:tabs>
        <w:ind w:left="3600" w:hanging="360"/>
      </w:pPr>
      <w:rPr>
        <w:rFonts w:ascii="Courier New" w:hAnsi="Courier New"/>
      </w:rPr>
    </w:lvl>
    <w:lvl w:ilvl="5" w:tplc="5ABA2604">
      <w:start w:val="1"/>
      <w:numFmt w:val="bullet"/>
      <w:lvlText w:val=""/>
      <w:lvlJc w:val="left"/>
      <w:pPr>
        <w:tabs>
          <w:tab w:val="num" w:pos="4320"/>
        </w:tabs>
        <w:ind w:left="4320" w:hanging="360"/>
      </w:pPr>
      <w:rPr>
        <w:rFonts w:ascii="Wingdings" w:hAnsi="Wingdings"/>
      </w:rPr>
    </w:lvl>
    <w:lvl w:ilvl="6" w:tplc="B61CEB3A">
      <w:start w:val="1"/>
      <w:numFmt w:val="bullet"/>
      <w:lvlText w:val=""/>
      <w:lvlJc w:val="left"/>
      <w:pPr>
        <w:tabs>
          <w:tab w:val="num" w:pos="5040"/>
        </w:tabs>
        <w:ind w:left="5040" w:hanging="360"/>
      </w:pPr>
      <w:rPr>
        <w:rFonts w:ascii="Symbol" w:hAnsi="Symbol"/>
      </w:rPr>
    </w:lvl>
    <w:lvl w:ilvl="7" w:tplc="95D8E636">
      <w:start w:val="1"/>
      <w:numFmt w:val="bullet"/>
      <w:lvlText w:val="o"/>
      <w:lvlJc w:val="left"/>
      <w:pPr>
        <w:tabs>
          <w:tab w:val="num" w:pos="5760"/>
        </w:tabs>
        <w:ind w:left="5760" w:hanging="360"/>
      </w:pPr>
      <w:rPr>
        <w:rFonts w:ascii="Courier New" w:hAnsi="Courier New"/>
      </w:rPr>
    </w:lvl>
    <w:lvl w:ilvl="8" w:tplc="2DB4ACAC">
      <w:start w:val="1"/>
      <w:numFmt w:val="bullet"/>
      <w:lvlText w:val=""/>
      <w:lvlJc w:val="left"/>
      <w:pPr>
        <w:tabs>
          <w:tab w:val="num" w:pos="6480"/>
        </w:tabs>
        <w:ind w:left="6480" w:hanging="360"/>
      </w:pPr>
      <w:rPr>
        <w:rFonts w:ascii="Wingdings" w:hAnsi="Wingdings"/>
      </w:rPr>
    </w:lvl>
  </w:abstractNum>
  <w:abstractNum w:abstractNumId="25" w15:restartNumberingAfterBreak="0">
    <w:nsid w:val="7BC21BBA"/>
    <w:multiLevelType w:val="multilevel"/>
    <w:tmpl w:val="7BC21B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BC21BBB"/>
    <w:multiLevelType w:val="hybridMultilevel"/>
    <w:tmpl w:val="7BC21BBB"/>
    <w:lvl w:ilvl="0" w:tplc="E91EE0E0">
      <w:start w:val="1"/>
      <w:numFmt w:val="bullet"/>
      <w:lvlText w:val=""/>
      <w:lvlJc w:val="left"/>
      <w:pPr>
        <w:tabs>
          <w:tab w:val="num" w:pos="720"/>
        </w:tabs>
        <w:ind w:left="720" w:hanging="360"/>
      </w:pPr>
      <w:rPr>
        <w:rFonts w:ascii="Symbol" w:hAnsi="Symbol"/>
      </w:rPr>
    </w:lvl>
    <w:lvl w:ilvl="1" w:tplc="841CAE76">
      <w:start w:val="1"/>
      <w:numFmt w:val="bullet"/>
      <w:lvlText w:val=""/>
      <w:lvlJc w:val="left"/>
      <w:pPr>
        <w:tabs>
          <w:tab w:val="num" w:pos="1440"/>
        </w:tabs>
        <w:ind w:left="1440" w:hanging="360"/>
      </w:pPr>
      <w:rPr>
        <w:rFonts w:ascii="Symbol" w:hAnsi="Symbol"/>
      </w:rPr>
    </w:lvl>
    <w:lvl w:ilvl="2" w:tplc="989C0D5A">
      <w:start w:val="1"/>
      <w:numFmt w:val="bullet"/>
      <w:lvlText w:val=""/>
      <w:lvlJc w:val="left"/>
      <w:pPr>
        <w:tabs>
          <w:tab w:val="num" w:pos="2160"/>
        </w:tabs>
        <w:ind w:left="2160" w:hanging="360"/>
      </w:pPr>
      <w:rPr>
        <w:rFonts w:ascii="Wingdings" w:hAnsi="Wingdings"/>
      </w:rPr>
    </w:lvl>
    <w:lvl w:ilvl="3" w:tplc="AECC5524">
      <w:start w:val="1"/>
      <w:numFmt w:val="bullet"/>
      <w:lvlText w:val=""/>
      <w:lvlJc w:val="left"/>
      <w:pPr>
        <w:tabs>
          <w:tab w:val="num" w:pos="2880"/>
        </w:tabs>
        <w:ind w:left="2880" w:hanging="360"/>
      </w:pPr>
      <w:rPr>
        <w:rFonts w:ascii="Symbol" w:hAnsi="Symbol"/>
      </w:rPr>
    </w:lvl>
    <w:lvl w:ilvl="4" w:tplc="9A982B10">
      <w:start w:val="1"/>
      <w:numFmt w:val="bullet"/>
      <w:lvlText w:val="o"/>
      <w:lvlJc w:val="left"/>
      <w:pPr>
        <w:tabs>
          <w:tab w:val="num" w:pos="3600"/>
        </w:tabs>
        <w:ind w:left="3600" w:hanging="360"/>
      </w:pPr>
      <w:rPr>
        <w:rFonts w:ascii="Courier New" w:hAnsi="Courier New"/>
      </w:rPr>
    </w:lvl>
    <w:lvl w:ilvl="5" w:tplc="687E11D8">
      <w:start w:val="1"/>
      <w:numFmt w:val="bullet"/>
      <w:lvlText w:val=""/>
      <w:lvlJc w:val="left"/>
      <w:pPr>
        <w:tabs>
          <w:tab w:val="num" w:pos="4320"/>
        </w:tabs>
        <w:ind w:left="4320" w:hanging="360"/>
      </w:pPr>
      <w:rPr>
        <w:rFonts w:ascii="Wingdings" w:hAnsi="Wingdings"/>
      </w:rPr>
    </w:lvl>
    <w:lvl w:ilvl="6" w:tplc="E0CC70A6">
      <w:start w:val="1"/>
      <w:numFmt w:val="bullet"/>
      <w:lvlText w:val=""/>
      <w:lvlJc w:val="left"/>
      <w:pPr>
        <w:tabs>
          <w:tab w:val="num" w:pos="5040"/>
        </w:tabs>
        <w:ind w:left="5040" w:hanging="360"/>
      </w:pPr>
      <w:rPr>
        <w:rFonts w:ascii="Symbol" w:hAnsi="Symbol"/>
      </w:rPr>
    </w:lvl>
    <w:lvl w:ilvl="7" w:tplc="2A869AC4">
      <w:start w:val="1"/>
      <w:numFmt w:val="bullet"/>
      <w:lvlText w:val="o"/>
      <w:lvlJc w:val="left"/>
      <w:pPr>
        <w:tabs>
          <w:tab w:val="num" w:pos="5760"/>
        </w:tabs>
        <w:ind w:left="5760" w:hanging="360"/>
      </w:pPr>
      <w:rPr>
        <w:rFonts w:ascii="Courier New" w:hAnsi="Courier New"/>
      </w:rPr>
    </w:lvl>
    <w:lvl w:ilvl="8" w:tplc="F41A0CF0">
      <w:start w:val="1"/>
      <w:numFmt w:val="bullet"/>
      <w:lvlText w:val=""/>
      <w:lvlJc w:val="left"/>
      <w:pPr>
        <w:tabs>
          <w:tab w:val="num" w:pos="6480"/>
        </w:tabs>
        <w:ind w:left="6480" w:hanging="360"/>
      </w:pPr>
      <w:rPr>
        <w:rFonts w:ascii="Wingdings" w:hAnsi="Wingdings"/>
      </w:rPr>
    </w:lvl>
  </w:abstractNum>
  <w:abstractNum w:abstractNumId="27" w15:restartNumberingAfterBreak="0">
    <w:nsid w:val="7BC21BBC"/>
    <w:multiLevelType w:val="hybridMultilevel"/>
    <w:tmpl w:val="7BC21BBC"/>
    <w:lvl w:ilvl="0" w:tplc="7FE85D40">
      <w:start w:val="1"/>
      <w:numFmt w:val="bullet"/>
      <w:lvlText w:val=""/>
      <w:lvlJc w:val="left"/>
      <w:pPr>
        <w:tabs>
          <w:tab w:val="num" w:pos="720"/>
        </w:tabs>
        <w:ind w:left="720" w:hanging="360"/>
      </w:pPr>
      <w:rPr>
        <w:rFonts w:ascii="Symbol" w:hAnsi="Symbol"/>
      </w:rPr>
    </w:lvl>
    <w:lvl w:ilvl="1" w:tplc="BD0E4CFE">
      <w:start w:val="1"/>
      <w:numFmt w:val="bullet"/>
      <w:lvlText w:val=""/>
      <w:lvlJc w:val="left"/>
      <w:pPr>
        <w:tabs>
          <w:tab w:val="num" w:pos="1440"/>
        </w:tabs>
        <w:ind w:left="1440" w:hanging="360"/>
      </w:pPr>
      <w:rPr>
        <w:rFonts w:ascii="Symbol" w:hAnsi="Symbol"/>
      </w:rPr>
    </w:lvl>
    <w:lvl w:ilvl="2" w:tplc="12443C16">
      <w:start w:val="1"/>
      <w:numFmt w:val="bullet"/>
      <w:lvlText w:val=""/>
      <w:lvlJc w:val="left"/>
      <w:pPr>
        <w:tabs>
          <w:tab w:val="num" w:pos="2160"/>
        </w:tabs>
        <w:ind w:left="2160" w:hanging="360"/>
      </w:pPr>
      <w:rPr>
        <w:rFonts w:ascii="Wingdings" w:hAnsi="Wingdings"/>
      </w:rPr>
    </w:lvl>
    <w:lvl w:ilvl="3" w:tplc="8CD8DAD8">
      <w:start w:val="1"/>
      <w:numFmt w:val="bullet"/>
      <w:lvlText w:val=""/>
      <w:lvlJc w:val="left"/>
      <w:pPr>
        <w:tabs>
          <w:tab w:val="num" w:pos="2880"/>
        </w:tabs>
        <w:ind w:left="2880" w:hanging="360"/>
      </w:pPr>
      <w:rPr>
        <w:rFonts w:ascii="Symbol" w:hAnsi="Symbol"/>
      </w:rPr>
    </w:lvl>
    <w:lvl w:ilvl="4" w:tplc="156AF322">
      <w:start w:val="1"/>
      <w:numFmt w:val="bullet"/>
      <w:lvlText w:val="o"/>
      <w:lvlJc w:val="left"/>
      <w:pPr>
        <w:tabs>
          <w:tab w:val="num" w:pos="3600"/>
        </w:tabs>
        <w:ind w:left="3600" w:hanging="360"/>
      </w:pPr>
      <w:rPr>
        <w:rFonts w:ascii="Courier New" w:hAnsi="Courier New"/>
      </w:rPr>
    </w:lvl>
    <w:lvl w:ilvl="5" w:tplc="FB0C83D8">
      <w:start w:val="1"/>
      <w:numFmt w:val="bullet"/>
      <w:lvlText w:val=""/>
      <w:lvlJc w:val="left"/>
      <w:pPr>
        <w:tabs>
          <w:tab w:val="num" w:pos="4320"/>
        </w:tabs>
        <w:ind w:left="4320" w:hanging="360"/>
      </w:pPr>
      <w:rPr>
        <w:rFonts w:ascii="Wingdings" w:hAnsi="Wingdings"/>
      </w:rPr>
    </w:lvl>
    <w:lvl w:ilvl="6" w:tplc="684A450E">
      <w:start w:val="1"/>
      <w:numFmt w:val="bullet"/>
      <w:lvlText w:val=""/>
      <w:lvlJc w:val="left"/>
      <w:pPr>
        <w:tabs>
          <w:tab w:val="num" w:pos="5040"/>
        </w:tabs>
        <w:ind w:left="5040" w:hanging="360"/>
      </w:pPr>
      <w:rPr>
        <w:rFonts w:ascii="Symbol" w:hAnsi="Symbol"/>
      </w:rPr>
    </w:lvl>
    <w:lvl w:ilvl="7" w:tplc="8DE61950">
      <w:start w:val="1"/>
      <w:numFmt w:val="bullet"/>
      <w:lvlText w:val="o"/>
      <w:lvlJc w:val="left"/>
      <w:pPr>
        <w:tabs>
          <w:tab w:val="num" w:pos="5760"/>
        </w:tabs>
        <w:ind w:left="5760" w:hanging="360"/>
      </w:pPr>
      <w:rPr>
        <w:rFonts w:ascii="Courier New" w:hAnsi="Courier New"/>
      </w:rPr>
    </w:lvl>
    <w:lvl w:ilvl="8" w:tplc="8F1837DA">
      <w:start w:val="1"/>
      <w:numFmt w:val="bullet"/>
      <w:lvlText w:val=""/>
      <w:lvlJc w:val="left"/>
      <w:pPr>
        <w:tabs>
          <w:tab w:val="num" w:pos="6480"/>
        </w:tabs>
        <w:ind w:left="6480" w:hanging="360"/>
      </w:pPr>
      <w:rPr>
        <w:rFonts w:ascii="Wingdings" w:hAnsi="Wingdings"/>
      </w:rPr>
    </w:lvl>
  </w:abstractNum>
  <w:abstractNum w:abstractNumId="28" w15:restartNumberingAfterBreak="0">
    <w:nsid w:val="7BC21BBD"/>
    <w:multiLevelType w:val="multilevel"/>
    <w:tmpl w:val="7BC21B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C21BBE"/>
    <w:multiLevelType w:val="hybridMultilevel"/>
    <w:tmpl w:val="7BC21BBE"/>
    <w:lvl w:ilvl="0" w:tplc="F9AAB7AC">
      <w:start w:val="1"/>
      <w:numFmt w:val="bullet"/>
      <w:lvlText w:val=""/>
      <w:lvlJc w:val="left"/>
      <w:pPr>
        <w:tabs>
          <w:tab w:val="num" w:pos="720"/>
        </w:tabs>
        <w:ind w:left="720" w:hanging="360"/>
      </w:pPr>
      <w:rPr>
        <w:rFonts w:ascii="Symbol" w:hAnsi="Symbol"/>
      </w:rPr>
    </w:lvl>
    <w:lvl w:ilvl="1" w:tplc="EA9A987E">
      <w:start w:val="1"/>
      <w:numFmt w:val="bullet"/>
      <w:lvlText w:val="o"/>
      <w:lvlJc w:val="left"/>
      <w:pPr>
        <w:tabs>
          <w:tab w:val="num" w:pos="1440"/>
        </w:tabs>
        <w:ind w:left="1440" w:hanging="360"/>
      </w:pPr>
      <w:rPr>
        <w:rFonts w:ascii="Courier New" w:hAnsi="Courier New"/>
      </w:rPr>
    </w:lvl>
    <w:lvl w:ilvl="2" w:tplc="8C7CF4B0">
      <w:start w:val="1"/>
      <w:numFmt w:val="bullet"/>
      <w:lvlText w:val=""/>
      <w:lvlJc w:val="left"/>
      <w:pPr>
        <w:tabs>
          <w:tab w:val="num" w:pos="2160"/>
        </w:tabs>
        <w:ind w:left="2160" w:hanging="360"/>
      </w:pPr>
      <w:rPr>
        <w:rFonts w:ascii="Wingdings" w:hAnsi="Wingdings"/>
      </w:rPr>
    </w:lvl>
    <w:lvl w:ilvl="3" w:tplc="8E2E17BA">
      <w:start w:val="1"/>
      <w:numFmt w:val="bullet"/>
      <w:lvlText w:val=""/>
      <w:lvlJc w:val="left"/>
      <w:pPr>
        <w:tabs>
          <w:tab w:val="num" w:pos="2880"/>
        </w:tabs>
        <w:ind w:left="2880" w:hanging="360"/>
      </w:pPr>
      <w:rPr>
        <w:rFonts w:ascii="Symbol" w:hAnsi="Symbol"/>
      </w:rPr>
    </w:lvl>
    <w:lvl w:ilvl="4" w:tplc="9D0C4B00">
      <w:start w:val="1"/>
      <w:numFmt w:val="bullet"/>
      <w:lvlText w:val="o"/>
      <w:lvlJc w:val="left"/>
      <w:pPr>
        <w:tabs>
          <w:tab w:val="num" w:pos="3600"/>
        </w:tabs>
        <w:ind w:left="3600" w:hanging="360"/>
      </w:pPr>
      <w:rPr>
        <w:rFonts w:ascii="Courier New" w:hAnsi="Courier New"/>
      </w:rPr>
    </w:lvl>
    <w:lvl w:ilvl="5" w:tplc="BA88789A">
      <w:start w:val="1"/>
      <w:numFmt w:val="bullet"/>
      <w:lvlText w:val=""/>
      <w:lvlJc w:val="left"/>
      <w:pPr>
        <w:tabs>
          <w:tab w:val="num" w:pos="4320"/>
        </w:tabs>
        <w:ind w:left="4320" w:hanging="360"/>
      </w:pPr>
      <w:rPr>
        <w:rFonts w:ascii="Wingdings" w:hAnsi="Wingdings"/>
      </w:rPr>
    </w:lvl>
    <w:lvl w:ilvl="6" w:tplc="31B0B704">
      <w:start w:val="1"/>
      <w:numFmt w:val="bullet"/>
      <w:lvlText w:val=""/>
      <w:lvlJc w:val="left"/>
      <w:pPr>
        <w:tabs>
          <w:tab w:val="num" w:pos="5040"/>
        </w:tabs>
        <w:ind w:left="5040" w:hanging="360"/>
      </w:pPr>
      <w:rPr>
        <w:rFonts w:ascii="Symbol" w:hAnsi="Symbol"/>
      </w:rPr>
    </w:lvl>
    <w:lvl w:ilvl="7" w:tplc="881C43B0">
      <w:start w:val="1"/>
      <w:numFmt w:val="bullet"/>
      <w:lvlText w:val="o"/>
      <w:lvlJc w:val="left"/>
      <w:pPr>
        <w:tabs>
          <w:tab w:val="num" w:pos="5760"/>
        </w:tabs>
        <w:ind w:left="5760" w:hanging="360"/>
      </w:pPr>
      <w:rPr>
        <w:rFonts w:ascii="Courier New" w:hAnsi="Courier New"/>
      </w:rPr>
    </w:lvl>
    <w:lvl w:ilvl="8" w:tplc="15466DC4">
      <w:start w:val="1"/>
      <w:numFmt w:val="bullet"/>
      <w:lvlText w:val=""/>
      <w:lvlJc w:val="left"/>
      <w:pPr>
        <w:tabs>
          <w:tab w:val="num" w:pos="6480"/>
        </w:tabs>
        <w:ind w:left="6480" w:hanging="360"/>
      </w:pPr>
      <w:rPr>
        <w:rFonts w:ascii="Wingdings" w:hAnsi="Wingdings"/>
      </w:rPr>
    </w:lvl>
  </w:abstractNum>
  <w:abstractNum w:abstractNumId="30" w15:restartNumberingAfterBreak="0">
    <w:nsid w:val="7BC21BBF"/>
    <w:multiLevelType w:val="hybridMultilevel"/>
    <w:tmpl w:val="7BC21BBF"/>
    <w:lvl w:ilvl="0" w:tplc="C5ACFA18">
      <w:start w:val="1"/>
      <w:numFmt w:val="bullet"/>
      <w:lvlText w:val=""/>
      <w:lvlJc w:val="left"/>
      <w:pPr>
        <w:tabs>
          <w:tab w:val="num" w:pos="720"/>
        </w:tabs>
        <w:ind w:left="720" w:hanging="360"/>
      </w:pPr>
      <w:rPr>
        <w:rFonts w:ascii="Symbol" w:hAnsi="Symbol"/>
      </w:rPr>
    </w:lvl>
    <w:lvl w:ilvl="1" w:tplc="34DC59A6">
      <w:start w:val="1"/>
      <w:numFmt w:val="bullet"/>
      <w:lvlText w:val="o"/>
      <w:lvlJc w:val="left"/>
      <w:pPr>
        <w:tabs>
          <w:tab w:val="num" w:pos="1440"/>
        </w:tabs>
        <w:ind w:left="1440" w:hanging="360"/>
      </w:pPr>
      <w:rPr>
        <w:rFonts w:ascii="Courier New" w:hAnsi="Courier New"/>
      </w:rPr>
    </w:lvl>
    <w:lvl w:ilvl="2" w:tplc="A4525980">
      <w:start w:val="1"/>
      <w:numFmt w:val="bullet"/>
      <w:lvlText w:val=""/>
      <w:lvlJc w:val="left"/>
      <w:pPr>
        <w:tabs>
          <w:tab w:val="num" w:pos="2160"/>
        </w:tabs>
        <w:ind w:left="2160" w:hanging="360"/>
      </w:pPr>
      <w:rPr>
        <w:rFonts w:ascii="Wingdings" w:hAnsi="Wingdings"/>
      </w:rPr>
    </w:lvl>
    <w:lvl w:ilvl="3" w:tplc="1D06F29A">
      <w:start w:val="1"/>
      <w:numFmt w:val="bullet"/>
      <w:lvlText w:val=""/>
      <w:lvlJc w:val="left"/>
      <w:pPr>
        <w:tabs>
          <w:tab w:val="num" w:pos="2880"/>
        </w:tabs>
        <w:ind w:left="2880" w:hanging="360"/>
      </w:pPr>
      <w:rPr>
        <w:rFonts w:ascii="Symbol" w:hAnsi="Symbol"/>
      </w:rPr>
    </w:lvl>
    <w:lvl w:ilvl="4" w:tplc="B8EA8E36">
      <w:start w:val="1"/>
      <w:numFmt w:val="bullet"/>
      <w:lvlText w:val="o"/>
      <w:lvlJc w:val="left"/>
      <w:pPr>
        <w:tabs>
          <w:tab w:val="num" w:pos="3600"/>
        </w:tabs>
        <w:ind w:left="3600" w:hanging="360"/>
      </w:pPr>
      <w:rPr>
        <w:rFonts w:ascii="Courier New" w:hAnsi="Courier New"/>
      </w:rPr>
    </w:lvl>
    <w:lvl w:ilvl="5" w:tplc="1C3ED00E">
      <w:start w:val="1"/>
      <w:numFmt w:val="bullet"/>
      <w:lvlText w:val=""/>
      <w:lvlJc w:val="left"/>
      <w:pPr>
        <w:tabs>
          <w:tab w:val="num" w:pos="4320"/>
        </w:tabs>
        <w:ind w:left="4320" w:hanging="360"/>
      </w:pPr>
      <w:rPr>
        <w:rFonts w:ascii="Wingdings" w:hAnsi="Wingdings"/>
      </w:rPr>
    </w:lvl>
    <w:lvl w:ilvl="6" w:tplc="47E0E852">
      <w:start w:val="1"/>
      <w:numFmt w:val="bullet"/>
      <w:lvlText w:val=""/>
      <w:lvlJc w:val="left"/>
      <w:pPr>
        <w:tabs>
          <w:tab w:val="num" w:pos="5040"/>
        </w:tabs>
        <w:ind w:left="5040" w:hanging="360"/>
      </w:pPr>
      <w:rPr>
        <w:rFonts w:ascii="Symbol" w:hAnsi="Symbol"/>
      </w:rPr>
    </w:lvl>
    <w:lvl w:ilvl="7" w:tplc="2572D15C">
      <w:start w:val="1"/>
      <w:numFmt w:val="bullet"/>
      <w:lvlText w:val="o"/>
      <w:lvlJc w:val="left"/>
      <w:pPr>
        <w:tabs>
          <w:tab w:val="num" w:pos="5760"/>
        </w:tabs>
        <w:ind w:left="5760" w:hanging="360"/>
      </w:pPr>
      <w:rPr>
        <w:rFonts w:ascii="Courier New" w:hAnsi="Courier New"/>
      </w:rPr>
    </w:lvl>
    <w:lvl w:ilvl="8" w:tplc="375E6B96">
      <w:start w:val="1"/>
      <w:numFmt w:val="bullet"/>
      <w:lvlText w:val=""/>
      <w:lvlJc w:val="left"/>
      <w:pPr>
        <w:tabs>
          <w:tab w:val="num" w:pos="6480"/>
        </w:tabs>
        <w:ind w:left="6480" w:hanging="360"/>
      </w:pPr>
      <w:rPr>
        <w:rFonts w:ascii="Wingdings" w:hAnsi="Wingdings"/>
      </w:rPr>
    </w:lvl>
  </w:abstractNum>
  <w:num w:numId="1">
    <w:abstractNumId w:val="0"/>
  </w:num>
  <w:num w:numId="2">
    <w:abstractNumId w:val="3"/>
  </w:num>
  <w:num w:numId="3">
    <w:abstractNumId w:val="11"/>
  </w:num>
  <w:num w:numId="4">
    <w:abstractNumId w:val="15"/>
  </w:num>
  <w:num w:numId="5">
    <w:abstractNumId w:val="9"/>
  </w:num>
  <w:num w:numId="6">
    <w:abstractNumId w:val="2"/>
  </w:num>
  <w:num w:numId="7">
    <w:abstractNumId w:val="20"/>
  </w:num>
  <w:num w:numId="8">
    <w:abstractNumId w:val="22"/>
  </w:num>
  <w:num w:numId="9">
    <w:abstractNumId w:val="18"/>
  </w:num>
  <w:num w:numId="10">
    <w:abstractNumId w:val="10"/>
  </w:num>
  <w:num w:numId="11">
    <w:abstractNumId w:val="0"/>
  </w:num>
  <w:num w:numId="12">
    <w:abstractNumId w:val="5"/>
  </w:num>
  <w:num w:numId="13">
    <w:abstractNumId w:val="5"/>
    <w:lvlOverride w:ilvl="0">
      <w:startOverride w:val="1"/>
    </w:lvlOverride>
  </w:num>
  <w:num w:numId="14">
    <w:abstractNumId w:val="6"/>
  </w:num>
  <w:num w:numId="15">
    <w:abstractNumId w:val="14"/>
  </w:num>
  <w:num w:numId="16">
    <w:abstractNumId w:val="12"/>
  </w:num>
  <w:num w:numId="17">
    <w:abstractNumId w:val="4"/>
  </w:num>
  <w:num w:numId="18">
    <w:abstractNumId w:val="21"/>
  </w:num>
  <w:num w:numId="19">
    <w:abstractNumId w:val="7"/>
  </w:num>
  <w:num w:numId="20">
    <w:abstractNumId w:val="8"/>
  </w:num>
  <w:num w:numId="21">
    <w:abstractNumId w:val="13"/>
  </w:num>
  <w:num w:numId="22">
    <w:abstractNumId w:val="16"/>
  </w:num>
  <w:num w:numId="23">
    <w:abstractNumId w:val="17"/>
  </w:num>
  <w:num w:numId="24">
    <w:abstractNumId w:val="19"/>
  </w:num>
  <w:num w:numId="25">
    <w:abstractNumId w:val="5"/>
  </w:num>
  <w:num w:numId="26">
    <w:abstractNumId w:val="1"/>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32"/>
    <w:rsid w:val="000E314F"/>
    <w:rsid w:val="00100D1F"/>
    <w:rsid w:val="00315F1A"/>
    <w:rsid w:val="003D7EFC"/>
    <w:rsid w:val="00AB567F"/>
    <w:rsid w:val="00C04832"/>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FC3"/>
    <w:rPr>
      <w:rFonts w:ascii="Arial" w:hAnsi="Arial"/>
      <w:lang w:eastAsia="en-US"/>
    </w:rPr>
  </w:style>
  <w:style w:type="paragraph" w:styleId="Heading1">
    <w:name w:val="heading 1"/>
    <w:basedOn w:val="Normal"/>
    <w:next w:val="Normal"/>
    <w:qFormat/>
    <w:rsid w:val="00151A52"/>
    <w:pPr>
      <w:keepNext/>
      <w:spacing w:before="240" w:after="60"/>
      <w:outlineLvl w:val="0"/>
    </w:pPr>
    <w:rPr>
      <w:rFonts w:cs="Arial"/>
      <w:b/>
      <w:bCs/>
      <w:kern w:val="32"/>
      <w:sz w:val="28"/>
      <w:szCs w:val="32"/>
    </w:rPr>
  </w:style>
  <w:style w:type="paragraph" w:styleId="Heading2">
    <w:name w:val="heading 2"/>
    <w:basedOn w:val="Normal"/>
    <w:next w:val="Normal"/>
    <w:qFormat/>
    <w:rsid w:val="001E4FC3"/>
    <w:pPr>
      <w:keepNext/>
      <w:spacing w:before="240" w:after="60"/>
      <w:outlineLvl w:val="1"/>
    </w:pPr>
    <w:rPr>
      <w:rFonts w:cs="Arial"/>
      <w:b/>
      <w:bCs/>
      <w:iCs/>
      <w:sz w:val="26"/>
      <w:szCs w:val="28"/>
    </w:rPr>
  </w:style>
  <w:style w:type="paragraph" w:styleId="Heading3">
    <w:name w:val="heading 3"/>
    <w:basedOn w:val="Normal"/>
    <w:next w:val="Normal"/>
    <w:qFormat/>
    <w:rsid w:val="005339E8"/>
    <w:pPr>
      <w:keepNext/>
      <w:spacing w:before="240" w:after="60"/>
      <w:outlineLvl w:val="2"/>
    </w:pPr>
    <w:rPr>
      <w:rFonts w:cs="Arial"/>
      <w:b/>
      <w:bCs/>
      <w:sz w:val="24"/>
      <w:szCs w:val="26"/>
    </w:rPr>
  </w:style>
  <w:style w:type="paragraph" w:styleId="Heading4">
    <w:name w:val="heading 4"/>
    <w:basedOn w:val="Normal"/>
    <w:qFormat/>
    <w:rsid w:val="005339E8"/>
    <w:pPr>
      <w:spacing w:before="100" w:beforeAutospacing="1" w:after="100" w:afterAutospacing="1"/>
      <w:outlineLvl w:val="3"/>
    </w:pPr>
    <w:rPr>
      <w:b/>
      <w:bCs/>
      <w:sz w:val="2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Cs w:val="24"/>
      <w:lang w:eastAsia="en-AU"/>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rsid w:val="00647A95"/>
    <w:pPr>
      <w:spacing w:after="120"/>
    </w:pPr>
  </w:style>
  <w:style w:type="paragraph" w:customStyle="1" w:styleId="List-Number-Notice">
    <w:name w:val="List-Number-Notice"/>
    <w:basedOn w:val="Normal"/>
    <w:next w:val="ListNumber"/>
    <w:rsid w:val="00647A95"/>
    <w:pPr>
      <w:numPr>
        <w:numId w:val="7"/>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11"/>
      </w:numPr>
    </w:pPr>
  </w:style>
  <w:style w:type="paragraph" w:customStyle="1" w:styleId="NumberListNoticeSummary">
    <w:name w:val="NumberListNoticeSummary"/>
    <w:autoRedefine/>
    <w:rsid w:val="000576C2"/>
    <w:pPr>
      <w:numPr>
        <w:numId w:val="13"/>
      </w:numPr>
      <w:spacing w:beforeLines="60" w:before="144"/>
    </w:pPr>
    <w:rPr>
      <w:rFonts w:ascii="Arial" w:hAnsi="Arial" w:cs="Arial"/>
      <w:b/>
      <w:bCs/>
      <w:sz w:val="24"/>
      <w:szCs w:val="24"/>
    </w:rPr>
  </w:style>
  <w:style w:type="paragraph" w:customStyle="1" w:styleId="NumberSublistNoticeSummary">
    <w:name w:val="NumberSublistNoticeSummary"/>
    <w:autoRedefine/>
    <w:rsid w:val="00F87DBB"/>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4F256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10"/>
      </w:numPr>
    </w:pPr>
  </w:style>
  <w:style w:type="numbering" w:customStyle="1" w:styleId="NumberList">
    <w:name w:val="Number List"/>
    <w:pPr>
      <w:numPr>
        <w:numId w:val="9"/>
      </w:numPr>
    </w:pPr>
  </w:style>
  <w:style w:type="paragraph" w:styleId="NormalIndent">
    <w:name w:val="Normal Indent"/>
    <w:basedOn w:val="Normal"/>
    <w:rsid w:val="00CB32B9"/>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heimshelp.education.gov.au/resources/heims-data-collections-enews"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https://www.legislation.gov.au/Series/C2004A01234"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imshelp.education.gov.au/2019_data_requirements/2019applicationsandoffers/apps-offers-2019" TargetMode="Externa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s://heimshelp.education.gov.au/2019_data_requirements/2019higheredstaff/he-staff-2019"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heimshelp.education.gov.au/2019_data_requirements/2019higheredstudent/he-student-2019" TargetMode="Externa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6F084493.dotm</Template>
  <TotalTime>0</TotalTime>
  <Pages>5</Pages>
  <Words>711</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2019 HE Data Requirements and Change Control document</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HE Data Requirements and Change Control document</dc:title>
  <dc:creator/>
  <cp:lastModifiedBy/>
  <cp:revision>1</cp:revision>
  <cp:lastPrinted>2009-12-01T00:22:00Z</cp:lastPrinted>
  <dcterms:created xsi:type="dcterms:W3CDTF">2018-10-23T02:10:00Z</dcterms:created>
  <dcterms:modified xsi:type="dcterms:W3CDTF">2018-10-23T02:31:00Z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ies>
</file>