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3DAB9B" w14:textId="77777777" w:rsidR="00107DD5" w:rsidRDefault="00221D8F" w:rsidP="00CA4815">
      <w:r w:rsidRPr="00CA4815">
        <w:rPr>
          <w:b/>
          <w:bCs/>
          <w:noProof/>
        </w:rPr>
        <w:drawing>
          <wp:anchor distT="0" distB="0" distL="114300" distR="114300" simplePos="0" relativeHeight="251644928" behindDoc="1" locked="1" layoutInCell="1" allowOverlap="1" wp14:anchorId="65CEFD6E" wp14:editId="466D4B7C">
            <wp:simplePos x="0" y="0"/>
            <wp:positionH relativeFrom="page">
              <wp:align>left</wp:align>
            </wp:positionH>
            <wp:positionV relativeFrom="page">
              <wp:align>top</wp:align>
            </wp:positionV>
            <wp:extent cx="7560000" cy="1836000"/>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1836000"/>
                    </a:xfrm>
                    <a:prstGeom prst="rect">
                      <a:avLst/>
                    </a:prstGeom>
                  </pic:spPr>
                </pic:pic>
              </a:graphicData>
            </a:graphic>
            <wp14:sizeRelH relativeFrom="page">
              <wp14:pctWidth>0</wp14:pctWidth>
            </wp14:sizeRelH>
            <wp14:sizeRelV relativeFrom="page">
              <wp14:pctHeight>0</wp14:pctHeight>
            </wp14:sizeRelV>
          </wp:anchor>
        </w:drawing>
      </w:r>
      <w:r w:rsidR="00107DD5">
        <w:rPr>
          <w:noProof/>
        </w:rPr>
        <w:drawing>
          <wp:inline distT="0" distB="0" distL="0" distR="0" wp14:anchorId="5687C490" wp14:editId="318C99FC">
            <wp:extent cx="2271600" cy="554400"/>
            <wp:effectExtent l="0" t="0" r="0" b="0"/>
            <wp:docPr id="3" name="Graphic 3" descr="Australian Government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ustralian Government Department of Education."/>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271600" cy="554400"/>
                    </a:xfrm>
                    <a:prstGeom prst="rect">
                      <a:avLst/>
                    </a:prstGeom>
                  </pic:spPr>
                </pic:pic>
              </a:graphicData>
            </a:graphic>
          </wp:inline>
        </w:drawing>
      </w:r>
    </w:p>
    <w:p w14:paraId="7EED3910" w14:textId="77777777" w:rsidR="00F24C67" w:rsidRDefault="00F24C67" w:rsidP="00F24C67">
      <w:pPr>
        <w:pStyle w:val="Title"/>
      </w:pPr>
      <w:r w:rsidRPr="00F65BF8">
        <w:t>Provider</w:t>
      </w:r>
      <w:r w:rsidRPr="009863F6">
        <w:t xml:space="preserve"> Data Verification User Guide</w:t>
      </w:r>
    </w:p>
    <w:p w14:paraId="6DB32042" w14:textId="77777777" w:rsidR="00F24C67" w:rsidRDefault="00F24C67" w:rsidP="00F24C67">
      <w:pPr>
        <w:pStyle w:val="Subtitle"/>
      </w:pPr>
      <w:bookmarkStart w:id="0" w:name="_Toc126923317"/>
      <w:bookmarkStart w:id="1" w:name="_Toc126923158"/>
      <w:bookmarkStart w:id="2" w:name="_Toc126923147"/>
      <w:r w:rsidRPr="00F5437C">
        <w:t>A guide to Data Verification using TCSI Analytics</w:t>
      </w:r>
    </w:p>
    <w:bookmarkEnd w:id="2" w:displacedByCustomXml="next"/>
    <w:bookmarkEnd w:id="1" w:displacedByCustomXml="next"/>
    <w:bookmarkEnd w:id="0" w:displacedByCustomXml="next"/>
    <w:bookmarkStart w:id="3" w:name="_Toc110406853" w:displacedByCustomXml="next"/>
    <w:sdt>
      <w:sdtPr>
        <w:rPr>
          <w:rFonts w:asciiTheme="minorHAnsi" w:eastAsiaTheme="minorHAnsi" w:hAnsiTheme="minorHAnsi" w:cstheme="minorBidi"/>
          <w:b w:val="0"/>
          <w:color w:val="auto"/>
          <w:sz w:val="22"/>
          <w:szCs w:val="22"/>
          <w:lang w:val="en-AU"/>
        </w:rPr>
        <w:id w:val="-476460272"/>
        <w:docPartObj>
          <w:docPartGallery w:val="Table of Contents"/>
          <w:docPartUnique/>
        </w:docPartObj>
      </w:sdtPr>
      <w:sdtEndPr>
        <w:rPr>
          <w:bCs/>
          <w:noProof/>
        </w:rPr>
      </w:sdtEndPr>
      <w:sdtContent>
        <w:p w14:paraId="0BE97127" w14:textId="77777777" w:rsidR="00F24C67" w:rsidRDefault="00F24C67">
          <w:pPr>
            <w:pStyle w:val="TOCHeading"/>
          </w:pPr>
          <w:r>
            <w:t>Contents</w:t>
          </w:r>
        </w:p>
        <w:p w14:paraId="7DAD3FCD" w14:textId="33A32945" w:rsidR="00E312D7" w:rsidRDefault="00F24C67">
          <w:pPr>
            <w:pStyle w:val="TOC2"/>
            <w:rPr>
              <w:rFonts w:eastAsiaTheme="minorEastAsia"/>
              <w:noProof/>
              <w:lang w:eastAsia="zh-CN"/>
            </w:rPr>
          </w:pPr>
          <w:r>
            <w:fldChar w:fldCharType="begin"/>
          </w:r>
          <w:r>
            <w:instrText xml:space="preserve"> TOC \o "1-3" \h \z \u </w:instrText>
          </w:r>
          <w:r>
            <w:fldChar w:fldCharType="separate"/>
          </w:r>
          <w:hyperlink w:anchor="_Toc135120976" w:history="1">
            <w:r w:rsidR="00E312D7" w:rsidRPr="004455EA">
              <w:rPr>
                <w:rStyle w:val="Hyperlink"/>
                <w:noProof/>
              </w:rPr>
              <w:t>1.</w:t>
            </w:r>
            <w:r w:rsidR="00E312D7">
              <w:rPr>
                <w:rFonts w:eastAsiaTheme="minorEastAsia"/>
                <w:noProof/>
                <w:lang w:eastAsia="zh-CN"/>
              </w:rPr>
              <w:tab/>
            </w:r>
            <w:r w:rsidR="00E312D7" w:rsidRPr="004455EA">
              <w:rPr>
                <w:rStyle w:val="Hyperlink"/>
                <w:noProof/>
              </w:rPr>
              <w:t>Overview</w:t>
            </w:r>
            <w:r w:rsidR="00E312D7">
              <w:rPr>
                <w:noProof/>
                <w:webHidden/>
              </w:rPr>
              <w:tab/>
            </w:r>
            <w:r w:rsidR="00E312D7">
              <w:rPr>
                <w:noProof/>
                <w:webHidden/>
              </w:rPr>
              <w:fldChar w:fldCharType="begin"/>
            </w:r>
            <w:r w:rsidR="00E312D7">
              <w:rPr>
                <w:noProof/>
                <w:webHidden/>
              </w:rPr>
              <w:instrText xml:space="preserve"> PAGEREF _Toc135120976 \h </w:instrText>
            </w:r>
            <w:r w:rsidR="00E312D7">
              <w:rPr>
                <w:noProof/>
                <w:webHidden/>
              </w:rPr>
            </w:r>
            <w:r w:rsidR="00E312D7">
              <w:rPr>
                <w:noProof/>
                <w:webHidden/>
              </w:rPr>
              <w:fldChar w:fldCharType="separate"/>
            </w:r>
            <w:r w:rsidR="00E312D7">
              <w:rPr>
                <w:noProof/>
                <w:webHidden/>
              </w:rPr>
              <w:t>2</w:t>
            </w:r>
            <w:r w:rsidR="00E312D7">
              <w:rPr>
                <w:noProof/>
                <w:webHidden/>
              </w:rPr>
              <w:fldChar w:fldCharType="end"/>
            </w:r>
          </w:hyperlink>
        </w:p>
        <w:p w14:paraId="7A75A317" w14:textId="5B2E1283" w:rsidR="00E312D7" w:rsidRDefault="009006C4">
          <w:pPr>
            <w:pStyle w:val="TOC2"/>
            <w:rPr>
              <w:rFonts w:eastAsiaTheme="minorEastAsia"/>
              <w:noProof/>
              <w:lang w:eastAsia="zh-CN"/>
            </w:rPr>
          </w:pPr>
          <w:hyperlink w:anchor="_Toc135120977" w:history="1">
            <w:r w:rsidR="00E312D7" w:rsidRPr="004455EA">
              <w:rPr>
                <w:rStyle w:val="Hyperlink"/>
                <w:noProof/>
              </w:rPr>
              <w:t>2.</w:t>
            </w:r>
            <w:r w:rsidR="00E312D7">
              <w:rPr>
                <w:rFonts w:eastAsiaTheme="minorEastAsia"/>
                <w:noProof/>
                <w:lang w:eastAsia="zh-CN"/>
              </w:rPr>
              <w:tab/>
            </w:r>
            <w:r w:rsidR="00E312D7" w:rsidRPr="004455EA">
              <w:rPr>
                <w:rStyle w:val="Hyperlink"/>
                <w:noProof/>
              </w:rPr>
              <w:t>Purpose</w:t>
            </w:r>
            <w:r w:rsidR="00E312D7">
              <w:rPr>
                <w:noProof/>
                <w:webHidden/>
              </w:rPr>
              <w:tab/>
            </w:r>
            <w:r w:rsidR="00E312D7">
              <w:rPr>
                <w:noProof/>
                <w:webHidden/>
              </w:rPr>
              <w:fldChar w:fldCharType="begin"/>
            </w:r>
            <w:r w:rsidR="00E312D7">
              <w:rPr>
                <w:noProof/>
                <w:webHidden/>
              </w:rPr>
              <w:instrText xml:space="preserve"> PAGEREF _Toc135120977 \h </w:instrText>
            </w:r>
            <w:r w:rsidR="00E312D7">
              <w:rPr>
                <w:noProof/>
                <w:webHidden/>
              </w:rPr>
            </w:r>
            <w:r w:rsidR="00E312D7">
              <w:rPr>
                <w:noProof/>
                <w:webHidden/>
              </w:rPr>
              <w:fldChar w:fldCharType="separate"/>
            </w:r>
            <w:r w:rsidR="00E312D7">
              <w:rPr>
                <w:noProof/>
                <w:webHidden/>
              </w:rPr>
              <w:t>2</w:t>
            </w:r>
            <w:r w:rsidR="00E312D7">
              <w:rPr>
                <w:noProof/>
                <w:webHidden/>
              </w:rPr>
              <w:fldChar w:fldCharType="end"/>
            </w:r>
          </w:hyperlink>
        </w:p>
        <w:p w14:paraId="0DFEA0DF" w14:textId="704CE59F" w:rsidR="00E312D7" w:rsidRDefault="009006C4">
          <w:pPr>
            <w:pStyle w:val="TOC2"/>
            <w:rPr>
              <w:rFonts w:eastAsiaTheme="minorEastAsia"/>
              <w:noProof/>
              <w:lang w:eastAsia="zh-CN"/>
            </w:rPr>
          </w:pPr>
          <w:hyperlink w:anchor="_Toc135120978" w:history="1">
            <w:r w:rsidR="00E312D7" w:rsidRPr="004455EA">
              <w:rPr>
                <w:rStyle w:val="Hyperlink"/>
                <w:noProof/>
              </w:rPr>
              <w:t>3.</w:t>
            </w:r>
            <w:r w:rsidR="00E312D7">
              <w:rPr>
                <w:rFonts w:eastAsiaTheme="minorEastAsia"/>
                <w:noProof/>
                <w:lang w:eastAsia="zh-CN"/>
              </w:rPr>
              <w:tab/>
            </w:r>
            <w:r w:rsidR="00E312D7" w:rsidRPr="004455EA">
              <w:rPr>
                <w:rStyle w:val="Hyperlink"/>
                <w:noProof/>
              </w:rPr>
              <w:t>Timing</w:t>
            </w:r>
            <w:r w:rsidR="00E312D7">
              <w:rPr>
                <w:noProof/>
                <w:webHidden/>
              </w:rPr>
              <w:tab/>
            </w:r>
            <w:r w:rsidR="00E312D7">
              <w:rPr>
                <w:noProof/>
                <w:webHidden/>
              </w:rPr>
              <w:fldChar w:fldCharType="begin"/>
            </w:r>
            <w:r w:rsidR="00E312D7">
              <w:rPr>
                <w:noProof/>
                <w:webHidden/>
              </w:rPr>
              <w:instrText xml:space="preserve"> PAGEREF _Toc135120978 \h </w:instrText>
            </w:r>
            <w:r w:rsidR="00E312D7">
              <w:rPr>
                <w:noProof/>
                <w:webHidden/>
              </w:rPr>
            </w:r>
            <w:r w:rsidR="00E312D7">
              <w:rPr>
                <w:noProof/>
                <w:webHidden/>
              </w:rPr>
              <w:fldChar w:fldCharType="separate"/>
            </w:r>
            <w:r w:rsidR="00E312D7">
              <w:rPr>
                <w:noProof/>
                <w:webHidden/>
              </w:rPr>
              <w:t>3</w:t>
            </w:r>
            <w:r w:rsidR="00E312D7">
              <w:rPr>
                <w:noProof/>
                <w:webHidden/>
              </w:rPr>
              <w:fldChar w:fldCharType="end"/>
            </w:r>
          </w:hyperlink>
        </w:p>
        <w:p w14:paraId="7C6E33B2" w14:textId="54AE7D9E" w:rsidR="00E312D7" w:rsidRDefault="009006C4">
          <w:pPr>
            <w:pStyle w:val="TOC2"/>
            <w:rPr>
              <w:rFonts w:eastAsiaTheme="minorEastAsia"/>
              <w:noProof/>
              <w:lang w:eastAsia="zh-CN"/>
            </w:rPr>
          </w:pPr>
          <w:hyperlink w:anchor="_Toc135120979" w:history="1">
            <w:r w:rsidR="00E312D7" w:rsidRPr="004455EA">
              <w:rPr>
                <w:rStyle w:val="Hyperlink"/>
                <w:noProof/>
              </w:rPr>
              <w:t>4.</w:t>
            </w:r>
            <w:r w:rsidR="00E312D7">
              <w:rPr>
                <w:rFonts w:eastAsiaTheme="minorEastAsia"/>
                <w:noProof/>
                <w:lang w:eastAsia="zh-CN"/>
              </w:rPr>
              <w:tab/>
            </w:r>
            <w:r w:rsidR="00E312D7" w:rsidRPr="004455EA">
              <w:rPr>
                <w:rStyle w:val="Hyperlink"/>
                <w:noProof/>
              </w:rPr>
              <w:t>Process overview</w:t>
            </w:r>
            <w:r w:rsidR="00E312D7">
              <w:rPr>
                <w:noProof/>
                <w:webHidden/>
              </w:rPr>
              <w:tab/>
            </w:r>
            <w:r w:rsidR="00E312D7">
              <w:rPr>
                <w:noProof/>
                <w:webHidden/>
              </w:rPr>
              <w:fldChar w:fldCharType="begin"/>
            </w:r>
            <w:r w:rsidR="00E312D7">
              <w:rPr>
                <w:noProof/>
                <w:webHidden/>
              </w:rPr>
              <w:instrText xml:space="preserve"> PAGEREF _Toc135120979 \h </w:instrText>
            </w:r>
            <w:r w:rsidR="00E312D7">
              <w:rPr>
                <w:noProof/>
                <w:webHidden/>
              </w:rPr>
            </w:r>
            <w:r w:rsidR="00E312D7">
              <w:rPr>
                <w:noProof/>
                <w:webHidden/>
              </w:rPr>
              <w:fldChar w:fldCharType="separate"/>
            </w:r>
            <w:r w:rsidR="00E312D7">
              <w:rPr>
                <w:noProof/>
                <w:webHidden/>
              </w:rPr>
              <w:t>3</w:t>
            </w:r>
            <w:r w:rsidR="00E312D7">
              <w:rPr>
                <w:noProof/>
                <w:webHidden/>
              </w:rPr>
              <w:fldChar w:fldCharType="end"/>
            </w:r>
          </w:hyperlink>
        </w:p>
        <w:p w14:paraId="2AC225B5" w14:textId="3E326FE0" w:rsidR="00E312D7" w:rsidRDefault="009006C4">
          <w:pPr>
            <w:pStyle w:val="TOC2"/>
            <w:rPr>
              <w:rFonts w:eastAsiaTheme="minorEastAsia"/>
              <w:noProof/>
              <w:lang w:eastAsia="zh-CN"/>
            </w:rPr>
          </w:pPr>
          <w:hyperlink w:anchor="_Toc135120980" w:history="1">
            <w:r w:rsidR="00E312D7" w:rsidRPr="004455EA">
              <w:rPr>
                <w:rStyle w:val="Hyperlink"/>
                <w:noProof/>
              </w:rPr>
              <w:t>5.</w:t>
            </w:r>
            <w:r w:rsidR="00E312D7">
              <w:rPr>
                <w:rFonts w:eastAsiaTheme="minorEastAsia"/>
                <w:noProof/>
                <w:lang w:eastAsia="zh-CN"/>
              </w:rPr>
              <w:tab/>
            </w:r>
            <w:r w:rsidR="00E312D7" w:rsidRPr="004455EA">
              <w:rPr>
                <w:rStyle w:val="Hyperlink"/>
                <w:noProof/>
              </w:rPr>
              <w:t>Access to TCSI Analytics</w:t>
            </w:r>
            <w:r w:rsidR="00E312D7">
              <w:rPr>
                <w:noProof/>
                <w:webHidden/>
              </w:rPr>
              <w:tab/>
            </w:r>
            <w:r w:rsidR="00E312D7">
              <w:rPr>
                <w:noProof/>
                <w:webHidden/>
              </w:rPr>
              <w:fldChar w:fldCharType="begin"/>
            </w:r>
            <w:r w:rsidR="00E312D7">
              <w:rPr>
                <w:noProof/>
                <w:webHidden/>
              </w:rPr>
              <w:instrText xml:space="preserve"> PAGEREF _Toc135120980 \h </w:instrText>
            </w:r>
            <w:r w:rsidR="00E312D7">
              <w:rPr>
                <w:noProof/>
                <w:webHidden/>
              </w:rPr>
            </w:r>
            <w:r w:rsidR="00E312D7">
              <w:rPr>
                <w:noProof/>
                <w:webHidden/>
              </w:rPr>
              <w:fldChar w:fldCharType="separate"/>
            </w:r>
            <w:r w:rsidR="00E312D7">
              <w:rPr>
                <w:noProof/>
                <w:webHidden/>
              </w:rPr>
              <w:t>5</w:t>
            </w:r>
            <w:r w:rsidR="00E312D7">
              <w:rPr>
                <w:noProof/>
                <w:webHidden/>
              </w:rPr>
              <w:fldChar w:fldCharType="end"/>
            </w:r>
          </w:hyperlink>
        </w:p>
        <w:p w14:paraId="752D55E9" w14:textId="4FA9985D" w:rsidR="00E312D7" w:rsidRDefault="009006C4">
          <w:pPr>
            <w:pStyle w:val="TOC2"/>
            <w:rPr>
              <w:rFonts w:eastAsiaTheme="minorEastAsia"/>
              <w:noProof/>
              <w:lang w:eastAsia="zh-CN"/>
            </w:rPr>
          </w:pPr>
          <w:hyperlink w:anchor="_Toc135120981" w:history="1">
            <w:r w:rsidR="00E312D7" w:rsidRPr="004455EA">
              <w:rPr>
                <w:rStyle w:val="Hyperlink"/>
                <w:noProof/>
              </w:rPr>
              <w:t>6.</w:t>
            </w:r>
            <w:r w:rsidR="00E312D7">
              <w:rPr>
                <w:rFonts w:eastAsiaTheme="minorEastAsia"/>
                <w:noProof/>
                <w:lang w:eastAsia="zh-CN"/>
              </w:rPr>
              <w:tab/>
            </w:r>
            <w:r w:rsidR="00E312D7" w:rsidRPr="004455EA">
              <w:rPr>
                <w:rStyle w:val="Hyperlink"/>
                <w:noProof/>
              </w:rPr>
              <w:t>Accessing the verification reports</w:t>
            </w:r>
            <w:r w:rsidR="00E312D7">
              <w:rPr>
                <w:noProof/>
                <w:webHidden/>
              </w:rPr>
              <w:tab/>
            </w:r>
            <w:r w:rsidR="00E312D7">
              <w:rPr>
                <w:noProof/>
                <w:webHidden/>
              </w:rPr>
              <w:fldChar w:fldCharType="begin"/>
            </w:r>
            <w:r w:rsidR="00E312D7">
              <w:rPr>
                <w:noProof/>
                <w:webHidden/>
              </w:rPr>
              <w:instrText xml:space="preserve"> PAGEREF _Toc135120981 \h </w:instrText>
            </w:r>
            <w:r w:rsidR="00E312D7">
              <w:rPr>
                <w:noProof/>
                <w:webHidden/>
              </w:rPr>
            </w:r>
            <w:r w:rsidR="00E312D7">
              <w:rPr>
                <w:noProof/>
                <w:webHidden/>
              </w:rPr>
              <w:fldChar w:fldCharType="separate"/>
            </w:r>
            <w:r w:rsidR="00E312D7">
              <w:rPr>
                <w:noProof/>
                <w:webHidden/>
              </w:rPr>
              <w:t>5</w:t>
            </w:r>
            <w:r w:rsidR="00E312D7">
              <w:rPr>
                <w:noProof/>
                <w:webHidden/>
              </w:rPr>
              <w:fldChar w:fldCharType="end"/>
            </w:r>
          </w:hyperlink>
        </w:p>
        <w:p w14:paraId="6745BE95" w14:textId="14A3DB06" w:rsidR="00E312D7" w:rsidRDefault="009006C4">
          <w:pPr>
            <w:pStyle w:val="TOC2"/>
            <w:rPr>
              <w:rFonts w:eastAsiaTheme="minorEastAsia"/>
              <w:noProof/>
              <w:lang w:eastAsia="zh-CN"/>
            </w:rPr>
          </w:pPr>
          <w:hyperlink w:anchor="_Toc135120982" w:history="1">
            <w:r w:rsidR="00E312D7" w:rsidRPr="004455EA">
              <w:rPr>
                <w:rStyle w:val="Hyperlink"/>
                <w:noProof/>
              </w:rPr>
              <w:t>7.</w:t>
            </w:r>
            <w:r w:rsidR="00E312D7">
              <w:rPr>
                <w:rFonts w:eastAsiaTheme="minorEastAsia"/>
                <w:noProof/>
                <w:lang w:eastAsia="zh-CN"/>
              </w:rPr>
              <w:tab/>
            </w:r>
            <w:r w:rsidR="00E312D7" w:rsidRPr="004455EA">
              <w:rPr>
                <w:rStyle w:val="Hyperlink"/>
                <w:noProof/>
              </w:rPr>
              <w:t>Verification process</w:t>
            </w:r>
            <w:r w:rsidR="00E312D7">
              <w:rPr>
                <w:noProof/>
                <w:webHidden/>
              </w:rPr>
              <w:tab/>
            </w:r>
            <w:r w:rsidR="00E312D7">
              <w:rPr>
                <w:noProof/>
                <w:webHidden/>
              </w:rPr>
              <w:fldChar w:fldCharType="begin"/>
            </w:r>
            <w:r w:rsidR="00E312D7">
              <w:rPr>
                <w:noProof/>
                <w:webHidden/>
              </w:rPr>
              <w:instrText xml:space="preserve"> PAGEREF _Toc135120982 \h </w:instrText>
            </w:r>
            <w:r w:rsidR="00E312D7">
              <w:rPr>
                <w:noProof/>
                <w:webHidden/>
              </w:rPr>
            </w:r>
            <w:r w:rsidR="00E312D7">
              <w:rPr>
                <w:noProof/>
                <w:webHidden/>
              </w:rPr>
              <w:fldChar w:fldCharType="separate"/>
            </w:r>
            <w:r w:rsidR="00E312D7">
              <w:rPr>
                <w:noProof/>
                <w:webHidden/>
              </w:rPr>
              <w:t>13</w:t>
            </w:r>
            <w:r w:rsidR="00E312D7">
              <w:rPr>
                <w:noProof/>
                <w:webHidden/>
              </w:rPr>
              <w:fldChar w:fldCharType="end"/>
            </w:r>
          </w:hyperlink>
        </w:p>
        <w:p w14:paraId="79AD4C8B" w14:textId="228C2152" w:rsidR="00E312D7" w:rsidRDefault="009006C4">
          <w:pPr>
            <w:pStyle w:val="TOC3"/>
            <w:tabs>
              <w:tab w:val="right" w:leader="dot" w:pos="9060"/>
            </w:tabs>
            <w:rPr>
              <w:rFonts w:eastAsiaTheme="minorEastAsia"/>
              <w:noProof/>
              <w:lang w:eastAsia="zh-CN"/>
            </w:rPr>
          </w:pPr>
          <w:hyperlink w:anchor="_Toc135120983" w:history="1">
            <w:r w:rsidR="00E312D7" w:rsidRPr="004455EA">
              <w:rPr>
                <w:rStyle w:val="Hyperlink"/>
                <w:noProof/>
              </w:rPr>
              <w:t>7.1 Activated</w:t>
            </w:r>
            <w:r w:rsidR="00E312D7">
              <w:rPr>
                <w:noProof/>
                <w:webHidden/>
              </w:rPr>
              <w:tab/>
            </w:r>
            <w:r w:rsidR="00E312D7">
              <w:rPr>
                <w:noProof/>
                <w:webHidden/>
              </w:rPr>
              <w:fldChar w:fldCharType="begin"/>
            </w:r>
            <w:r w:rsidR="00E312D7">
              <w:rPr>
                <w:noProof/>
                <w:webHidden/>
              </w:rPr>
              <w:instrText xml:space="preserve"> PAGEREF _Toc135120983 \h </w:instrText>
            </w:r>
            <w:r w:rsidR="00E312D7">
              <w:rPr>
                <w:noProof/>
                <w:webHidden/>
              </w:rPr>
            </w:r>
            <w:r w:rsidR="00E312D7">
              <w:rPr>
                <w:noProof/>
                <w:webHidden/>
              </w:rPr>
              <w:fldChar w:fldCharType="separate"/>
            </w:r>
            <w:r w:rsidR="00E312D7">
              <w:rPr>
                <w:noProof/>
                <w:webHidden/>
              </w:rPr>
              <w:t>13</w:t>
            </w:r>
            <w:r w:rsidR="00E312D7">
              <w:rPr>
                <w:noProof/>
                <w:webHidden/>
              </w:rPr>
              <w:fldChar w:fldCharType="end"/>
            </w:r>
          </w:hyperlink>
        </w:p>
        <w:p w14:paraId="085E585A" w14:textId="42057DF5" w:rsidR="00E312D7" w:rsidRDefault="009006C4">
          <w:pPr>
            <w:pStyle w:val="TOC3"/>
            <w:tabs>
              <w:tab w:val="right" w:leader="dot" w:pos="9060"/>
            </w:tabs>
            <w:rPr>
              <w:rFonts w:eastAsiaTheme="minorEastAsia"/>
              <w:noProof/>
              <w:lang w:eastAsia="zh-CN"/>
            </w:rPr>
          </w:pPr>
          <w:hyperlink w:anchor="_Toc135120984" w:history="1">
            <w:r w:rsidR="00E312D7" w:rsidRPr="004455EA">
              <w:rPr>
                <w:rStyle w:val="Hyperlink"/>
                <w:noProof/>
              </w:rPr>
              <w:t>7.2 Verifying</w:t>
            </w:r>
            <w:r w:rsidR="00E312D7">
              <w:rPr>
                <w:noProof/>
                <w:webHidden/>
              </w:rPr>
              <w:tab/>
            </w:r>
            <w:r w:rsidR="00E312D7">
              <w:rPr>
                <w:noProof/>
                <w:webHidden/>
              </w:rPr>
              <w:fldChar w:fldCharType="begin"/>
            </w:r>
            <w:r w:rsidR="00E312D7">
              <w:rPr>
                <w:noProof/>
                <w:webHidden/>
              </w:rPr>
              <w:instrText xml:space="preserve"> PAGEREF _Toc135120984 \h </w:instrText>
            </w:r>
            <w:r w:rsidR="00E312D7">
              <w:rPr>
                <w:noProof/>
                <w:webHidden/>
              </w:rPr>
            </w:r>
            <w:r w:rsidR="00E312D7">
              <w:rPr>
                <w:noProof/>
                <w:webHidden/>
              </w:rPr>
              <w:fldChar w:fldCharType="separate"/>
            </w:r>
            <w:r w:rsidR="00E312D7">
              <w:rPr>
                <w:noProof/>
                <w:webHidden/>
              </w:rPr>
              <w:t>15</w:t>
            </w:r>
            <w:r w:rsidR="00E312D7">
              <w:rPr>
                <w:noProof/>
                <w:webHidden/>
              </w:rPr>
              <w:fldChar w:fldCharType="end"/>
            </w:r>
          </w:hyperlink>
        </w:p>
        <w:p w14:paraId="26701EE2" w14:textId="29942E4C" w:rsidR="00E312D7" w:rsidRDefault="009006C4">
          <w:pPr>
            <w:pStyle w:val="TOC3"/>
            <w:tabs>
              <w:tab w:val="right" w:leader="dot" w:pos="9060"/>
            </w:tabs>
            <w:rPr>
              <w:rFonts w:eastAsiaTheme="minorEastAsia"/>
              <w:noProof/>
              <w:lang w:eastAsia="zh-CN"/>
            </w:rPr>
          </w:pPr>
          <w:hyperlink w:anchor="_Toc135120985" w:history="1">
            <w:r w:rsidR="00E312D7" w:rsidRPr="004455EA">
              <w:rPr>
                <w:rStyle w:val="Hyperlink"/>
                <w:noProof/>
              </w:rPr>
              <w:t>7.3 Verified</w:t>
            </w:r>
            <w:r w:rsidR="00E312D7">
              <w:rPr>
                <w:noProof/>
                <w:webHidden/>
              </w:rPr>
              <w:tab/>
            </w:r>
            <w:r w:rsidR="00E312D7">
              <w:rPr>
                <w:noProof/>
                <w:webHidden/>
              </w:rPr>
              <w:fldChar w:fldCharType="begin"/>
            </w:r>
            <w:r w:rsidR="00E312D7">
              <w:rPr>
                <w:noProof/>
                <w:webHidden/>
              </w:rPr>
              <w:instrText xml:space="preserve"> PAGEREF _Toc135120985 \h </w:instrText>
            </w:r>
            <w:r w:rsidR="00E312D7">
              <w:rPr>
                <w:noProof/>
                <w:webHidden/>
              </w:rPr>
            </w:r>
            <w:r w:rsidR="00E312D7">
              <w:rPr>
                <w:noProof/>
                <w:webHidden/>
              </w:rPr>
              <w:fldChar w:fldCharType="separate"/>
            </w:r>
            <w:r w:rsidR="00E312D7">
              <w:rPr>
                <w:noProof/>
                <w:webHidden/>
              </w:rPr>
              <w:t>15</w:t>
            </w:r>
            <w:r w:rsidR="00E312D7">
              <w:rPr>
                <w:noProof/>
                <w:webHidden/>
              </w:rPr>
              <w:fldChar w:fldCharType="end"/>
            </w:r>
          </w:hyperlink>
        </w:p>
        <w:p w14:paraId="365D81B2" w14:textId="24A94A0B" w:rsidR="00E312D7" w:rsidRDefault="009006C4">
          <w:pPr>
            <w:pStyle w:val="TOC3"/>
            <w:tabs>
              <w:tab w:val="right" w:leader="dot" w:pos="9060"/>
            </w:tabs>
            <w:rPr>
              <w:rFonts w:eastAsiaTheme="minorEastAsia"/>
              <w:noProof/>
              <w:lang w:eastAsia="zh-CN"/>
            </w:rPr>
          </w:pPr>
          <w:hyperlink w:anchor="_Toc135120986" w:history="1">
            <w:r w:rsidR="00E312D7" w:rsidRPr="004455EA">
              <w:rPr>
                <w:rStyle w:val="Hyperlink"/>
                <w:noProof/>
              </w:rPr>
              <w:t>7.4 Refresh</w:t>
            </w:r>
            <w:r w:rsidR="00E312D7">
              <w:rPr>
                <w:noProof/>
                <w:webHidden/>
              </w:rPr>
              <w:tab/>
            </w:r>
            <w:r w:rsidR="00E312D7">
              <w:rPr>
                <w:noProof/>
                <w:webHidden/>
              </w:rPr>
              <w:fldChar w:fldCharType="begin"/>
            </w:r>
            <w:r w:rsidR="00E312D7">
              <w:rPr>
                <w:noProof/>
                <w:webHidden/>
              </w:rPr>
              <w:instrText xml:space="preserve"> PAGEREF _Toc135120986 \h </w:instrText>
            </w:r>
            <w:r w:rsidR="00E312D7">
              <w:rPr>
                <w:noProof/>
                <w:webHidden/>
              </w:rPr>
            </w:r>
            <w:r w:rsidR="00E312D7">
              <w:rPr>
                <w:noProof/>
                <w:webHidden/>
              </w:rPr>
              <w:fldChar w:fldCharType="separate"/>
            </w:r>
            <w:r w:rsidR="00E312D7">
              <w:rPr>
                <w:noProof/>
                <w:webHidden/>
              </w:rPr>
              <w:t>17</w:t>
            </w:r>
            <w:r w:rsidR="00E312D7">
              <w:rPr>
                <w:noProof/>
                <w:webHidden/>
              </w:rPr>
              <w:fldChar w:fldCharType="end"/>
            </w:r>
          </w:hyperlink>
        </w:p>
        <w:p w14:paraId="3C4548FB" w14:textId="4EBDB338" w:rsidR="00E312D7" w:rsidRDefault="009006C4">
          <w:pPr>
            <w:pStyle w:val="TOC3"/>
            <w:tabs>
              <w:tab w:val="right" w:leader="dot" w:pos="9060"/>
            </w:tabs>
            <w:rPr>
              <w:rFonts w:eastAsiaTheme="minorEastAsia"/>
              <w:noProof/>
              <w:lang w:eastAsia="zh-CN"/>
            </w:rPr>
          </w:pPr>
          <w:hyperlink w:anchor="_Toc135120987" w:history="1">
            <w:r w:rsidR="00E312D7" w:rsidRPr="004455EA">
              <w:rPr>
                <w:rStyle w:val="Hyperlink"/>
                <w:noProof/>
              </w:rPr>
              <w:t>7.5 Sign Off</w:t>
            </w:r>
            <w:r w:rsidR="00E312D7">
              <w:rPr>
                <w:noProof/>
                <w:webHidden/>
              </w:rPr>
              <w:tab/>
            </w:r>
            <w:r w:rsidR="00E312D7">
              <w:rPr>
                <w:noProof/>
                <w:webHidden/>
              </w:rPr>
              <w:fldChar w:fldCharType="begin"/>
            </w:r>
            <w:r w:rsidR="00E312D7">
              <w:rPr>
                <w:noProof/>
                <w:webHidden/>
              </w:rPr>
              <w:instrText xml:space="preserve"> PAGEREF _Toc135120987 \h </w:instrText>
            </w:r>
            <w:r w:rsidR="00E312D7">
              <w:rPr>
                <w:noProof/>
                <w:webHidden/>
              </w:rPr>
            </w:r>
            <w:r w:rsidR="00E312D7">
              <w:rPr>
                <w:noProof/>
                <w:webHidden/>
              </w:rPr>
              <w:fldChar w:fldCharType="separate"/>
            </w:r>
            <w:r w:rsidR="00E312D7">
              <w:rPr>
                <w:noProof/>
                <w:webHidden/>
              </w:rPr>
              <w:t>19</w:t>
            </w:r>
            <w:r w:rsidR="00E312D7">
              <w:rPr>
                <w:noProof/>
                <w:webHidden/>
              </w:rPr>
              <w:fldChar w:fldCharType="end"/>
            </w:r>
          </w:hyperlink>
        </w:p>
        <w:p w14:paraId="490D8B51" w14:textId="35E0B95E" w:rsidR="00E312D7" w:rsidRDefault="009006C4">
          <w:pPr>
            <w:pStyle w:val="TOC2"/>
            <w:rPr>
              <w:rFonts w:eastAsiaTheme="minorEastAsia"/>
              <w:noProof/>
              <w:lang w:eastAsia="zh-CN"/>
            </w:rPr>
          </w:pPr>
          <w:hyperlink w:anchor="_Toc135120988" w:history="1">
            <w:r w:rsidR="00E312D7" w:rsidRPr="004455EA">
              <w:rPr>
                <w:rStyle w:val="Hyperlink"/>
                <w:noProof/>
              </w:rPr>
              <w:t>8.</w:t>
            </w:r>
            <w:r w:rsidR="00E312D7">
              <w:rPr>
                <w:rFonts w:eastAsiaTheme="minorEastAsia"/>
                <w:noProof/>
                <w:lang w:eastAsia="zh-CN"/>
              </w:rPr>
              <w:tab/>
            </w:r>
            <w:r w:rsidR="00E312D7" w:rsidRPr="004455EA">
              <w:rPr>
                <w:rStyle w:val="Hyperlink"/>
                <w:noProof/>
              </w:rPr>
              <w:t>Report slicer and Data Drill-through</w:t>
            </w:r>
            <w:r w:rsidR="00E312D7">
              <w:rPr>
                <w:noProof/>
                <w:webHidden/>
              </w:rPr>
              <w:tab/>
            </w:r>
            <w:r w:rsidR="00E312D7">
              <w:rPr>
                <w:noProof/>
                <w:webHidden/>
              </w:rPr>
              <w:fldChar w:fldCharType="begin"/>
            </w:r>
            <w:r w:rsidR="00E312D7">
              <w:rPr>
                <w:noProof/>
                <w:webHidden/>
              </w:rPr>
              <w:instrText xml:space="preserve"> PAGEREF _Toc135120988 \h </w:instrText>
            </w:r>
            <w:r w:rsidR="00E312D7">
              <w:rPr>
                <w:noProof/>
                <w:webHidden/>
              </w:rPr>
            </w:r>
            <w:r w:rsidR="00E312D7">
              <w:rPr>
                <w:noProof/>
                <w:webHidden/>
              </w:rPr>
              <w:fldChar w:fldCharType="separate"/>
            </w:r>
            <w:r w:rsidR="00E312D7">
              <w:rPr>
                <w:noProof/>
                <w:webHidden/>
              </w:rPr>
              <w:t>22</w:t>
            </w:r>
            <w:r w:rsidR="00E312D7">
              <w:rPr>
                <w:noProof/>
                <w:webHidden/>
              </w:rPr>
              <w:fldChar w:fldCharType="end"/>
            </w:r>
          </w:hyperlink>
        </w:p>
        <w:p w14:paraId="27A67CDE" w14:textId="1341D170" w:rsidR="00E312D7" w:rsidRDefault="009006C4">
          <w:pPr>
            <w:pStyle w:val="TOC3"/>
            <w:tabs>
              <w:tab w:val="right" w:leader="dot" w:pos="9060"/>
            </w:tabs>
            <w:rPr>
              <w:rFonts w:eastAsiaTheme="minorEastAsia"/>
              <w:noProof/>
              <w:lang w:eastAsia="zh-CN"/>
            </w:rPr>
          </w:pPr>
          <w:hyperlink w:anchor="_Toc135120989" w:history="1">
            <w:r w:rsidR="00E312D7" w:rsidRPr="004455EA">
              <w:rPr>
                <w:rStyle w:val="Hyperlink"/>
                <w:noProof/>
              </w:rPr>
              <w:t>8.1 Report slicers</w:t>
            </w:r>
            <w:r w:rsidR="00E312D7">
              <w:rPr>
                <w:noProof/>
                <w:webHidden/>
              </w:rPr>
              <w:tab/>
            </w:r>
            <w:r w:rsidR="00E312D7">
              <w:rPr>
                <w:noProof/>
                <w:webHidden/>
              </w:rPr>
              <w:fldChar w:fldCharType="begin"/>
            </w:r>
            <w:r w:rsidR="00E312D7">
              <w:rPr>
                <w:noProof/>
                <w:webHidden/>
              </w:rPr>
              <w:instrText xml:space="preserve"> PAGEREF _Toc135120989 \h </w:instrText>
            </w:r>
            <w:r w:rsidR="00E312D7">
              <w:rPr>
                <w:noProof/>
                <w:webHidden/>
              </w:rPr>
            </w:r>
            <w:r w:rsidR="00E312D7">
              <w:rPr>
                <w:noProof/>
                <w:webHidden/>
              </w:rPr>
              <w:fldChar w:fldCharType="separate"/>
            </w:r>
            <w:r w:rsidR="00E312D7">
              <w:rPr>
                <w:noProof/>
                <w:webHidden/>
              </w:rPr>
              <w:t>22</w:t>
            </w:r>
            <w:r w:rsidR="00E312D7">
              <w:rPr>
                <w:noProof/>
                <w:webHidden/>
              </w:rPr>
              <w:fldChar w:fldCharType="end"/>
            </w:r>
          </w:hyperlink>
        </w:p>
        <w:p w14:paraId="39110D57" w14:textId="21A6C86A" w:rsidR="00E312D7" w:rsidRDefault="009006C4">
          <w:pPr>
            <w:pStyle w:val="TOC3"/>
            <w:tabs>
              <w:tab w:val="right" w:leader="dot" w:pos="9060"/>
            </w:tabs>
            <w:rPr>
              <w:rFonts w:eastAsiaTheme="minorEastAsia"/>
              <w:noProof/>
              <w:lang w:eastAsia="zh-CN"/>
            </w:rPr>
          </w:pPr>
          <w:hyperlink w:anchor="_Toc135120990" w:history="1">
            <w:r w:rsidR="00E312D7" w:rsidRPr="004455EA">
              <w:rPr>
                <w:rStyle w:val="Hyperlink"/>
                <w:noProof/>
              </w:rPr>
              <w:t>8.2 Data Drill-through</w:t>
            </w:r>
            <w:r w:rsidR="00E312D7">
              <w:rPr>
                <w:noProof/>
                <w:webHidden/>
              </w:rPr>
              <w:tab/>
            </w:r>
            <w:r w:rsidR="00E312D7">
              <w:rPr>
                <w:noProof/>
                <w:webHidden/>
              </w:rPr>
              <w:fldChar w:fldCharType="begin"/>
            </w:r>
            <w:r w:rsidR="00E312D7">
              <w:rPr>
                <w:noProof/>
                <w:webHidden/>
              </w:rPr>
              <w:instrText xml:space="preserve"> PAGEREF _Toc135120990 \h </w:instrText>
            </w:r>
            <w:r w:rsidR="00E312D7">
              <w:rPr>
                <w:noProof/>
                <w:webHidden/>
              </w:rPr>
            </w:r>
            <w:r w:rsidR="00E312D7">
              <w:rPr>
                <w:noProof/>
                <w:webHidden/>
              </w:rPr>
              <w:fldChar w:fldCharType="separate"/>
            </w:r>
            <w:r w:rsidR="00E312D7">
              <w:rPr>
                <w:noProof/>
                <w:webHidden/>
              </w:rPr>
              <w:t>23</w:t>
            </w:r>
            <w:r w:rsidR="00E312D7">
              <w:rPr>
                <w:noProof/>
                <w:webHidden/>
              </w:rPr>
              <w:fldChar w:fldCharType="end"/>
            </w:r>
          </w:hyperlink>
        </w:p>
        <w:p w14:paraId="5E39A163" w14:textId="2D7F9E68" w:rsidR="00E312D7" w:rsidRDefault="009006C4">
          <w:pPr>
            <w:pStyle w:val="TOC2"/>
            <w:rPr>
              <w:rFonts w:eastAsiaTheme="minorEastAsia"/>
              <w:noProof/>
              <w:lang w:eastAsia="zh-CN"/>
            </w:rPr>
          </w:pPr>
          <w:hyperlink w:anchor="_Toc135120991" w:history="1">
            <w:r w:rsidR="00E312D7" w:rsidRPr="004455EA">
              <w:rPr>
                <w:rStyle w:val="Hyperlink"/>
                <w:noProof/>
              </w:rPr>
              <w:t>9.</w:t>
            </w:r>
            <w:r w:rsidR="00E312D7">
              <w:rPr>
                <w:rFonts w:eastAsiaTheme="minorEastAsia"/>
                <w:noProof/>
                <w:lang w:eastAsia="zh-CN"/>
              </w:rPr>
              <w:tab/>
            </w:r>
            <w:r w:rsidR="00E312D7" w:rsidRPr="004455EA">
              <w:rPr>
                <w:rStyle w:val="Hyperlink"/>
                <w:noProof/>
              </w:rPr>
              <w:t>Exporting reports</w:t>
            </w:r>
            <w:r w:rsidR="00E312D7">
              <w:rPr>
                <w:noProof/>
                <w:webHidden/>
              </w:rPr>
              <w:tab/>
            </w:r>
            <w:r w:rsidR="00E312D7">
              <w:rPr>
                <w:noProof/>
                <w:webHidden/>
              </w:rPr>
              <w:fldChar w:fldCharType="begin"/>
            </w:r>
            <w:r w:rsidR="00E312D7">
              <w:rPr>
                <w:noProof/>
                <w:webHidden/>
              </w:rPr>
              <w:instrText xml:space="preserve"> PAGEREF _Toc135120991 \h </w:instrText>
            </w:r>
            <w:r w:rsidR="00E312D7">
              <w:rPr>
                <w:noProof/>
                <w:webHidden/>
              </w:rPr>
            </w:r>
            <w:r w:rsidR="00E312D7">
              <w:rPr>
                <w:noProof/>
                <w:webHidden/>
              </w:rPr>
              <w:fldChar w:fldCharType="separate"/>
            </w:r>
            <w:r w:rsidR="00E312D7">
              <w:rPr>
                <w:noProof/>
                <w:webHidden/>
              </w:rPr>
              <w:t>24</w:t>
            </w:r>
            <w:r w:rsidR="00E312D7">
              <w:rPr>
                <w:noProof/>
                <w:webHidden/>
              </w:rPr>
              <w:fldChar w:fldCharType="end"/>
            </w:r>
          </w:hyperlink>
        </w:p>
        <w:p w14:paraId="63F14A8C" w14:textId="6B4E9BD3" w:rsidR="00E312D7" w:rsidRDefault="009006C4">
          <w:pPr>
            <w:pStyle w:val="TOC2"/>
            <w:rPr>
              <w:rFonts w:eastAsiaTheme="minorEastAsia"/>
              <w:noProof/>
              <w:lang w:eastAsia="zh-CN"/>
            </w:rPr>
          </w:pPr>
          <w:hyperlink w:anchor="_Toc135120992" w:history="1">
            <w:r w:rsidR="00E312D7" w:rsidRPr="004455EA">
              <w:rPr>
                <w:rStyle w:val="Hyperlink"/>
                <w:noProof/>
              </w:rPr>
              <w:t>10.</w:t>
            </w:r>
            <w:r w:rsidR="00E312D7">
              <w:rPr>
                <w:rFonts w:eastAsiaTheme="minorEastAsia"/>
                <w:noProof/>
                <w:lang w:eastAsia="zh-CN"/>
              </w:rPr>
              <w:tab/>
            </w:r>
            <w:r w:rsidR="00E312D7" w:rsidRPr="004455EA">
              <w:rPr>
                <w:rStyle w:val="Hyperlink"/>
                <w:noProof/>
              </w:rPr>
              <w:t>Percentage change in data</w:t>
            </w:r>
            <w:r w:rsidR="00E312D7">
              <w:rPr>
                <w:noProof/>
                <w:webHidden/>
              </w:rPr>
              <w:tab/>
            </w:r>
            <w:r w:rsidR="00E312D7">
              <w:rPr>
                <w:noProof/>
                <w:webHidden/>
              </w:rPr>
              <w:fldChar w:fldCharType="begin"/>
            </w:r>
            <w:r w:rsidR="00E312D7">
              <w:rPr>
                <w:noProof/>
                <w:webHidden/>
              </w:rPr>
              <w:instrText xml:space="preserve"> PAGEREF _Toc135120992 \h </w:instrText>
            </w:r>
            <w:r w:rsidR="00E312D7">
              <w:rPr>
                <w:noProof/>
                <w:webHidden/>
              </w:rPr>
            </w:r>
            <w:r w:rsidR="00E312D7">
              <w:rPr>
                <w:noProof/>
                <w:webHidden/>
              </w:rPr>
              <w:fldChar w:fldCharType="separate"/>
            </w:r>
            <w:r w:rsidR="00E312D7">
              <w:rPr>
                <w:noProof/>
                <w:webHidden/>
              </w:rPr>
              <w:t>25</w:t>
            </w:r>
            <w:r w:rsidR="00E312D7">
              <w:rPr>
                <w:noProof/>
                <w:webHidden/>
              </w:rPr>
              <w:fldChar w:fldCharType="end"/>
            </w:r>
          </w:hyperlink>
        </w:p>
        <w:p w14:paraId="3AC5D92B" w14:textId="7F383C27" w:rsidR="00E312D7" w:rsidRDefault="009006C4">
          <w:pPr>
            <w:pStyle w:val="TOC2"/>
            <w:rPr>
              <w:rFonts w:eastAsiaTheme="minorEastAsia"/>
              <w:noProof/>
              <w:lang w:eastAsia="zh-CN"/>
            </w:rPr>
          </w:pPr>
          <w:hyperlink w:anchor="_Toc135120993" w:history="1">
            <w:r w:rsidR="00E312D7" w:rsidRPr="004455EA">
              <w:rPr>
                <w:rStyle w:val="Hyperlink"/>
                <w:noProof/>
              </w:rPr>
              <w:t>Appendix</w:t>
            </w:r>
            <w:r w:rsidR="00E312D7">
              <w:rPr>
                <w:noProof/>
                <w:webHidden/>
              </w:rPr>
              <w:tab/>
            </w:r>
            <w:r w:rsidR="00E312D7">
              <w:rPr>
                <w:noProof/>
                <w:webHidden/>
              </w:rPr>
              <w:fldChar w:fldCharType="begin"/>
            </w:r>
            <w:r w:rsidR="00E312D7">
              <w:rPr>
                <w:noProof/>
                <w:webHidden/>
              </w:rPr>
              <w:instrText xml:space="preserve"> PAGEREF _Toc135120993 \h </w:instrText>
            </w:r>
            <w:r w:rsidR="00E312D7">
              <w:rPr>
                <w:noProof/>
                <w:webHidden/>
              </w:rPr>
            </w:r>
            <w:r w:rsidR="00E312D7">
              <w:rPr>
                <w:noProof/>
                <w:webHidden/>
              </w:rPr>
              <w:fldChar w:fldCharType="separate"/>
            </w:r>
            <w:r w:rsidR="00E312D7">
              <w:rPr>
                <w:noProof/>
                <w:webHidden/>
              </w:rPr>
              <w:t>26</w:t>
            </w:r>
            <w:r w:rsidR="00E312D7">
              <w:rPr>
                <w:noProof/>
                <w:webHidden/>
              </w:rPr>
              <w:fldChar w:fldCharType="end"/>
            </w:r>
          </w:hyperlink>
        </w:p>
        <w:p w14:paraId="53290735" w14:textId="6D542EA4" w:rsidR="00E312D7" w:rsidRDefault="009006C4">
          <w:pPr>
            <w:pStyle w:val="TOC3"/>
            <w:tabs>
              <w:tab w:val="right" w:leader="dot" w:pos="9060"/>
            </w:tabs>
            <w:rPr>
              <w:rFonts w:eastAsiaTheme="minorEastAsia"/>
              <w:noProof/>
              <w:lang w:eastAsia="zh-CN"/>
            </w:rPr>
          </w:pPr>
          <w:hyperlink w:anchor="_Toc135120994" w:history="1">
            <w:r w:rsidR="00E312D7" w:rsidRPr="004455EA">
              <w:rPr>
                <w:rStyle w:val="Hyperlink"/>
                <w:noProof/>
              </w:rPr>
              <w:t>Status and actions</w:t>
            </w:r>
            <w:r w:rsidR="00E312D7">
              <w:rPr>
                <w:noProof/>
                <w:webHidden/>
              </w:rPr>
              <w:tab/>
            </w:r>
            <w:r w:rsidR="00E312D7">
              <w:rPr>
                <w:noProof/>
                <w:webHidden/>
              </w:rPr>
              <w:fldChar w:fldCharType="begin"/>
            </w:r>
            <w:r w:rsidR="00E312D7">
              <w:rPr>
                <w:noProof/>
                <w:webHidden/>
              </w:rPr>
              <w:instrText xml:space="preserve"> PAGEREF _Toc135120994 \h </w:instrText>
            </w:r>
            <w:r w:rsidR="00E312D7">
              <w:rPr>
                <w:noProof/>
                <w:webHidden/>
              </w:rPr>
            </w:r>
            <w:r w:rsidR="00E312D7">
              <w:rPr>
                <w:noProof/>
                <w:webHidden/>
              </w:rPr>
              <w:fldChar w:fldCharType="separate"/>
            </w:r>
            <w:r w:rsidR="00E312D7">
              <w:rPr>
                <w:noProof/>
                <w:webHidden/>
              </w:rPr>
              <w:t>26</w:t>
            </w:r>
            <w:r w:rsidR="00E312D7">
              <w:rPr>
                <w:noProof/>
                <w:webHidden/>
              </w:rPr>
              <w:fldChar w:fldCharType="end"/>
            </w:r>
          </w:hyperlink>
        </w:p>
        <w:p w14:paraId="736839C8" w14:textId="68066C1F" w:rsidR="00F24C67" w:rsidRDefault="00F24C67">
          <w:r>
            <w:rPr>
              <w:b/>
              <w:bCs/>
              <w:noProof/>
            </w:rPr>
            <w:fldChar w:fldCharType="end"/>
          </w:r>
        </w:p>
      </w:sdtContent>
    </w:sdt>
    <w:p w14:paraId="007DAB9D" w14:textId="77777777" w:rsidR="00F24C67" w:rsidRPr="00AF6214" w:rsidRDefault="00F24C67" w:rsidP="00F24C67">
      <w:pPr>
        <w:pStyle w:val="Heading2"/>
        <w:numPr>
          <w:ilvl w:val="0"/>
          <w:numId w:val="32"/>
        </w:numPr>
      </w:pPr>
      <w:bookmarkStart w:id="4" w:name="_Toc135120976"/>
      <w:r w:rsidRPr="00AF6214">
        <w:lastRenderedPageBreak/>
        <w:t>Overview</w:t>
      </w:r>
      <w:bookmarkEnd w:id="4"/>
      <w:bookmarkEnd w:id="3"/>
    </w:p>
    <w:p w14:paraId="702D668C" w14:textId="77777777" w:rsidR="00F24C67" w:rsidRDefault="00F24C67" w:rsidP="00F24C67">
      <w:bookmarkStart w:id="5" w:name="_Toc126923148"/>
      <w:bookmarkStart w:id="6" w:name="_Toc126923159"/>
      <w:bookmarkStart w:id="7" w:name="_Toc126923318"/>
      <w:r w:rsidRPr="00F5437C">
        <w:t xml:space="preserve">TCSI Analytics Portal allows Higher education providers to view their data reported to </w:t>
      </w:r>
      <w:r>
        <w:t>TCSI</w:t>
      </w:r>
      <w:r w:rsidRPr="00F5437C">
        <w:t xml:space="preserve"> and </w:t>
      </w:r>
      <w:r>
        <w:t xml:space="preserve">provides a </w:t>
      </w:r>
      <w:r w:rsidRPr="00F5437C">
        <w:t xml:space="preserve">self-service </w:t>
      </w:r>
      <w:r>
        <w:t xml:space="preserve">interface to enable providers </w:t>
      </w:r>
      <w:r w:rsidRPr="00F5437C">
        <w:t xml:space="preserve">to verify the accuracy of </w:t>
      </w:r>
      <w:r>
        <w:t xml:space="preserve">this </w:t>
      </w:r>
      <w:r w:rsidRPr="00F5437C">
        <w:t>data</w:t>
      </w:r>
      <w:r>
        <w:t xml:space="preserve">. The Provider Data Verification (PDV) interface is </w:t>
      </w:r>
      <w:r w:rsidRPr="00F5437C">
        <w:t>based on the previous HEIMS Online</w:t>
      </w:r>
      <w:r>
        <w:t xml:space="preserve"> process.</w:t>
      </w:r>
    </w:p>
    <w:p w14:paraId="18C3F1C3" w14:textId="77777777" w:rsidR="00F24C67" w:rsidRPr="008D4C90" w:rsidRDefault="00F24C67" w:rsidP="00F24C67">
      <w:r w:rsidRPr="008D4C90">
        <w:t>TCSI Analytics Portal enables providers to directly access:</w:t>
      </w:r>
    </w:p>
    <w:p w14:paraId="301E903F" w14:textId="77777777" w:rsidR="00F24C67" w:rsidRPr="00F65BF8" w:rsidRDefault="00F24C67" w:rsidP="00F24C67">
      <w:pPr>
        <w:pStyle w:val="ListBullet"/>
        <w:spacing w:line="360" w:lineRule="auto"/>
        <w:ind w:left="357" w:hanging="357"/>
      </w:pPr>
      <w:r w:rsidRPr="00F65BF8">
        <w:t xml:space="preserve">Unit Records - real-time data presented in line-by-line </w:t>
      </w:r>
      <w:proofErr w:type="gramStart"/>
      <w:r w:rsidRPr="00F65BF8">
        <w:t>format</w:t>
      </w:r>
      <w:proofErr w:type="gramEnd"/>
    </w:p>
    <w:p w14:paraId="1F908287" w14:textId="77777777" w:rsidR="00F24C67" w:rsidRPr="00231D62" w:rsidRDefault="00F24C67" w:rsidP="00F24C67">
      <w:pPr>
        <w:pStyle w:val="ListBullet"/>
        <w:spacing w:line="360" w:lineRule="auto"/>
        <w:ind w:left="357" w:hanging="357"/>
      </w:pPr>
      <w:r w:rsidRPr="00F65BF8">
        <w:t>Notifications - list of notifications created from data sent to TCSI.</w:t>
      </w:r>
      <w:r>
        <w:t xml:space="preserve"> </w:t>
      </w:r>
      <w:r w:rsidRPr="00231D62">
        <w:rPr>
          <w:sz w:val="18"/>
          <w:szCs w:val="18"/>
        </w:rPr>
        <w:t>(To be included in a future release)</w:t>
      </w:r>
    </w:p>
    <w:p w14:paraId="05EC2D05" w14:textId="77777777" w:rsidR="00F24C67" w:rsidRPr="00F65BF8" w:rsidRDefault="00F24C67" w:rsidP="00F24C67">
      <w:pPr>
        <w:pStyle w:val="ListBullet"/>
        <w:spacing w:line="360" w:lineRule="auto"/>
        <w:ind w:left="357" w:hanging="357"/>
      </w:pPr>
      <w:r w:rsidRPr="00F65BF8">
        <w:t>Live data Reports - use real-time data and are generally presented in a summarised format.</w:t>
      </w:r>
    </w:p>
    <w:p w14:paraId="5087C03A" w14:textId="77777777" w:rsidR="00F24C67" w:rsidRPr="00F65BF8" w:rsidRDefault="00F24C67" w:rsidP="00F24C67">
      <w:pPr>
        <w:pStyle w:val="ListBullet"/>
        <w:spacing w:line="360" w:lineRule="auto"/>
        <w:ind w:left="357" w:hanging="357"/>
      </w:pPr>
      <w:r w:rsidRPr="00F65BF8">
        <w:t>Verification Reports - generated from unverified data sent to TCSI database.</w:t>
      </w:r>
    </w:p>
    <w:p w14:paraId="02E65FBE" w14:textId="77777777" w:rsidR="00F24C67" w:rsidRDefault="00F24C67" w:rsidP="00F24C67">
      <w:pPr>
        <w:pStyle w:val="ListBullet"/>
        <w:spacing w:line="360" w:lineRule="auto"/>
        <w:ind w:left="357" w:hanging="357"/>
      </w:pPr>
      <w:r w:rsidRPr="00F65BF8">
        <w:t>Verified Reports - generated from verified data after a collection has been finalised.</w:t>
      </w:r>
    </w:p>
    <w:p w14:paraId="5AF3BA5D" w14:textId="77777777" w:rsidR="00F24C67" w:rsidRDefault="00F24C67" w:rsidP="00F24C67">
      <w:r>
        <w:t xml:space="preserve">The PDV </w:t>
      </w:r>
      <w:r w:rsidRPr="008D4C90">
        <w:t>process allows providers to meet their data verification obligations legislated</w:t>
      </w:r>
      <w:r>
        <w:t xml:space="preserve"> under the </w:t>
      </w:r>
      <w:hyperlink r:id="rId14" w:tooltip="Legislation.gov.au - HESA" w:history="1">
        <w:r w:rsidRPr="001F6F55">
          <w:rPr>
            <w:rStyle w:val="Hyperlink"/>
            <w:i/>
            <w:iCs/>
          </w:rPr>
          <w:t>Higher Education Support ACT 2003</w:t>
        </w:r>
        <w:r w:rsidRPr="00927C79">
          <w:rPr>
            <w:rStyle w:val="Hyperlink"/>
          </w:rPr>
          <w:t xml:space="preserve"> (HESA)</w:t>
        </w:r>
      </w:hyperlink>
      <w:r>
        <w:t>. Verification is the final stage for providers to certify that the data reported to TCSI throughout the year is complete and accurate.</w:t>
      </w:r>
    </w:p>
    <w:p w14:paraId="5341606C" w14:textId="77777777" w:rsidR="00F24C67" w:rsidRDefault="00F24C67" w:rsidP="00F24C67">
      <w:pPr>
        <w:rPr>
          <w:rStyle w:val="Hyperlink"/>
          <w:noProof/>
        </w:rPr>
      </w:pPr>
      <w:r>
        <w:t>While a comprehensive set of Real Time and Scheduled Validations are undertaken to support the reporting of quality data, these validations cannot identify every possible data integrity issue. Verification confirms that student debts accurately reflect the amount of assistance received, ensures provider payments are correctly reconciled and the data included in the department's publications are accurate.</w:t>
      </w:r>
    </w:p>
    <w:p w14:paraId="0E1CE987" w14:textId="77777777" w:rsidR="00F24C67" w:rsidRDefault="00F24C67" w:rsidP="00F24C67">
      <w:r w:rsidRPr="00F65BF8">
        <w:t>Data received in TCSI</w:t>
      </w:r>
      <w:r>
        <w:t>'</w:t>
      </w:r>
      <w:r w:rsidRPr="00F65BF8">
        <w:t xml:space="preserve">s transactional database is </w:t>
      </w:r>
      <w:r>
        <w:t>displayed</w:t>
      </w:r>
      <w:r w:rsidRPr="00F65BF8">
        <w:t xml:space="preserve"> in a set of verification reports grouped into </w:t>
      </w:r>
      <w:r>
        <w:t>C</w:t>
      </w:r>
      <w:r w:rsidRPr="00F65BF8">
        <w:t xml:space="preserve">ollections </w:t>
      </w:r>
      <w:r>
        <w:t>e.g.</w:t>
      </w:r>
      <w:r w:rsidRPr="00F65BF8">
        <w:t xml:space="preserve">, Student. </w:t>
      </w:r>
      <w:r>
        <w:t xml:space="preserve">When verification has been activated by the department and the reports become available the reports will continue to be refreshed nightly with latest data received until the </w:t>
      </w:r>
      <w:r w:rsidRPr="0008288F">
        <w:t>provider</w:t>
      </w:r>
      <w:r>
        <w:t xml:space="preserve"> </w:t>
      </w:r>
      <w:r w:rsidRPr="0008288F">
        <w:t>indicate</w:t>
      </w:r>
      <w:r>
        <w:t>s</w:t>
      </w:r>
      <w:r w:rsidRPr="0008288F">
        <w:t xml:space="preserve"> they </w:t>
      </w:r>
      <w:r>
        <w:t>are ready to start the verification process in TCSI Analytics. The dataset taken before starting verification is known as the unverified data snapshot.</w:t>
      </w:r>
    </w:p>
    <w:p w14:paraId="06378ECD" w14:textId="77777777" w:rsidR="00F24C67" w:rsidRDefault="00F24C67" w:rsidP="00F24C67">
      <w:r w:rsidRPr="00F65BF8">
        <w:t xml:space="preserve">Once all reports within a Collection have been checked </w:t>
      </w:r>
      <w:r>
        <w:t xml:space="preserve">and confirmed </w:t>
      </w:r>
      <w:r w:rsidRPr="00F65BF8">
        <w:t xml:space="preserve">accurate, the Collection is verified, and the reports </w:t>
      </w:r>
      <w:r>
        <w:t>can then be signed off by the provider. Signing off will create the providers verified dataset.</w:t>
      </w:r>
    </w:p>
    <w:p w14:paraId="1C6E0F23" w14:textId="77777777" w:rsidR="00F24C67" w:rsidRPr="00AF6214" w:rsidRDefault="00F24C67" w:rsidP="00F24C67">
      <w:pPr>
        <w:pStyle w:val="Heading2"/>
        <w:numPr>
          <w:ilvl w:val="0"/>
          <w:numId w:val="32"/>
        </w:numPr>
      </w:pPr>
      <w:bookmarkStart w:id="8" w:name="_Toc30065223"/>
      <w:bookmarkStart w:id="9" w:name="_Toc110406854"/>
      <w:bookmarkStart w:id="10" w:name="_Toc135120977"/>
      <w:r w:rsidRPr="00AF6214">
        <w:t>Purpose</w:t>
      </w:r>
      <w:bookmarkEnd w:id="8"/>
      <w:bookmarkEnd w:id="9"/>
      <w:bookmarkEnd w:id="10"/>
    </w:p>
    <w:p w14:paraId="45478230" w14:textId="77777777" w:rsidR="00F24C67" w:rsidRDefault="00F24C67" w:rsidP="00F24C67">
      <w:bookmarkStart w:id="11" w:name="_Toc30065224"/>
      <w:r w:rsidRPr="008D4C90">
        <w:t xml:space="preserve">The purpose of this document is to assist higher education providers to formally verify their data using the </w:t>
      </w:r>
      <w:r>
        <w:t xml:space="preserve">verification interface and reports provided </w:t>
      </w:r>
      <w:r w:rsidRPr="008D4C90">
        <w:t xml:space="preserve">in the TCSI Analytics Portal. The </w:t>
      </w:r>
      <w:r>
        <w:t>v</w:t>
      </w:r>
      <w:r w:rsidRPr="008D4C90">
        <w:t xml:space="preserve">erification process formally confirms the accuracy of data </w:t>
      </w:r>
      <w:r>
        <w:t xml:space="preserve">sent to TCSI's </w:t>
      </w:r>
      <w:r w:rsidRPr="00DD4548">
        <w:t>transactional database</w:t>
      </w:r>
      <w:r>
        <w:t xml:space="preserve"> through </w:t>
      </w:r>
      <w:r w:rsidRPr="008D4C90">
        <w:t>APIs or via TCSI Data Entry Portal.</w:t>
      </w:r>
    </w:p>
    <w:p w14:paraId="635A486C" w14:textId="77777777" w:rsidR="00F24C67" w:rsidRDefault="00F24C67" w:rsidP="00F24C67">
      <w:r w:rsidRPr="00945CD4">
        <w:t xml:space="preserve">The verification reports in TCSI Analytics </w:t>
      </w:r>
      <w:r>
        <w:t>displays static data, i.e., data which has been fixed at a particular point in time for funding, statistics, and publications purposes.</w:t>
      </w:r>
    </w:p>
    <w:p w14:paraId="19994109" w14:textId="77777777" w:rsidR="00F24C67" w:rsidRDefault="00F24C67" w:rsidP="00F24C67">
      <w:pPr>
        <w:rPr>
          <w:noProof/>
        </w:rPr>
      </w:pPr>
      <w:r>
        <w:t xml:space="preserve">The list of </w:t>
      </w:r>
      <w:r w:rsidRPr="00945CD4">
        <w:t xml:space="preserve">reports that must be verified and </w:t>
      </w:r>
      <w:r>
        <w:t xml:space="preserve">details on </w:t>
      </w:r>
      <w:r w:rsidRPr="00945CD4">
        <w:t xml:space="preserve">how to interpret </w:t>
      </w:r>
      <w:r>
        <w:t xml:space="preserve">each of the reports </w:t>
      </w:r>
      <w:r w:rsidRPr="00945CD4">
        <w:t xml:space="preserve">can be found </w:t>
      </w:r>
      <w:r>
        <w:t xml:space="preserve">on the TCSI Support website from the TCSI Analytics webpage </w:t>
      </w:r>
      <w:hyperlink r:id="rId15" w:history="1">
        <w:r w:rsidRPr="0059035F">
          <w:rPr>
            <w:rStyle w:val="Hyperlink"/>
          </w:rPr>
          <w:t>Verification Reports</w:t>
        </w:r>
      </w:hyperlink>
      <w:r w:rsidRPr="00466C8A">
        <w:rPr>
          <w:noProof/>
        </w:rPr>
        <w:t>.</w:t>
      </w:r>
      <w:bookmarkStart w:id="12" w:name="_Toc110406855"/>
      <w:bookmarkEnd w:id="11"/>
    </w:p>
    <w:p w14:paraId="2760BC08" w14:textId="77777777" w:rsidR="00F24C67" w:rsidRPr="00AF6214" w:rsidRDefault="00F24C67" w:rsidP="00F24C67">
      <w:pPr>
        <w:pStyle w:val="Heading2"/>
        <w:numPr>
          <w:ilvl w:val="0"/>
          <w:numId w:val="32"/>
        </w:numPr>
      </w:pPr>
      <w:bookmarkStart w:id="13" w:name="_Toc135120978"/>
      <w:r w:rsidRPr="00AF6214">
        <w:lastRenderedPageBreak/>
        <w:t>Timing</w:t>
      </w:r>
      <w:bookmarkEnd w:id="12"/>
      <w:bookmarkEnd w:id="13"/>
    </w:p>
    <w:p w14:paraId="451A3681" w14:textId="77777777" w:rsidR="00F24C67" w:rsidRDefault="00F24C67" w:rsidP="00F24C67">
      <w:r w:rsidRPr="0045792C">
        <w:t xml:space="preserve">Provides are required to confirm the accuracy of </w:t>
      </w:r>
      <w:r>
        <w:t xml:space="preserve">their </w:t>
      </w:r>
      <w:r w:rsidRPr="0045792C">
        <w:t>data within the required timeframes each year.</w:t>
      </w:r>
      <w:r>
        <w:t xml:space="preserve"> With the introduction of TCSI the verification timeframes have changed. The verification of student data has moved from twice a year occurrence in September and April to an annual process.</w:t>
      </w:r>
    </w:p>
    <w:p w14:paraId="19A9C42A" w14:textId="77777777" w:rsidR="00F24C67" w:rsidRDefault="00F24C67" w:rsidP="00F24C67">
      <w:r>
        <w:t xml:space="preserve">For information about the </w:t>
      </w:r>
      <w:r w:rsidRPr="009C09ED">
        <w:t>reporting requirements</w:t>
      </w:r>
      <w:r>
        <w:t xml:space="preserve">, timeframes and how to make corrections </w:t>
      </w:r>
      <w:r w:rsidRPr="009C09ED">
        <w:t xml:space="preserve">can be accessed from the </w:t>
      </w:r>
      <w:r>
        <w:t>o</w:t>
      </w:r>
      <w:r w:rsidRPr="009C09ED">
        <w:t>verview pages for each data collection:</w:t>
      </w:r>
    </w:p>
    <w:p w14:paraId="20D735CF" w14:textId="77777777" w:rsidR="00F24C67" w:rsidRPr="0059035F" w:rsidRDefault="00F24C67" w:rsidP="00F24C67">
      <w:pPr>
        <w:pStyle w:val="ListBullet"/>
        <w:numPr>
          <w:ilvl w:val="0"/>
          <w:numId w:val="22"/>
        </w:numPr>
        <w:spacing w:line="360" w:lineRule="auto"/>
        <w:ind w:left="357" w:hanging="357"/>
        <w:rPr>
          <w:rStyle w:val="Hyperlink"/>
        </w:rPr>
      </w:pPr>
      <w:r w:rsidRPr="0059035F">
        <w:fldChar w:fldCharType="begin"/>
      </w:r>
      <w:r>
        <w:instrText>HYPERLINK "https://www.tcsisupport.gov.au/reporting/hestudent" \o "TCSI Support - Higher Education Student Data Collection"</w:instrText>
      </w:r>
      <w:r w:rsidRPr="0059035F">
        <w:fldChar w:fldCharType="separate"/>
      </w:r>
      <w:r w:rsidRPr="0059035F">
        <w:rPr>
          <w:rStyle w:val="Hyperlink"/>
        </w:rPr>
        <w:t>Higher Education Student Data Collection</w:t>
      </w:r>
    </w:p>
    <w:p w14:paraId="7B3802AA" w14:textId="77777777" w:rsidR="00F24C67" w:rsidRDefault="00F24C67" w:rsidP="00F24C67">
      <w:pPr>
        <w:pStyle w:val="ListBullet"/>
        <w:numPr>
          <w:ilvl w:val="0"/>
          <w:numId w:val="22"/>
        </w:numPr>
        <w:spacing w:line="360" w:lineRule="auto"/>
        <w:ind w:left="357" w:hanging="357"/>
        <w:rPr>
          <w:rStyle w:val="Hyperlink"/>
        </w:rPr>
      </w:pPr>
      <w:r w:rsidRPr="0059035F">
        <w:fldChar w:fldCharType="end"/>
      </w:r>
      <w:r w:rsidRPr="0059035F">
        <w:fldChar w:fldCharType="begin"/>
      </w:r>
      <w:r>
        <w:instrText>HYPERLINK "https://www.tcsisupport.gov.au/reporting/hestaff" \o "TCSI Support - Higher Education Staff Data Collection"</w:instrText>
      </w:r>
      <w:r w:rsidRPr="0059035F">
        <w:fldChar w:fldCharType="separate"/>
      </w:r>
      <w:r w:rsidRPr="0059035F">
        <w:rPr>
          <w:rStyle w:val="Hyperlink"/>
        </w:rPr>
        <w:t>Higher Education Staff Data Collection</w:t>
      </w:r>
    </w:p>
    <w:p w14:paraId="2ECB2400" w14:textId="77777777" w:rsidR="00F24C67" w:rsidRDefault="00F24C67" w:rsidP="00F24C67">
      <w:pPr>
        <w:pStyle w:val="ListBullet"/>
        <w:numPr>
          <w:ilvl w:val="0"/>
          <w:numId w:val="22"/>
        </w:numPr>
        <w:spacing w:line="360" w:lineRule="auto"/>
        <w:ind w:left="357" w:hanging="357"/>
      </w:pPr>
      <w:r w:rsidRPr="0059035F">
        <w:fldChar w:fldCharType="end"/>
      </w:r>
      <w:hyperlink r:id="rId16" w:tooltip="TCSI Support - University Applications and Offers Data Collection" w:history="1">
        <w:r w:rsidRPr="00163B74">
          <w:rPr>
            <w:rStyle w:val="Hyperlink"/>
          </w:rPr>
          <w:t>University Applications and Offers Data Collection</w:t>
        </w:r>
      </w:hyperlink>
      <w:r>
        <w:t xml:space="preserve"> </w:t>
      </w:r>
      <w:r w:rsidRPr="009C09ED">
        <w:t xml:space="preserve">not included </w:t>
      </w:r>
      <w:r>
        <w:t xml:space="preserve">in this formal </w:t>
      </w:r>
      <w:r w:rsidRPr="009C09ED">
        <w:t xml:space="preserve">verification </w:t>
      </w:r>
      <w:proofErr w:type="gramStart"/>
      <w:r w:rsidRPr="009C09ED">
        <w:t>process</w:t>
      </w:r>
      <w:proofErr w:type="gramEnd"/>
    </w:p>
    <w:p w14:paraId="7A8D87FE" w14:textId="7330C559" w:rsidR="001404E6" w:rsidRDefault="0B8E2BB4" w:rsidP="001404E6">
      <w:pPr>
        <w:pStyle w:val="Heading2"/>
        <w:numPr>
          <w:ilvl w:val="0"/>
          <w:numId w:val="32"/>
        </w:numPr>
      </w:pPr>
      <w:bookmarkStart w:id="14" w:name="_Toc135120979"/>
      <w:r>
        <w:t>P</w:t>
      </w:r>
      <w:r w:rsidR="001404E6">
        <w:t>rocess overview</w:t>
      </w:r>
      <w:bookmarkEnd w:id="14"/>
    </w:p>
    <w:p w14:paraId="22A72358" w14:textId="77777777" w:rsidR="001404E6" w:rsidRDefault="001404E6" w:rsidP="001404E6">
      <w:pPr>
        <w:pStyle w:val="ListNumber"/>
        <w:numPr>
          <w:ilvl w:val="0"/>
          <w:numId w:val="0"/>
        </w:numPr>
        <w:spacing w:after="240"/>
        <w:ind w:left="-76"/>
        <w:contextualSpacing w:val="0"/>
      </w:pPr>
      <w:r w:rsidRPr="00936F60">
        <w:t xml:space="preserve">Details of the reports to be verified for each provider can be accessed from </w:t>
      </w:r>
      <w:hyperlink r:id="rId17" w:history="1">
        <w:r w:rsidRPr="00936F60">
          <w:rPr>
            <w:rStyle w:val="Hyperlink"/>
          </w:rPr>
          <w:t>TCSI Analytics webpage</w:t>
        </w:r>
      </w:hyperlink>
      <w:r w:rsidRPr="00936F60">
        <w:t xml:space="preserve"> on TCSI Support under the Verification Reports section.</w:t>
      </w:r>
    </w:p>
    <w:p w14:paraId="0103BB6B" w14:textId="77777777" w:rsidR="001404E6" w:rsidRDefault="001404E6" w:rsidP="001404E6">
      <w:pPr>
        <w:pStyle w:val="ListNumber"/>
        <w:numPr>
          <w:ilvl w:val="0"/>
          <w:numId w:val="0"/>
        </w:numPr>
        <w:spacing w:after="240"/>
        <w:ind w:left="-76"/>
        <w:contextualSpacing w:val="0"/>
      </w:pPr>
      <w:r w:rsidRPr="00936F60">
        <w:t>The verification process will generate all reports for the Student Collection regardless of the provider type.</w:t>
      </w:r>
      <w:r>
        <w:t xml:space="preserve"> </w:t>
      </w:r>
      <w:r w:rsidRPr="00936F60">
        <w:t xml:space="preserve">For Non-University (private) Higher Education Providers some reports will not contain data as your organisation does not provide this </w:t>
      </w:r>
      <w:r>
        <w:t xml:space="preserve">data type </w:t>
      </w:r>
      <w:r w:rsidRPr="00936F60">
        <w:t>to TCSI, the reports can be ignored.</w:t>
      </w:r>
      <w:r>
        <w:t xml:space="preserve"> Universities (</w:t>
      </w:r>
      <w:r w:rsidRPr="00936F60">
        <w:t>Table A and B Higher Education Providers</w:t>
      </w:r>
      <w:r>
        <w:t xml:space="preserve">) will need to </w:t>
      </w:r>
      <w:r w:rsidRPr="00936F60">
        <w:t xml:space="preserve">assess and signed off </w:t>
      </w:r>
      <w:r>
        <w:t xml:space="preserve">on all reports for the Student Collection to </w:t>
      </w:r>
      <w:r w:rsidRPr="00936F60">
        <w:t>complete verification.</w:t>
      </w:r>
    </w:p>
    <w:p w14:paraId="0739A030" w14:textId="77777777" w:rsidR="001404E6" w:rsidRDefault="001404E6" w:rsidP="001404E6">
      <w:pPr>
        <w:pStyle w:val="ListNumber"/>
        <w:numPr>
          <w:ilvl w:val="0"/>
          <w:numId w:val="0"/>
        </w:numPr>
        <w:spacing w:after="240"/>
        <w:ind w:left="-76"/>
        <w:contextualSpacing w:val="0"/>
      </w:pPr>
      <w:r>
        <w:t>As providers progress through the verification process, the status of their reports will move from not verified to verified, as listed in Table 6.</w:t>
      </w:r>
    </w:p>
    <w:p w14:paraId="48C2FA46" w14:textId="77E1FFB4" w:rsidR="001404E6" w:rsidRDefault="001404E6" w:rsidP="001404E6">
      <w:pPr>
        <w:pStyle w:val="Caption"/>
      </w:pPr>
      <w:r w:rsidRPr="00955DBC">
        <w:t xml:space="preserve">Table </w:t>
      </w:r>
      <w:r w:rsidR="005A7F45">
        <w:t>1</w:t>
      </w:r>
      <w:r w:rsidRPr="00955DBC">
        <w:t xml:space="preserve"> – Report </w:t>
      </w:r>
      <w:r>
        <w:t>status</w:t>
      </w:r>
    </w:p>
    <w:tbl>
      <w:tblPr>
        <w:tblStyle w:val="DESE"/>
        <w:tblW w:w="9067" w:type="dxa"/>
        <w:tblLook w:val="04A0" w:firstRow="1" w:lastRow="0" w:firstColumn="1" w:lastColumn="0" w:noHBand="0" w:noVBand="1"/>
      </w:tblPr>
      <w:tblGrid>
        <w:gridCol w:w="2122"/>
        <w:gridCol w:w="6945"/>
      </w:tblGrid>
      <w:tr w:rsidR="001404E6" w:rsidRPr="003758FA" w14:paraId="6D93B5CE" w14:textId="77777777" w:rsidTr="00321FF3">
        <w:trPr>
          <w:cnfStyle w:val="100000000000" w:firstRow="1" w:lastRow="0" w:firstColumn="0" w:lastColumn="0" w:oddVBand="0" w:evenVBand="0" w:oddHBand="0" w:evenHBand="0" w:firstRowFirstColumn="0" w:firstRowLastColumn="0" w:lastRowFirstColumn="0" w:lastRowLastColumn="0"/>
          <w:trHeight w:val="303"/>
          <w:tblHeader/>
        </w:trPr>
        <w:tc>
          <w:tcPr>
            <w:cnfStyle w:val="001000000100" w:firstRow="0" w:lastRow="0" w:firstColumn="1" w:lastColumn="0" w:oddVBand="0" w:evenVBand="0" w:oddHBand="0" w:evenHBand="0" w:firstRowFirstColumn="1" w:firstRowLastColumn="0" w:lastRowFirstColumn="0" w:lastRowLastColumn="0"/>
            <w:tcW w:w="2122" w:type="dxa"/>
            <w:vAlign w:val="top"/>
          </w:tcPr>
          <w:p w14:paraId="7B08348B" w14:textId="77777777" w:rsidR="001404E6" w:rsidRPr="003758FA" w:rsidRDefault="001404E6" w:rsidP="00321FF3">
            <w:pPr>
              <w:spacing w:before="0" w:beforeAutospacing="0" w:after="0" w:afterAutospacing="0"/>
              <w:rPr>
                <w:b/>
                <w:bCs/>
              </w:rPr>
            </w:pPr>
            <w:r w:rsidRPr="002252A6">
              <w:rPr>
                <w:b/>
                <w:bCs/>
              </w:rPr>
              <w:t>Report Status</w:t>
            </w:r>
          </w:p>
        </w:tc>
        <w:tc>
          <w:tcPr>
            <w:tcW w:w="6945" w:type="dxa"/>
            <w:vAlign w:val="top"/>
          </w:tcPr>
          <w:p w14:paraId="04D4AA3E" w14:textId="77777777" w:rsidR="001404E6" w:rsidRPr="003758FA" w:rsidRDefault="001404E6" w:rsidP="00321FF3">
            <w:pPr>
              <w:spacing w:before="0" w:beforeAutospacing="0" w:after="0" w:afterAutospacing="0"/>
              <w:cnfStyle w:val="100000000000" w:firstRow="1" w:lastRow="0" w:firstColumn="0" w:lastColumn="0" w:oddVBand="0" w:evenVBand="0" w:oddHBand="0" w:evenHBand="0" w:firstRowFirstColumn="0" w:firstRowLastColumn="0" w:lastRowFirstColumn="0" w:lastRowLastColumn="0"/>
              <w:rPr>
                <w:b/>
                <w:bCs/>
              </w:rPr>
            </w:pPr>
            <w:r w:rsidRPr="002252A6">
              <w:rPr>
                <w:b/>
                <w:bCs/>
              </w:rPr>
              <w:t>Purpose</w:t>
            </w:r>
          </w:p>
        </w:tc>
      </w:tr>
      <w:tr w:rsidR="001404E6" w:rsidRPr="003758FA" w14:paraId="678B1FC3" w14:textId="77777777" w:rsidTr="00321FF3">
        <w:trPr>
          <w:trHeight w:val="410"/>
        </w:trPr>
        <w:tc>
          <w:tcPr>
            <w:cnfStyle w:val="001000000000" w:firstRow="0" w:lastRow="0" w:firstColumn="1" w:lastColumn="0" w:oddVBand="0" w:evenVBand="0" w:oddHBand="0" w:evenHBand="0" w:firstRowFirstColumn="0" w:firstRowLastColumn="0" w:lastRowFirstColumn="0" w:lastRowLastColumn="0"/>
            <w:tcW w:w="2122" w:type="dxa"/>
            <w:vAlign w:val="top"/>
          </w:tcPr>
          <w:p w14:paraId="56B2A342" w14:textId="77777777" w:rsidR="001404E6" w:rsidRPr="00556FB2" w:rsidRDefault="001404E6" w:rsidP="00321FF3">
            <w:pPr>
              <w:spacing w:before="0" w:beforeAutospacing="0" w:after="0" w:afterAutospacing="0"/>
              <w:rPr>
                <w:b/>
                <w:bCs/>
              </w:rPr>
            </w:pPr>
            <w:r w:rsidRPr="00556FB2">
              <w:rPr>
                <w:b/>
                <w:bCs/>
              </w:rPr>
              <w:t>Not Verified</w:t>
            </w:r>
          </w:p>
        </w:tc>
        <w:tc>
          <w:tcPr>
            <w:tcW w:w="6945" w:type="dxa"/>
            <w:vAlign w:val="top"/>
          </w:tcPr>
          <w:p w14:paraId="1E2E0BE5" w14:textId="77777777" w:rsidR="001404E6" w:rsidRPr="003758FA" w:rsidRDefault="001404E6" w:rsidP="00321FF3">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B8273B">
              <w:t xml:space="preserve">This status is displayed when </w:t>
            </w:r>
            <w:r>
              <w:t>the provider is yet to commence verification and the verify button has not been selected.</w:t>
            </w:r>
          </w:p>
        </w:tc>
      </w:tr>
      <w:tr w:rsidR="001404E6" w:rsidRPr="003758FA" w14:paraId="557C61FA" w14:textId="77777777" w:rsidTr="00321FF3">
        <w:trPr>
          <w:trHeight w:val="410"/>
        </w:trPr>
        <w:tc>
          <w:tcPr>
            <w:cnfStyle w:val="001000000000" w:firstRow="0" w:lastRow="0" w:firstColumn="1" w:lastColumn="0" w:oddVBand="0" w:evenVBand="0" w:oddHBand="0" w:evenHBand="0" w:firstRowFirstColumn="0" w:firstRowLastColumn="0" w:lastRowFirstColumn="0" w:lastRowLastColumn="0"/>
            <w:tcW w:w="2122" w:type="dxa"/>
            <w:vAlign w:val="top"/>
          </w:tcPr>
          <w:p w14:paraId="5F4E784B" w14:textId="77777777" w:rsidR="001404E6" w:rsidRPr="00556FB2" w:rsidRDefault="001404E6" w:rsidP="00321FF3">
            <w:pPr>
              <w:spacing w:before="0" w:beforeAutospacing="0" w:after="0" w:afterAutospacing="0"/>
              <w:rPr>
                <w:b/>
                <w:bCs/>
              </w:rPr>
            </w:pPr>
            <w:r w:rsidRPr="008D1FFB">
              <w:rPr>
                <w:b/>
                <w:bCs/>
              </w:rPr>
              <w:t>Verifying</w:t>
            </w:r>
          </w:p>
        </w:tc>
        <w:tc>
          <w:tcPr>
            <w:tcW w:w="6945" w:type="dxa"/>
            <w:vAlign w:val="top"/>
          </w:tcPr>
          <w:p w14:paraId="6069CA22" w14:textId="77777777" w:rsidR="001404E6" w:rsidRPr="003758FA" w:rsidRDefault="001404E6" w:rsidP="00321FF3">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B8273B">
              <w:t xml:space="preserve">This status is displayed </w:t>
            </w:r>
            <w:r>
              <w:t xml:space="preserve">when the </w:t>
            </w:r>
            <w:r w:rsidRPr="00896FB8">
              <w:t xml:space="preserve">provider </w:t>
            </w:r>
            <w:r>
              <w:t>has started to verify the reports in a collection</w:t>
            </w:r>
          </w:p>
        </w:tc>
      </w:tr>
      <w:tr w:rsidR="001404E6" w:rsidRPr="003758FA" w14:paraId="329DCDDE" w14:textId="77777777" w:rsidTr="00321FF3">
        <w:trPr>
          <w:trHeight w:val="410"/>
        </w:trPr>
        <w:tc>
          <w:tcPr>
            <w:cnfStyle w:val="001000000000" w:firstRow="0" w:lastRow="0" w:firstColumn="1" w:lastColumn="0" w:oddVBand="0" w:evenVBand="0" w:oddHBand="0" w:evenHBand="0" w:firstRowFirstColumn="0" w:firstRowLastColumn="0" w:lastRowFirstColumn="0" w:lastRowLastColumn="0"/>
            <w:tcW w:w="2122" w:type="dxa"/>
            <w:vAlign w:val="top"/>
          </w:tcPr>
          <w:p w14:paraId="1FC795AE" w14:textId="77777777" w:rsidR="001404E6" w:rsidRPr="00556FB2" w:rsidRDefault="001404E6" w:rsidP="00321FF3">
            <w:pPr>
              <w:spacing w:before="0" w:beforeAutospacing="0" w:after="0" w:afterAutospacing="0"/>
              <w:rPr>
                <w:b/>
                <w:bCs/>
              </w:rPr>
            </w:pPr>
            <w:r w:rsidRPr="00556FB2">
              <w:rPr>
                <w:b/>
                <w:bCs/>
              </w:rPr>
              <w:t>Verified</w:t>
            </w:r>
          </w:p>
        </w:tc>
        <w:tc>
          <w:tcPr>
            <w:tcW w:w="6945" w:type="dxa"/>
            <w:vAlign w:val="top"/>
          </w:tcPr>
          <w:p w14:paraId="46C5F03A" w14:textId="77777777" w:rsidR="001404E6" w:rsidRPr="003758FA" w:rsidRDefault="001404E6" w:rsidP="00321FF3">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B8273B">
              <w:t>This status is displayed when the Verify button has been selected for a report.</w:t>
            </w:r>
            <w:r>
              <w:t xml:space="preserve"> When all reports in a collection have been verified the provider can sign off the collection.</w:t>
            </w:r>
          </w:p>
        </w:tc>
      </w:tr>
    </w:tbl>
    <w:p w14:paraId="6AEF8D98" w14:textId="77777777" w:rsidR="001404E6" w:rsidRDefault="001404E6" w:rsidP="001404E6">
      <w:pPr>
        <w:pStyle w:val="ListNumber"/>
        <w:numPr>
          <w:ilvl w:val="0"/>
          <w:numId w:val="0"/>
        </w:numPr>
        <w:spacing w:after="240"/>
        <w:ind w:left="-76"/>
        <w:contextualSpacing w:val="0"/>
      </w:pPr>
    </w:p>
    <w:p w14:paraId="0317F928" w14:textId="77777777" w:rsidR="001404E6" w:rsidRDefault="001404E6" w:rsidP="001404E6">
      <w:pPr>
        <w:pStyle w:val="ListBullet"/>
        <w:keepNext/>
        <w:numPr>
          <w:ilvl w:val="0"/>
          <w:numId w:val="0"/>
        </w:numPr>
        <w:spacing w:after="240" w:line="240" w:lineRule="auto"/>
        <w:ind w:left="357" w:hanging="357"/>
        <w:contextualSpacing w:val="0"/>
        <w:sectPr w:rsidR="001404E6" w:rsidSect="00F24C67">
          <w:headerReference w:type="even" r:id="rId18"/>
          <w:headerReference w:type="default" r:id="rId19"/>
          <w:footerReference w:type="even" r:id="rId20"/>
          <w:footerReference w:type="default" r:id="rId21"/>
          <w:headerReference w:type="first" r:id="rId22"/>
          <w:footerReference w:type="first" r:id="rId23"/>
          <w:pgSz w:w="11906" w:h="16838"/>
          <w:pgMar w:top="964" w:right="1418" w:bottom="1418" w:left="1418" w:header="0" w:footer="709" w:gutter="0"/>
          <w:cols w:space="708"/>
          <w:titlePg/>
          <w:docGrid w:linePitch="360"/>
        </w:sectPr>
      </w:pPr>
    </w:p>
    <w:p w14:paraId="49BE2D9A" w14:textId="1F090AEF" w:rsidR="001404E6" w:rsidRDefault="001404E6" w:rsidP="001404E6">
      <w:pPr>
        <w:pStyle w:val="Caption"/>
      </w:pPr>
      <w:r w:rsidRPr="007D129A">
        <w:lastRenderedPageBreak/>
        <w:t xml:space="preserve">Figure </w:t>
      </w:r>
      <w:r w:rsidR="005A7F45">
        <w:t>1</w:t>
      </w:r>
      <w:r w:rsidRPr="007D129A">
        <w:t xml:space="preserve"> Verification process</w:t>
      </w:r>
      <w:r w:rsidR="000C74FB">
        <w:t xml:space="preserve"> overview</w:t>
      </w:r>
    </w:p>
    <w:p w14:paraId="1FE83E06" w14:textId="77777777" w:rsidR="001404E6" w:rsidRDefault="001404E6" w:rsidP="001404E6">
      <w:pPr>
        <w:spacing w:after="160"/>
        <w:sectPr w:rsidR="001404E6" w:rsidSect="003B0D03">
          <w:pgSz w:w="16838" w:h="11906" w:orient="landscape"/>
          <w:pgMar w:top="1418" w:right="964" w:bottom="1418" w:left="1418" w:header="0" w:footer="709" w:gutter="0"/>
          <w:cols w:space="708"/>
          <w:titlePg/>
          <w:docGrid w:linePitch="360"/>
        </w:sectPr>
      </w:pPr>
      <w:r w:rsidRPr="007D129A">
        <w:rPr>
          <w:noProof/>
        </w:rPr>
        <w:drawing>
          <wp:inline distT="0" distB="0" distL="0" distR="0" wp14:anchorId="79FC31EF" wp14:editId="5B149269">
            <wp:extent cx="9179560" cy="5390165"/>
            <wp:effectExtent l="38100" t="0" r="40640" b="1270"/>
            <wp:docPr id="26" name="Diagram 26">
              <a:extLst xmlns:a="http://schemas.openxmlformats.org/drawingml/2006/main">
                <a:ext uri="{FF2B5EF4-FFF2-40B4-BE49-F238E27FC236}">
                  <a16:creationId xmlns:a16="http://schemas.microsoft.com/office/drawing/2014/main" id="{C238305D-0490-43D5-B7E2-2C61065447D3}"/>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2BA024D4" w14:textId="77777777" w:rsidR="00F24C67" w:rsidRPr="001F6F55" w:rsidRDefault="00F24C67" w:rsidP="001404E6">
      <w:pPr>
        <w:pStyle w:val="Heading2"/>
        <w:numPr>
          <w:ilvl w:val="0"/>
          <w:numId w:val="32"/>
        </w:numPr>
      </w:pPr>
      <w:bookmarkStart w:id="15" w:name="_Toc110406856"/>
      <w:bookmarkStart w:id="16" w:name="_Toc135120980"/>
      <w:r w:rsidRPr="00614B39">
        <w:lastRenderedPageBreak/>
        <w:t>Access to TCSI Analytics</w:t>
      </w:r>
      <w:bookmarkEnd w:id="15"/>
      <w:bookmarkEnd w:id="16"/>
    </w:p>
    <w:p w14:paraId="39B198C8" w14:textId="5E0FF9DB" w:rsidR="00F24C67" w:rsidRDefault="00F24C67" w:rsidP="00F24C67">
      <w:r w:rsidRPr="00136BB9">
        <w:t xml:space="preserve">To access TCSI Analytics click on the TCSI Access button in the banner of the </w:t>
      </w:r>
      <w:hyperlink r:id="rId29" w:history="1">
        <w:r w:rsidRPr="00136BB9">
          <w:rPr>
            <w:rStyle w:val="Hyperlink"/>
          </w:rPr>
          <w:t>TCSI Support website</w:t>
        </w:r>
      </w:hyperlink>
      <w:r>
        <w:t xml:space="preserve">, </w:t>
      </w:r>
      <w:r w:rsidRPr="00136BB9">
        <w:t xml:space="preserve">(Figure </w:t>
      </w:r>
      <w:r w:rsidR="00413818">
        <w:t>2</w:t>
      </w:r>
      <w:r w:rsidRPr="00136BB9">
        <w:t>).</w:t>
      </w:r>
    </w:p>
    <w:p w14:paraId="6D3EFA3C" w14:textId="77777777" w:rsidR="00F24C67" w:rsidRDefault="00F24C67" w:rsidP="00F24C67">
      <w:r>
        <w:t>I</w:t>
      </w:r>
      <w:r w:rsidRPr="00741854">
        <w:t>t is recommended to use one of the following web browsers when accessing TCSI services</w:t>
      </w:r>
      <w:r>
        <w:t xml:space="preserve"> - </w:t>
      </w:r>
      <w:r w:rsidRPr="005F1187">
        <w:t>Google Chrome, Microsoft Edge Chromium or Firefox.</w:t>
      </w:r>
    </w:p>
    <w:p w14:paraId="2412B7E0" w14:textId="1CA0A448" w:rsidR="00F24C67" w:rsidRPr="00F65BF8" w:rsidRDefault="00F24C67" w:rsidP="00F24C67">
      <w:pPr>
        <w:pStyle w:val="Caption"/>
      </w:pPr>
      <w:r w:rsidRPr="00136BB9">
        <w:t xml:space="preserve">Figure </w:t>
      </w:r>
      <w:r w:rsidR="00413818">
        <w:t>2</w:t>
      </w:r>
      <w:r w:rsidRPr="00136BB9">
        <w:t xml:space="preserve"> – TCSI Support Website home page</w:t>
      </w:r>
      <w:r w:rsidRPr="00230723">
        <w:rPr>
          <w:noProof/>
        </w:rPr>
        <w:drawing>
          <wp:inline distT="0" distB="0" distL="0" distR="0" wp14:anchorId="3F41B843" wp14:editId="5746AE51">
            <wp:extent cx="5759450" cy="1148715"/>
            <wp:effectExtent l="0" t="0" r="0" b="0"/>
            <wp:docPr id="11" name="Picture 11" descr="A picture containing text, software, multimedia software,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software, multimedia software, font&#10;&#10;Description automatically generated"/>
                    <pic:cNvPicPr/>
                  </pic:nvPicPr>
                  <pic:blipFill>
                    <a:blip r:embed="rId30"/>
                    <a:stretch>
                      <a:fillRect/>
                    </a:stretch>
                  </pic:blipFill>
                  <pic:spPr>
                    <a:xfrm>
                      <a:off x="0" y="0"/>
                      <a:ext cx="5759450" cy="1148715"/>
                    </a:xfrm>
                    <a:prstGeom prst="rect">
                      <a:avLst/>
                    </a:prstGeom>
                  </pic:spPr>
                </pic:pic>
              </a:graphicData>
            </a:graphic>
          </wp:inline>
        </w:drawing>
      </w:r>
    </w:p>
    <w:p w14:paraId="7D24CB63" w14:textId="77777777" w:rsidR="00F24C67" w:rsidRPr="00136BB9" w:rsidRDefault="00F24C67" w:rsidP="00F24C67">
      <w:r w:rsidRPr="00136BB9">
        <w:t xml:space="preserve">Providers will need to </w:t>
      </w:r>
      <w:r>
        <w:t xml:space="preserve">ensure that their </w:t>
      </w:r>
      <w:r w:rsidRPr="00136BB9">
        <w:t>staff and organisation are set up in PRODA to access TCSI Analytics.</w:t>
      </w:r>
    </w:p>
    <w:p w14:paraId="079B8BF4" w14:textId="77777777" w:rsidR="00F24C67" w:rsidRDefault="00F24C67" w:rsidP="00F24C67">
      <w:r w:rsidRPr="00136BB9">
        <w:t xml:space="preserve">A staff member can access the </w:t>
      </w:r>
      <w:r>
        <w:t>'</w:t>
      </w:r>
      <w:r w:rsidRPr="00136BB9">
        <w:t>Verification</w:t>
      </w:r>
      <w:r>
        <w:t>'</w:t>
      </w:r>
      <w:r w:rsidRPr="00136BB9">
        <w:t xml:space="preserve"> screen </w:t>
      </w:r>
      <w:r>
        <w:t xml:space="preserve">in </w:t>
      </w:r>
      <w:r w:rsidRPr="00136BB9">
        <w:t xml:space="preserve">TCSI Analytics if the user is a member of an organisation registered with PRODA with access to the TCSI service and has </w:t>
      </w:r>
      <w:r>
        <w:t xml:space="preserve">at least one of the </w:t>
      </w:r>
      <w:r w:rsidRPr="00136BB9">
        <w:t>TCSI attributes</w:t>
      </w:r>
      <w:r>
        <w:t xml:space="preserve"> for verification.</w:t>
      </w:r>
    </w:p>
    <w:p w14:paraId="7554D432" w14:textId="77777777" w:rsidR="00F24C67" w:rsidRPr="00136BB9" w:rsidRDefault="00F24C67" w:rsidP="00F24C67">
      <w:pPr>
        <w:pStyle w:val="ListBullet"/>
        <w:numPr>
          <w:ilvl w:val="0"/>
          <w:numId w:val="22"/>
        </w:numPr>
        <w:spacing w:line="360" w:lineRule="auto"/>
        <w:ind w:left="357" w:hanging="357"/>
      </w:pPr>
      <w:r w:rsidRPr="00136BB9">
        <w:t xml:space="preserve">TCSI Analytics – Verify </w:t>
      </w:r>
      <w:r>
        <w:t>(</w:t>
      </w:r>
      <w:r w:rsidRPr="00136BB9">
        <w:t>Provides the ability to verify a dataset</w:t>
      </w:r>
      <w:r>
        <w:t>)</w:t>
      </w:r>
    </w:p>
    <w:p w14:paraId="525D8A15" w14:textId="77777777" w:rsidR="00F24C67" w:rsidRPr="00136BB9" w:rsidRDefault="00F24C67" w:rsidP="00F24C67">
      <w:pPr>
        <w:pStyle w:val="ListBullet"/>
        <w:numPr>
          <w:ilvl w:val="0"/>
          <w:numId w:val="22"/>
        </w:numPr>
        <w:spacing w:line="360" w:lineRule="auto"/>
        <w:ind w:left="357" w:hanging="357"/>
      </w:pPr>
      <w:r w:rsidRPr="00136BB9">
        <w:t xml:space="preserve">TCSI Analytics – Signoff </w:t>
      </w:r>
      <w:r>
        <w:t>(</w:t>
      </w:r>
      <w:r w:rsidRPr="00136BB9">
        <w:t>Provides the ability to sign-off a verified dataset</w:t>
      </w:r>
      <w:r>
        <w:t>)</w:t>
      </w:r>
    </w:p>
    <w:p w14:paraId="698734A6" w14:textId="77777777" w:rsidR="00F24C67" w:rsidRDefault="00F24C67" w:rsidP="00F24C67">
      <w:r w:rsidRPr="00136BB9">
        <w:t xml:space="preserve">When </w:t>
      </w:r>
      <w:r>
        <w:t xml:space="preserve">a staff member </w:t>
      </w:r>
      <w:r w:rsidRPr="00136BB9">
        <w:t xml:space="preserve">accesses the verification screen, </w:t>
      </w:r>
      <w:r>
        <w:t xml:space="preserve">only the information that relates to the </w:t>
      </w:r>
      <w:r w:rsidRPr="00136BB9">
        <w:t xml:space="preserve">organisation </w:t>
      </w:r>
      <w:r>
        <w:t xml:space="preserve">that </w:t>
      </w:r>
      <w:r w:rsidRPr="00136BB9">
        <w:t>they are a member of</w:t>
      </w:r>
      <w:r>
        <w:t xml:space="preserve"> is visible</w:t>
      </w:r>
      <w:r w:rsidRPr="00136BB9">
        <w:t>.</w:t>
      </w:r>
    </w:p>
    <w:p w14:paraId="02FBA92A" w14:textId="77777777" w:rsidR="00F24C67" w:rsidRDefault="00F24C67" w:rsidP="00F24C67">
      <w:r w:rsidRPr="00136BB9">
        <w:t>A step-by-step guide for setting up staff access is available at the </w:t>
      </w:r>
      <w:hyperlink r:id="rId31" w:history="1">
        <w:r w:rsidRPr="00136BB9">
          <w:rPr>
            <w:rStyle w:val="Hyperlink"/>
          </w:rPr>
          <w:t>Access (PRODA)</w:t>
        </w:r>
      </w:hyperlink>
      <w:r w:rsidRPr="00136BB9">
        <w:t> page on the TCSI Support website.</w:t>
      </w:r>
    </w:p>
    <w:p w14:paraId="0B95501B" w14:textId="77777777" w:rsidR="00F24C67" w:rsidRDefault="00F24C67" w:rsidP="00F24C67">
      <w:pPr>
        <w:pStyle w:val="Heading2"/>
        <w:numPr>
          <w:ilvl w:val="0"/>
          <w:numId w:val="33"/>
        </w:numPr>
      </w:pPr>
      <w:bookmarkStart w:id="17" w:name="_Toc110406857"/>
      <w:bookmarkStart w:id="18" w:name="_Toc135120981"/>
      <w:r w:rsidRPr="00EF46BD">
        <w:t>Accessing the verification reports</w:t>
      </w:r>
      <w:bookmarkEnd w:id="17"/>
      <w:bookmarkEnd w:id="18"/>
    </w:p>
    <w:p w14:paraId="7A2ED6DA" w14:textId="2EF614E9" w:rsidR="00F24C67" w:rsidRPr="00A12FC4" w:rsidRDefault="00F24C67" w:rsidP="00F24C67">
      <w:pPr>
        <w:pStyle w:val="ListNumber"/>
        <w:numPr>
          <w:ilvl w:val="0"/>
          <w:numId w:val="20"/>
        </w:numPr>
        <w:spacing w:after="210" w:line="240" w:lineRule="auto"/>
        <w:ind w:left="360" w:hanging="360"/>
        <w:rPr>
          <w:b/>
          <w:bCs/>
          <w:i/>
          <w:iCs/>
        </w:rPr>
      </w:pPr>
      <w:r>
        <w:t xml:space="preserve">Click on the Go to TCSI Analytics button, (Figure </w:t>
      </w:r>
      <w:r w:rsidR="00413818">
        <w:t>3</w:t>
      </w:r>
      <w:r>
        <w:t>).</w:t>
      </w:r>
    </w:p>
    <w:p w14:paraId="4E8BBBC3" w14:textId="77777777" w:rsidR="00413818" w:rsidRDefault="00413818" w:rsidP="00F24C67">
      <w:pPr>
        <w:pStyle w:val="Caption"/>
      </w:pPr>
    </w:p>
    <w:p w14:paraId="15137D07" w14:textId="77777777" w:rsidR="00413818" w:rsidRDefault="00413818" w:rsidP="00F24C67">
      <w:pPr>
        <w:pStyle w:val="Caption"/>
      </w:pPr>
    </w:p>
    <w:p w14:paraId="2E477DCA" w14:textId="77777777" w:rsidR="00413818" w:rsidRDefault="00413818" w:rsidP="00F24C67">
      <w:pPr>
        <w:pStyle w:val="Caption"/>
      </w:pPr>
    </w:p>
    <w:p w14:paraId="3DB8C76D" w14:textId="77777777" w:rsidR="00413818" w:rsidRDefault="00413818" w:rsidP="00F24C67">
      <w:pPr>
        <w:pStyle w:val="Caption"/>
      </w:pPr>
    </w:p>
    <w:p w14:paraId="244385C4" w14:textId="77777777" w:rsidR="00413818" w:rsidRDefault="00413818" w:rsidP="00F24C67">
      <w:pPr>
        <w:pStyle w:val="Caption"/>
      </w:pPr>
    </w:p>
    <w:p w14:paraId="4840FA00" w14:textId="77777777" w:rsidR="00413818" w:rsidRDefault="00413818" w:rsidP="00F24C67">
      <w:pPr>
        <w:pStyle w:val="Caption"/>
      </w:pPr>
    </w:p>
    <w:p w14:paraId="0FBE3320" w14:textId="77777777" w:rsidR="00413818" w:rsidRDefault="00413818" w:rsidP="00F24C67">
      <w:pPr>
        <w:pStyle w:val="Caption"/>
      </w:pPr>
    </w:p>
    <w:p w14:paraId="71F55F1F" w14:textId="010E54E8" w:rsidR="00F24C67" w:rsidRPr="00A12FC4" w:rsidRDefault="00F24C67" w:rsidP="00F24C67">
      <w:pPr>
        <w:pStyle w:val="Caption"/>
      </w:pPr>
      <w:r w:rsidRPr="00A12FC4">
        <w:lastRenderedPageBreak/>
        <w:t xml:space="preserve">Figure </w:t>
      </w:r>
      <w:r w:rsidR="00413818">
        <w:t>3</w:t>
      </w:r>
      <w:r w:rsidRPr="00A12FC4">
        <w:t xml:space="preserve"> – TCSI Analytics home page</w:t>
      </w:r>
    </w:p>
    <w:p w14:paraId="6D4F1594" w14:textId="77777777" w:rsidR="00F24C67" w:rsidRDefault="00F24C67" w:rsidP="00413818">
      <w:pPr>
        <w:spacing w:after="0"/>
        <w:jc w:val="center"/>
        <w:rPr>
          <w:b/>
          <w:bCs/>
          <w:i/>
          <w:iCs/>
        </w:rPr>
      </w:pPr>
      <w:r>
        <w:rPr>
          <w:b/>
          <w:bCs/>
          <w:i/>
          <w:iCs/>
          <w:noProof/>
        </w:rPr>
        <w:drawing>
          <wp:inline distT="0" distB="0" distL="0" distR="0" wp14:anchorId="4D9A3A4F" wp14:editId="303E9F4E">
            <wp:extent cx="5762625" cy="3172529"/>
            <wp:effectExtent l="19050" t="19050" r="9525" b="279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38331" cy="3214208"/>
                    </a:xfrm>
                    <a:prstGeom prst="rect">
                      <a:avLst/>
                    </a:prstGeom>
                    <a:noFill/>
                    <a:ln>
                      <a:solidFill>
                        <a:schemeClr val="bg1">
                          <a:lumMod val="65000"/>
                        </a:schemeClr>
                      </a:solidFill>
                    </a:ln>
                  </pic:spPr>
                </pic:pic>
              </a:graphicData>
            </a:graphic>
          </wp:inline>
        </w:drawing>
      </w:r>
    </w:p>
    <w:p w14:paraId="0DFBCF92" w14:textId="77777777" w:rsidR="00F24C67" w:rsidRDefault="00F24C67" w:rsidP="00F24C67">
      <w:pPr>
        <w:spacing w:after="160"/>
      </w:pPr>
    </w:p>
    <w:p w14:paraId="1056D0CF" w14:textId="05AEA6B8" w:rsidR="00F24C67" w:rsidRDefault="00F24C67" w:rsidP="00F24C67">
      <w:pPr>
        <w:pStyle w:val="ListNumber"/>
        <w:numPr>
          <w:ilvl w:val="0"/>
          <w:numId w:val="20"/>
        </w:numPr>
        <w:spacing w:after="210" w:line="240" w:lineRule="auto"/>
        <w:ind w:left="360" w:hanging="360"/>
      </w:pPr>
      <w:r>
        <w:t>C</w:t>
      </w:r>
      <w:r w:rsidRPr="00E974AA">
        <w:t xml:space="preserve">lick </w:t>
      </w:r>
      <w:r>
        <w:t xml:space="preserve">on the </w:t>
      </w:r>
      <w:r w:rsidRPr="001025A4">
        <w:rPr>
          <w:b/>
          <w:bCs/>
        </w:rPr>
        <w:t>Sign in</w:t>
      </w:r>
      <w:r>
        <w:t xml:space="preserve"> button on the Provider tile to access TCSI services as a provider, (Figure </w:t>
      </w:r>
      <w:r w:rsidR="00413818">
        <w:t>4</w:t>
      </w:r>
      <w:r>
        <w:t>).</w:t>
      </w:r>
    </w:p>
    <w:p w14:paraId="6D955496" w14:textId="2D6B3203" w:rsidR="00F24C67" w:rsidRPr="00A12FC4" w:rsidRDefault="00F24C67" w:rsidP="00F24C67">
      <w:pPr>
        <w:pStyle w:val="Caption"/>
      </w:pPr>
      <w:r w:rsidRPr="00675444">
        <w:t xml:space="preserve">Figure </w:t>
      </w:r>
      <w:r w:rsidR="00413818">
        <w:t>4</w:t>
      </w:r>
      <w:r w:rsidRPr="00675444">
        <w:t xml:space="preserve"> – TCSI Analytics home page</w:t>
      </w:r>
      <w:r>
        <w:t xml:space="preserve"> – sign into access TCSI Services</w:t>
      </w:r>
    </w:p>
    <w:p w14:paraId="14DAF1F6" w14:textId="77777777" w:rsidR="00F24C67" w:rsidRDefault="00F24C67" w:rsidP="00413818">
      <w:pPr>
        <w:pStyle w:val="ListNumber"/>
        <w:numPr>
          <w:ilvl w:val="0"/>
          <w:numId w:val="0"/>
        </w:numPr>
        <w:jc w:val="center"/>
      </w:pPr>
      <w:r>
        <w:rPr>
          <w:noProof/>
        </w:rPr>
        <w:drawing>
          <wp:inline distT="0" distB="0" distL="0" distR="0" wp14:anchorId="2D56E2FD" wp14:editId="3A40F7CA">
            <wp:extent cx="5698956" cy="2809875"/>
            <wp:effectExtent l="19050" t="19050" r="1651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72531" cy="2846151"/>
                    </a:xfrm>
                    <a:prstGeom prst="rect">
                      <a:avLst/>
                    </a:prstGeom>
                    <a:noFill/>
                    <a:ln>
                      <a:solidFill>
                        <a:schemeClr val="bg1">
                          <a:lumMod val="65000"/>
                        </a:schemeClr>
                      </a:solidFill>
                    </a:ln>
                  </pic:spPr>
                </pic:pic>
              </a:graphicData>
            </a:graphic>
          </wp:inline>
        </w:drawing>
      </w:r>
    </w:p>
    <w:p w14:paraId="2E811A66" w14:textId="77777777" w:rsidR="00F24C67" w:rsidRDefault="00F24C67" w:rsidP="00F24C67">
      <w:pPr>
        <w:pStyle w:val="ListNumber"/>
        <w:numPr>
          <w:ilvl w:val="0"/>
          <w:numId w:val="0"/>
        </w:numPr>
      </w:pPr>
    </w:p>
    <w:p w14:paraId="29DE7F17" w14:textId="36AF9E3A" w:rsidR="00F24C67" w:rsidRDefault="00F24C67" w:rsidP="00F24C67">
      <w:pPr>
        <w:pStyle w:val="ListNumber"/>
        <w:numPr>
          <w:ilvl w:val="0"/>
          <w:numId w:val="20"/>
        </w:numPr>
        <w:spacing w:after="210" w:line="240" w:lineRule="auto"/>
        <w:ind w:left="360" w:hanging="360"/>
      </w:pPr>
      <w:r w:rsidRPr="009452D7">
        <w:t xml:space="preserve">Login using your PRODA account username and password, (Figure </w:t>
      </w:r>
      <w:r w:rsidR="00413818">
        <w:t>5</w:t>
      </w:r>
      <w:r w:rsidRPr="009452D7">
        <w:t>).</w:t>
      </w:r>
    </w:p>
    <w:p w14:paraId="5E267DD3" w14:textId="77777777" w:rsidR="00413818" w:rsidRDefault="00413818" w:rsidP="00E60090">
      <w:pPr>
        <w:pStyle w:val="Caption"/>
      </w:pPr>
    </w:p>
    <w:p w14:paraId="2EF720AB" w14:textId="77777777" w:rsidR="00413818" w:rsidRDefault="00413818" w:rsidP="00E60090">
      <w:pPr>
        <w:pStyle w:val="Caption"/>
      </w:pPr>
    </w:p>
    <w:p w14:paraId="601D4BCC" w14:textId="77777777" w:rsidR="00413818" w:rsidRDefault="00413818" w:rsidP="00E60090">
      <w:pPr>
        <w:pStyle w:val="Caption"/>
      </w:pPr>
    </w:p>
    <w:p w14:paraId="7AB6213C" w14:textId="77777777" w:rsidR="00413818" w:rsidRDefault="00413818" w:rsidP="00E60090">
      <w:pPr>
        <w:pStyle w:val="Caption"/>
      </w:pPr>
    </w:p>
    <w:p w14:paraId="24E9F770" w14:textId="77777777" w:rsidR="00413818" w:rsidRDefault="00413818" w:rsidP="00E60090">
      <w:pPr>
        <w:pStyle w:val="Caption"/>
      </w:pPr>
    </w:p>
    <w:p w14:paraId="57C01B17" w14:textId="77777777" w:rsidR="00413818" w:rsidRDefault="00413818" w:rsidP="00E60090">
      <w:pPr>
        <w:pStyle w:val="Caption"/>
      </w:pPr>
    </w:p>
    <w:p w14:paraId="2FA03E6E" w14:textId="3EC647DF" w:rsidR="00E60090" w:rsidRDefault="00F24C67" w:rsidP="00E60090">
      <w:pPr>
        <w:pStyle w:val="Caption"/>
      </w:pPr>
      <w:r w:rsidRPr="009452D7">
        <w:t xml:space="preserve">Figure </w:t>
      </w:r>
      <w:r w:rsidR="005A7F45">
        <w:t>5</w:t>
      </w:r>
      <w:r w:rsidRPr="009452D7">
        <w:t xml:space="preserve"> – </w:t>
      </w:r>
      <w:r>
        <w:t xml:space="preserve">Enter PRODA </w:t>
      </w:r>
      <w:proofErr w:type="gramStart"/>
      <w:r>
        <w:t>credentials</w:t>
      </w:r>
      <w:proofErr w:type="gramEnd"/>
    </w:p>
    <w:p w14:paraId="3F55277E" w14:textId="3D278182" w:rsidR="00F24C67" w:rsidRDefault="00F24C67" w:rsidP="00413818">
      <w:pPr>
        <w:pStyle w:val="Caption"/>
        <w:jc w:val="center"/>
      </w:pPr>
      <w:r>
        <w:rPr>
          <w:noProof/>
        </w:rPr>
        <w:drawing>
          <wp:inline distT="0" distB="0" distL="0" distR="0" wp14:anchorId="5F6799E6" wp14:editId="0023C628">
            <wp:extent cx="3286125" cy="3067916"/>
            <wp:effectExtent l="0" t="0" r="0" b="0"/>
            <wp:docPr id="17" name="Picture 17" descr="A screenshot of a login box&#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login box&#10;&#10;Description automatically generated with medium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45520" cy="3123367"/>
                    </a:xfrm>
                    <a:prstGeom prst="rect">
                      <a:avLst/>
                    </a:prstGeom>
                    <a:noFill/>
                    <a:ln>
                      <a:noFill/>
                    </a:ln>
                  </pic:spPr>
                </pic:pic>
              </a:graphicData>
            </a:graphic>
          </wp:inline>
        </w:drawing>
      </w:r>
    </w:p>
    <w:p w14:paraId="5B3F3047" w14:textId="3B98FD35" w:rsidR="00F24C67" w:rsidRDefault="00F24C67" w:rsidP="002E5B37">
      <w:pPr>
        <w:pStyle w:val="ListParagraph"/>
        <w:numPr>
          <w:ilvl w:val="0"/>
          <w:numId w:val="20"/>
        </w:numPr>
        <w:spacing w:after="160"/>
      </w:pPr>
      <w:r>
        <w:t xml:space="preserve">Enter the verification </w:t>
      </w:r>
      <w:r w:rsidRPr="00063150">
        <w:t>code</w:t>
      </w:r>
      <w:r>
        <w:t xml:space="preserve"> sent to the email address linked to your PRODA account, </w:t>
      </w:r>
      <w:r w:rsidRPr="00B866A2">
        <w:t xml:space="preserve">(Figure </w:t>
      </w:r>
      <w:r w:rsidR="00413818">
        <w:t>6</w:t>
      </w:r>
      <w:r w:rsidRPr="00B866A2">
        <w:t>)</w:t>
      </w:r>
      <w:r>
        <w:t>.</w:t>
      </w:r>
    </w:p>
    <w:p w14:paraId="222BEB3D" w14:textId="2F44CF32" w:rsidR="00F24C67" w:rsidRDefault="00F24C67" w:rsidP="00F24C67">
      <w:pPr>
        <w:pStyle w:val="Caption"/>
      </w:pPr>
      <w:r w:rsidRPr="005F1187">
        <w:t xml:space="preserve">Figure </w:t>
      </w:r>
      <w:r w:rsidR="005A7F45">
        <w:t>6</w:t>
      </w:r>
      <w:r w:rsidRPr="005F1187">
        <w:t xml:space="preserve"> – Verification code for PRODA access</w:t>
      </w:r>
    </w:p>
    <w:p w14:paraId="09EC35AA" w14:textId="77777777" w:rsidR="00F24C67" w:rsidRDefault="00F24C67" w:rsidP="00413818">
      <w:pPr>
        <w:pStyle w:val="ListNumber"/>
        <w:numPr>
          <w:ilvl w:val="0"/>
          <w:numId w:val="0"/>
        </w:numPr>
        <w:jc w:val="center"/>
      </w:pPr>
      <w:r>
        <w:rPr>
          <w:noProof/>
        </w:rPr>
        <w:drawing>
          <wp:inline distT="0" distB="0" distL="0" distR="0" wp14:anchorId="0D7EB847" wp14:editId="29251293">
            <wp:extent cx="3268397" cy="3333750"/>
            <wp:effectExtent l="0" t="0" r="8255" b="0"/>
            <wp:docPr id="19" name="Picture 19" descr="A screenshot of a compute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computer screen&#10;&#10;Description automatically generated with low confiden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94449" cy="3360323"/>
                    </a:xfrm>
                    <a:prstGeom prst="rect">
                      <a:avLst/>
                    </a:prstGeom>
                    <a:noFill/>
                    <a:ln>
                      <a:noFill/>
                    </a:ln>
                  </pic:spPr>
                </pic:pic>
              </a:graphicData>
            </a:graphic>
          </wp:inline>
        </w:drawing>
      </w:r>
    </w:p>
    <w:p w14:paraId="45D37E91" w14:textId="77777777" w:rsidR="00F24C67" w:rsidRDefault="00F24C67" w:rsidP="00F24C67">
      <w:pPr>
        <w:pStyle w:val="ListNumber"/>
        <w:numPr>
          <w:ilvl w:val="0"/>
          <w:numId w:val="0"/>
        </w:numPr>
      </w:pPr>
    </w:p>
    <w:p w14:paraId="5DAB6946" w14:textId="77777777" w:rsidR="00F24C67" w:rsidRDefault="00F24C67" w:rsidP="002D5A99">
      <w:pPr>
        <w:pStyle w:val="ListNumber"/>
        <w:numPr>
          <w:ilvl w:val="0"/>
          <w:numId w:val="20"/>
        </w:numPr>
        <w:spacing w:after="210" w:line="240" w:lineRule="auto"/>
        <w:ind w:left="360" w:hanging="360"/>
      </w:pPr>
      <w:bookmarkStart w:id="19" w:name="_Hlk107844547"/>
      <w:r w:rsidRPr="00FC4BDC">
        <w:t>Select the organisation that your PRODA account is linked to.</w:t>
      </w:r>
    </w:p>
    <w:p w14:paraId="13F29227" w14:textId="77777777" w:rsidR="002D5A99" w:rsidRDefault="002D5A99" w:rsidP="002D5A99">
      <w:pPr>
        <w:pStyle w:val="ListNumber"/>
        <w:numPr>
          <w:ilvl w:val="0"/>
          <w:numId w:val="0"/>
        </w:numPr>
        <w:spacing w:after="210" w:line="240" w:lineRule="auto"/>
        <w:ind w:left="360"/>
      </w:pPr>
    </w:p>
    <w:p w14:paraId="5BDD8EF9" w14:textId="0A095E7D" w:rsidR="00F24C67" w:rsidRDefault="00F24C67" w:rsidP="00F24C67">
      <w:pPr>
        <w:pStyle w:val="ListNumber"/>
        <w:numPr>
          <w:ilvl w:val="0"/>
          <w:numId w:val="20"/>
        </w:numPr>
        <w:spacing w:after="210" w:line="240" w:lineRule="auto"/>
        <w:ind w:left="360" w:hanging="360"/>
      </w:pPr>
      <w:r>
        <w:t xml:space="preserve">The terms and conditions that apply to TCSI must be reviewed and confirmed by ticking the check box to provide your confirmation and agreement, once checked click on </w:t>
      </w:r>
      <w:r w:rsidRPr="66D5E04C">
        <w:rPr>
          <w:b/>
          <w:bCs/>
        </w:rPr>
        <w:t xml:space="preserve">Continue </w:t>
      </w:r>
      <w:r>
        <w:br/>
        <w:t xml:space="preserve">(Figure </w:t>
      </w:r>
      <w:r w:rsidR="00413818">
        <w:t>7</w:t>
      </w:r>
      <w:r>
        <w:t>).</w:t>
      </w:r>
      <w:bookmarkEnd w:id="19"/>
    </w:p>
    <w:p w14:paraId="0C66E8E2" w14:textId="77777777" w:rsidR="00413818" w:rsidRDefault="00413818" w:rsidP="002D5A99">
      <w:pPr>
        <w:pStyle w:val="Caption"/>
      </w:pPr>
    </w:p>
    <w:p w14:paraId="5C76BF4A" w14:textId="247A8C59" w:rsidR="002E5B37" w:rsidRDefault="00F24C67" w:rsidP="002D5A99">
      <w:pPr>
        <w:pStyle w:val="Caption"/>
      </w:pPr>
      <w:r w:rsidRPr="005F1187">
        <w:lastRenderedPageBreak/>
        <w:t xml:space="preserve">Figure </w:t>
      </w:r>
      <w:r w:rsidR="005A7F45">
        <w:t>7</w:t>
      </w:r>
      <w:r w:rsidRPr="00557C3A">
        <w:t xml:space="preserve"> </w:t>
      </w:r>
      <w:r>
        <w:t>- Terms and Conditions to access TCSI Analytics Portal</w:t>
      </w:r>
    </w:p>
    <w:p w14:paraId="5DC2D81F" w14:textId="4B1E1775" w:rsidR="00F24C67" w:rsidRDefault="00F24C67" w:rsidP="00413818">
      <w:pPr>
        <w:pStyle w:val="Caption"/>
        <w:jc w:val="center"/>
      </w:pPr>
      <w:r>
        <w:rPr>
          <w:noProof/>
        </w:rPr>
        <w:drawing>
          <wp:inline distT="0" distB="0" distL="0" distR="0" wp14:anchorId="5B531363" wp14:editId="172F9CCC">
            <wp:extent cx="3409950" cy="3820517"/>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56505" cy="3872678"/>
                    </a:xfrm>
                    <a:prstGeom prst="rect">
                      <a:avLst/>
                    </a:prstGeom>
                    <a:noFill/>
                    <a:ln>
                      <a:noFill/>
                    </a:ln>
                  </pic:spPr>
                </pic:pic>
              </a:graphicData>
            </a:graphic>
          </wp:inline>
        </w:drawing>
      </w:r>
    </w:p>
    <w:p w14:paraId="16EA0C29" w14:textId="77777777" w:rsidR="00F24C67" w:rsidRPr="00230723" w:rsidRDefault="00F24C67" w:rsidP="00F24C67">
      <w:pPr>
        <w:pStyle w:val="ListNumber"/>
        <w:numPr>
          <w:ilvl w:val="0"/>
          <w:numId w:val="0"/>
        </w:numPr>
      </w:pPr>
    </w:p>
    <w:p w14:paraId="2BE12DC7" w14:textId="2675A458" w:rsidR="00F24C67" w:rsidRPr="00EF46BD" w:rsidRDefault="00F24C67" w:rsidP="00F24C67">
      <w:pPr>
        <w:pStyle w:val="ListNumber"/>
        <w:numPr>
          <w:ilvl w:val="0"/>
          <w:numId w:val="20"/>
        </w:numPr>
        <w:spacing w:after="210" w:line="240" w:lineRule="auto"/>
        <w:ind w:left="360" w:hanging="360"/>
        <w:rPr>
          <w:b/>
          <w:bCs/>
        </w:rPr>
      </w:pPr>
      <w:r w:rsidRPr="00FC4BDC">
        <w:t xml:space="preserve">When logged in successfully the </w:t>
      </w:r>
      <w:r>
        <w:t xml:space="preserve">TCSI Analytics </w:t>
      </w:r>
      <w:r w:rsidRPr="00FC4BDC">
        <w:t>welcome screen will appear</w:t>
      </w:r>
      <w:r>
        <w:t xml:space="preserve"> </w:t>
      </w:r>
      <w:r w:rsidRPr="00FC4BDC">
        <w:t xml:space="preserve">and your </w:t>
      </w:r>
      <w:r>
        <w:t>organisations reports - U</w:t>
      </w:r>
      <w:r w:rsidRPr="00FC4BDC">
        <w:t xml:space="preserve">nit records, </w:t>
      </w:r>
      <w:r>
        <w:t>N</w:t>
      </w:r>
      <w:r w:rsidRPr="00FC4BDC">
        <w:t>otifications</w:t>
      </w:r>
      <w:r>
        <w:t xml:space="preserve"> and L</w:t>
      </w:r>
      <w:r w:rsidRPr="00FC4BDC">
        <w:t xml:space="preserve">ive </w:t>
      </w:r>
      <w:r>
        <w:t xml:space="preserve">reports </w:t>
      </w:r>
      <w:r w:rsidRPr="00FC4BDC">
        <w:t>will be listed under the Reports tab</w:t>
      </w:r>
      <w:r>
        <w:t xml:space="preserve"> including V</w:t>
      </w:r>
      <w:r w:rsidRPr="00FC4BDC">
        <w:t xml:space="preserve">erification </w:t>
      </w:r>
      <w:r>
        <w:t xml:space="preserve">and Verified </w:t>
      </w:r>
      <w:r w:rsidRPr="00FC4BDC">
        <w:t xml:space="preserve">reports for </w:t>
      </w:r>
      <w:r>
        <w:t xml:space="preserve">a collection that has been activated, (Figure </w:t>
      </w:r>
      <w:r w:rsidR="00413818">
        <w:t>8</w:t>
      </w:r>
      <w:r>
        <w:t>).</w:t>
      </w:r>
    </w:p>
    <w:p w14:paraId="78A5FD90" w14:textId="5C04408E" w:rsidR="00F24C67" w:rsidRDefault="00F24C67" w:rsidP="00F24C67">
      <w:pPr>
        <w:pStyle w:val="Caption"/>
      </w:pPr>
      <w:r w:rsidRPr="00FC4BDC">
        <w:t xml:space="preserve">Figure </w:t>
      </w:r>
      <w:r w:rsidR="005A7F45">
        <w:t>8</w:t>
      </w:r>
      <w:r w:rsidRPr="00FC4BDC">
        <w:t xml:space="preserve"> – </w:t>
      </w:r>
      <w:r>
        <w:t>Menu options for TCSI Analytics welcome screen</w:t>
      </w:r>
    </w:p>
    <w:p w14:paraId="12FD6817" w14:textId="77777777" w:rsidR="00F24C67" w:rsidRDefault="00F24C67" w:rsidP="00413818">
      <w:pPr>
        <w:pStyle w:val="Footer"/>
        <w:ind w:right="440"/>
        <w:jc w:val="center"/>
      </w:pPr>
      <w:r w:rsidRPr="002D7EAE">
        <w:rPr>
          <w:noProof/>
        </w:rPr>
        <w:drawing>
          <wp:inline distT="0" distB="0" distL="0" distR="0" wp14:anchorId="492CCF36" wp14:editId="264F15F2">
            <wp:extent cx="5949379" cy="3114675"/>
            <wp:effectExtent l="0" t="0" r="0" b="0"/>
            <wp:docPr id="16" name="Picture 1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a computer&#10;&#10;Description automatically generated with medium confidence"/>
                    <pic:cNvPicPr/>
                  </pic:nvPicPr>
                  <pic:blipFill>
                    <a:blip r:embed="rId37"/>
                    <a:stretch>
                      <a:fillRect/>
                    </a:stretch>
                  </pic:blipFill>
                  <pic:spPr>
                    <a:xfrm>
                      <a:off x="0" y="0"/>
                      <a:ext cx="5960906" cy="3120710"/>
                    </a:xfrm>
                    <a:prstGeom prst="rect">
                      <a:avLst/>
                    </a:prstGeom>
                  </pic:spPr>
                </pic:pic>
              </a:graphicData>
            </a:graphic>
          </wp:inline>
        </w:drawing>
      </w:r>
    </w:p>
    <w:p w14:paraId="1E8EE7B1" w14:textId="77777777" w:rsidR="00F24C67" w:rsidRDefault="00F24C67" w:rsidP="00F24C67">
      <w:pPr>
        <w:pStyle w:val="Footer"/>
      </w:pPr>
    </w:p>
    <w:p w14:paraId="6B5B20A7" w14:textId="643BCE13" w:rsidR="00F24C67" w:rsidRDefault="00F24C67" w:rsidP="00F24C67">
      <w:pPr>
        <w:pStyle w:val="ListNumber"/>
        <w:numPr>
          <w:ilvl w:val="0"/>
          <w:numId w:val="20"/>
        </w:numPr>
        <w:spacing w:after="210" w:line="240" w:lineRule="auto"/>
        <w:ind w:left="360" w:hanging="360"/>
      </w:pPr>
      <w:r>
        <w:lastRenderedPageBreak/>
        <w:t xml:space="preserve">From the welcome screen you can select from the options provided in the drop-down menus, as listed in Table </w:t>
      </w:r>
      <w:r w:rsidR="00413818">
        <w:t>2</w:t>
      </w:r>
      <w:r>
        <w:t>.</w:t>
      </w:r>
    </w:p>
    <w:p w14:paraId="22009F14" w14:textId="2A21E2B8" w:rsidR="00F24C67" w:rsidRDefault="00F24C67" w:rsidP="00F24C67">
      <w:pPr>
        <w:pStyle w:val="Caption"/>
        <w:ind w:left="360"/>
      </w:pPr>
      <w:r>
        <w:t xml:space="preserve">Table </w:t>
      </w:r>
      <w:r w:rsidR="005A7F45">
        <w:t>2</w:t>
      </w:r>
      <w:r>
        <w:t xml:space="preserve"> – Welcome screen options</w:t>
      </w:r>
    </w:p>
    <w:tbl>
      <w:tblPr>
        <w:tblStyle w:val="DESE"/>
        <w:tblW w:w="9067" w:type="dxa"/>
        <w:tblLook w:val="04A0" w:firstRow="1" w:lastRow="0" w:firstColumn="1" w:lastColumn="0" w:noHBand="0" w:noVBand="1"/>
      </w:tblPr>
      <w:tblGrid>
        <w:gridCol w:w="1555"/>
        <w:gridCol w:w="7512"/>
      </w:tblGrid>
      <w:tr w:rsidR="00F24C67" w:rsidRPr="00067075" w14:paraId="17A18AC3" w14:textId="77777777" w:rsidTr="00321FF3">
        <w:trPr>
          <w:cnfStyle w:val="100000000000" w:firstRow="1" w:lastRow="0" w:firstColumn="0" w:lastColumn="0" w:oddVBand="0" w:evenVBand="0" w:oddHBand="0" w:evenHBand="0" w:firstRowFirstColumn="0" w:firstRowLastColumn="0" w:lastRowFirstColumn="0" w:lastRowLastColumn="0"/>
          <w:trHeight w:val="303"/>
          <w:tblHeader/>
        </w:trPr>
        <w:tc>
          <w:tcPr>
            <w:cnfStyle w:val="001000000100" w:firstRow="0" w:lastRow="0" w:firstColumn="1" w:lastColumn="0" w:oddVBand="0" w:evenVBand="0" w:oddHBand="0" w:evenHBand="0" w:firstRowFirstColumn="1" w:firstRowLastColumn="0" w:lastRowFirstColumn="0" w:lastRowLastColumn="0"/>
            <w:tcW w:w="1555" w:type="dxa"/>
            <w:vAlign w:val="top"/>
          </w:tcPr>
          <w:p w14:paraId="0CE39836" w14:textId="77777777" w:rsidR="00F24C67" w:rsidRPr="00067075" w:rsidRDefault="00F24C67" w:rsidP="00321FF3">
            <w:pPr>
              <w:keepNext/>
              <w:spacing w:after="100"/>
            </w:pPr>
            <w:r w:rsidRPr="003D7AE1">
              <w:t>Verification</w:t>
            </w:r>
          </w:p>
        </w:tc>
        <w:tc>
          <w:tcPr>
            <w:tcW w:w="7512" w:type="dxa"/>
            <w:vAlign w:val="top"/>
          </w:tcPr>
          <w:p w14:paraId="12531035" w14:textId="77777777" w:rsidR="00F24C67" w:rsidRPr="00067075" w:rsidRDefault="00F24C67" w:rsidP="00321FF3">
            <w:pPr>
              <w:keepNext/>
              <w:tabs>
                <w:tab w:val="left" w:pos="1565"/>
              </w:tabs>
              <w:spacing w:after="100"/>
              <w:cnfStyle w:val="100000000000" w:firstRow="1" w:lastRow="0" w:firstColumn="0" w:lastColumn="0" w:oddVBand="0" w:evenVBand="0" w:oddHBand="0" w:evenHBand="0" w:firstRowFirstColumn="0" w:firstRowLastColumn="0" w:lastRowFirstColumn="0" w:lastRowLastColumn="0"/>
            </w:pPr>
            <w:r>
              <w:t>Commences</w:t>
            </w:r>
            <w:r>
              <w:tab/>
            </w:r>
          </w:p>
        </w:tc>
      </w:tr>
      <w:tr w:rsidR="00F24C67" w14:paraId="334BB6DE" w14:textId="77777777" w:rsidTr="00321FF3">
        <w:trPr>
          <w:trHeight w:val="592"/>
        </w:trPr>
        <w:tc>
          <w:tcPr>
            <w:cnfStyle w:val="001000000000" w:firstRow="0" w:lastRow="0" w:firstColumn="1" w:lastColumn="0" w:oddVBand="0" w:evenVBand="0" w:oddHBand="0" w:evenHBand="0" w:firstRowFirstColumn="0" w:firstRowLastColumn="0" w:lastRowFirstColumn="0" w:lastRowLastColumn="0"/>
            <w:tcW w:w="1555" w:type="dxa"/>
            <w:vAlign w:val="top"/>
          </w:tcPr>
          <w:p w14:paraId="2B551596" w14:textId="77777777" w:rsidR="00F24C67" w:rsidRPr="00163B74" w:rsidRDefault="00F24C67" w:rsidP="00321FF3">
            <w:pPr>
              <w:spacing w:before="0" w:beforeAutospacing="0" w:afterAutospacing="0"/>
              <w:rPr>
                <w:b/>
                <w:bCs/>
              </w:rPr>
            </w:pPr>
            <w:r w:rsidRPr="008F43F8">
              <w:rPr>
                <w:b/>
                <w:bCs/>
              </w:rPr>
              <w:t>Data type</w:t>
            </w:r>
          </w:p>
        </w:tc>
        <w:tc>
          <w:tcPr>
            <w:tcW w:w="7512" w:type="dxa"/>
            <w:vAlign w:val="top"/>
          </w:tcPr>
          <w:p w14:paraId="7A29DE8D" w14:textId="77777777" w:rsidR="00F24C67" w:rsidRDefault="00F24C67" w:rsidP="00321FF3">
            <w:pPr>
              <w:keepNext/>
              <w:spacing w:after="100"/>
              <w:cnfStyle w:val="000000000000" w:firstRow="0" w:lastRow="0" w:firstColumn="0" w:lastColumn="0" w:oddVBand="0" w:evenVBand="0" w:oddHBand="0" w:evenHBand="0" w:firstRowFirstColumn="0" w:firstRowLastColumn="0" w:lastRowFirstColumn="0" w:lastRowLastColumn="0"/>
            </w:pPr>
            <w:r>
              <w:t xml:space="preserve">Select the data type that applies to the information that your organisation sends to TCSI i.e., </w:t>
            </w:r>
            <w:r w:rsidRPr="00241BC7">
              <w:rPr>
                <w:b/>
                <w:bCs/>
              </w:rPr>
              <w:t>HEP</w:t>
            </w:r>
            <w:r>
              <w:t xml:space="preserve"> for Higher Education or </w:t>
            </w:r>
            <w:r w:rsidRPr="00241BC7">
              <w:rPr>
                <w:b/>
                <w:bCs/>
              </w:rPr>
              <w:t>VET</w:t>
            </w:r>
            <w:r>
              <w:t xml:space="preserve"> for VET Student Loans.</w:t>
            </w:r>
          </w:p>
        </w:tc>
      </w:tr>
      <w:tr w:rsidR="00F24C67" w14:paraId="08F7DFDA" w14:textId="77777777" w:rsidTr="00321FF3">
        <w:trPr>
          <w:trHeight w:val="592"/>
        </w:trPr>
        <w:tc>
          <w:tcPr>
            <w:cnfStyle w:val="001000000000" w:firstRow="0" w:lastRow="0" w:firstColumn="1" w:lastColumn="0" w:oddVBand="0" w:evenVBand="0" w:oddHBand="0" w:evenHBand="0" w:firstRowFirstColumn="0" w:firstRowLastColumn="0" w:lastRowFirstColumn="0" w:lastRowLastColumn="0"/>
            <w:tcW w:w="1555" w:type="dxa"/>
            <w:vAlign w:val="top"/>
          </w:tcPr>
          <w:p w14:paraId="7AB32EFF" w14:textId="77777777" w:rsidR="00F24C67" w:rsidRPr="008F43F8" w:rsidRDefault="00F24C67" w:rsidP="00321FF3">
            <w:pPr>
              <w:rPr>
                <w:b/>
                <w:bCs/>
              </w:rPr>
            </w:pPr>
            <w:r w:rsidRPr="008F43F8">
              <w:rPr>
                <w:b/>
                <w:bCs/>
              </w:rPr>
              <w:t>Report type</w:t>
            </w:r>
          </w:p>
        </w:tc>
        <w:tc>
          <w:tcPr>
            <w:tcW w:w="7512" w:type="dxa"/>
            <w:vAlign w:val="top"/>
          </w:tcPr>
          <w:p w14:paraId="471EF05C" w14:textId="77777777" w:rsidR="00F24C67" w:rsidRDefault="00F24C67" w:rsidP="00321FF3">
            <w:pPr>
              <w:keepNext/>
              <w:spacing w:after="100"/>
              <w:cnfStyle w:val="000000000000" w:firstRow="0" w:lastRow="0" w:firstColumn="0" w:lastColumn="0" w:oddVBand="0" w:evenVBand="0" w:oddHBand="0" w:evenHBand="0" w:firstRowFirstColumn="0" w:firstRowLastColumn="0" w:lastRowFirstColumn="0" w:lastRowLastColumn="0"/>
            </w:pPr>
            <w:r>
              <w:t xml:space="preserve">The report </w:t>
            </w:r>
            <w:r w:rsidRPr="00AE7F30">
              <w:t>types available for selection:</w:t>
            </w:r>
            <w:r>
              <w:br/>
            </w:r>
            <w:r w:rsidRPr="00351C15">
              <w:rPr>
                <w:b/>
                <w:bCs/>
              </w:rPr>
              <w:t>Live Data Reports</w:t>
            </w:r>
            <w:r w:rsidRPr="00AE7F30">
              <w:t xml:space="preserve"> – these reports us</w:t>
            </w:r>
            <w:r>
              <w:t>e</w:t>
            </w:r>
            <w:r w:rsidRPr="00AE7F30">
              <w:t xml:space="preserve"> real-time data and </w:t>
            </w:r>
            <w:r>
              <w:t xml:space="preserve">are </w:t>
            </w:r>
            <w:r w:rsidRPr="00AE7F30">
              <w:t>generally presented in a summarised format.</w:t>
            </w:r>
            <w:r>
              <w:br/>
            </w:r>
            <w:r w:rsidRPr="00351C15">
              <w:rPr>
                <w:b/>
                <w:bCs/>
              </w:rPr>
              <w:t>Unit Records</w:t>
            </w:r>
            <w:r w:rsidRPr="00AE7F30">
              <w:t xml:space="preserve"> – are real-time data presented in line-by-line format.</w:t>
            </w:r>
            <w:r>
              <w:br/>
            </w:r>
            <w:r w:rsidRPr="00351C15">
              <w:rPr>
                <w:b/>
                <w:bCs/>
              </w:rPr>
              <w:t xml:space="preserve">Notification Reports </w:t>
            </w:r>
            <w:r>
              <w:t>–</w:t>
            </w:r>
            <w:r w:rsidRPr="00351C15">
              <w:t xml:space="preserve"> </w:t>
            </w:r>
            <w:r>
              <w:t xml:space="preserve">these reports list notifications received by the provider from data sent to TCSI. </w:t>
            </w:r>
            <w:r>
              <w:br/>
            </w:r>
            <w:r w:rsidRPr="00351C15">
              <w:rPr>
                <w:b/>
                <w:bCs/>
              </w:rPr>
              <w:t>Verification Reports</w:t>
            </w:r>
            <w:r>
              <w:t xml:space="preserve"> – are g</w:t>
            </w:r>
            <w:r w:rsidRPr="006F2862">
              <w:rPr>
                <w:rFonts w:ascii="Calibri" w:eastAsia="Times New Roman" w:hAnsi="Calibri" w:cs="Calibri"/>
                <w:color w:val="000000"/>
                <w:szCs w:val="24"/>
                <w:lang w:eastAsia="en-AU"/>
              </w:rPr>
              <w:t>enerated from unverified data</w:t>
            </w:r>
            <w:r>
              <w:rPr>
                <w:rFonts w:ascii="Calibri" w:eastAsia="Times New Roman" w:hAnsi="Calibri" w:cs="Calibri"/>
                <w:color w:val="000000"/>
                <w:szCs w:val="24"/>
                <w:lang w:eastAsia="en-AU"/>
              </w:rPr>
              <w:t xml:space="preserve"> sent to TCSI database.</w:t>
            </w:r>
            <w:r>
              <w:rPr>
                <w:rFonts w:ascii="Calibri" w:eastAsia="Times New Roman" w:hAnsi="Calibri" w:cs="Calibri"/>
                <w:color w:val="000000"/>
                <w:szCs w:val="24"/>
                <w:lang w:eastAsia="en-AU"/>
              </w:rPr>
              <w:br/>
            </w:r>
            <w:r w:rsidRPr="006C28D7">
              <w:rPr>
                <w:b/>
                <w:bCs/>
              </w:rPr>
              <w:t>Verified Reports</w:t>
            </w:r>
            <w:r>
              <w:t xml:space="preserve"> – are generated from verified data after a collection has been finalised by the department.</w:t>
            </w:r>
          </w:p>
        </w:tc>
      </w:tr>
      <w:tr w:rsidR="00F24C67" w14:paraId="0E5E55FA" w14:textId="77777777" w:rsidTr="00321FF3">
        <w:trPr>
          <w:trHeight w:val="266"/>
        </w:trPr>
        <w:tc>
          <w:tcPr>
            <w:cnfStyle w:val="001000000000" w:firstRow="0" w:lastRow="0" w:firstColumn="1" w:lastColumn="0" w:oddVBand="0" w:evenVBand="0" w:oddHBand="0" w:evenHBand="0" w:firstRowFirstColumn="0" w:firstRowLastColumn="0" w:lastRowFirstColumn="0" w:lastRowLastColumn="0"/>
            <w:tcW w:w="1555" w:type="dxa"/>
            <w:vAlign w:val="top"/>
          </w:tcPr>
          <w:p w14:paraId="28536D49" w14:textId="77777777" w:rsidR="00F24C67" w:rsidRPr="008F43F8" w:rsidRDefault="00F24C67" w:rsidP="00321FF3">
            <w:pPr>
              <w:rPr>
                <w:b/>
                <w:bCs/>
              </w:rPr>
            </w:pPr>
            <w:r w:rsidRPr="008F43F8">
              <w:rPr>
                <w:b/>
                <w:bCs/>
              </w:rPr>
              <w:t>Report</w:t>
            </w:r>
          </w:p>
        </w:tc>
        <w:tc>
          <w:tcPr>
            <w:tcW w:w="7512" w:type="dxa"/>
            <w:vAlign w:val="top"/>
          </w:tcPr>
          <w:p w14:paraId="2394611D" w14:textId="77777777" w:rsidR="00F24C67" w:rsidRDefault="00F24C67" w:rsidP="00321FF3">
            <w:pPr>
              <w:keepNext/>
              <w:spacing w:after="100"/>
              <w:cnfStyle w:val="000000000000" w:firstRow="0" w:lastRow="0" w:firstColumn="0" w:lastColumn="0" w:oddVBand="0" w:evenVBand="0" w:oddHBand="0" w:evenHBand="0" w:firstRowFirstColumn="0" w:firstRowLastColumn="0" w:lastRowFirstColumn="0" w:lastRowLastColumn="0"/>
            </w:pPr>
            <w:r>
              <w:t xml:space="preserve">To be used </w:t>
            </w:r>
            <w:r w:rsidRPr="00CC1ECF">
              <w:t>to select one individual report displayed in the list.</w:t>
            </w:r>
          </w:p>
        </w:tc>
      </w:tr>
      <w:tr w:rsidR="00F24C67" w14:paraId="531A33BD" w14:textId="77777777" w:rsidTr="00321FF3">
        <w:trPr>
          <w:trHeight w:val="344"/>
        </w:trPr>
        <w:tc>
          <w:tcPr>
            <w:cnfStyle w:val="001000000000" w:firstRow="0" w:lastRow="0" w:firstColumn="1" w:lastColumn="0" w:oddVBand="0" w:evenVBand="0" w:oddHBand="0" w:evenHBand="0" w:firstRowFirstColumn="0" w:firstRowLastColumn="0" w:lastRowFirstColumn="0" w:lastRowLastColumn="0"/>
            <w:tcW w:w="1555" w:type="dxa"/>
            <w:vAlign w:val="top"/>
          </w:tcPr>
          <w:p w14:paraId="54151363" w14:textId="77777777" w:rsidR="00F24C67" w:rsidRPr="008F43F8" w:rsidRDefault="00F24C67" w:rsidP="00321FF3">
            <w:pPr>
              <w:rPr>
                <w:b/>
                <w:bCs/>
              </w:rPr>
            </w:pPr>
            <w:r w:rsidRPr="008F43F8">
              <w:rPr>
                <w:b/>
                <w:bCs/>
              </w:rPr>
              <w:t>Clear</w:t>
            </w:r>
          </w:p>
        </w:tc>
        <w:tc>
          <w:tcPr>
            <w:tcW w:w="7512" w:type="dxa"/>
            <w:vAlign w:val="top"/>
          </w:tcPr>
          <w:p w14:paraId="4795A650" w14:textId="77777777" w:rsidR="00F24C67" w:rsidRDefault="00F24C67" w:rsidP="00321FF3">
            <w:pPr>
              <w:keepNext/>
              <w:spacing w:after="100"/>
              <w:cnfStyle w:val="000000000000" w:firstRow="0" w:lastRow="0" w:firstColumn="0" w:lastColumn="0" w:oddVBand="0" w:evenVBand="0" w:oddHBand="0" w:evenHBand="0" w:firstRowFirstColumn="0" w:firstRowLastColumn="0" w:lastRowFirstColumn="0" w:lastRowLastColumn="0"/>
            </w:pPr>
            <w:r w:rsidRPr="00EF3FE3">
              <w:t>Use this button to clear the filters and re</w:t>
            </w:r>
            <w:r>
              <w:t>-</w:t>
            </w:r>
            <w:r w:rsidRPr="00EF3FE3">
              <w:t>display the full set of reports.</w:t>
            </w:r>
          </w:p>
        </w:tc>
      </w:tr>
    </w:tbl>
    <w:p w14:paraId="2F3FA9FC" w14:textId="77777777" w:rsidR="00F24C67" w:rsidRPr="008F43F8" w:rsidRDefault="00F24C67" w:rsidP="00F24C67">
      <w:pPr>
        <w:pStyle w:val="ListNumber"/>
        <w:numPr>
          <w:ilvl w:val="0"/>
          <w:numId w:val="0"/>
        </w:numPr>
        <w:spacing w:after="0"/>
        <w:rPr>
          <w:b/>
          <w:bCs/>
        </w:rPr>
      </w:pPr>
    </w:p>
    <w:p w14:paraId="3868F799" w14:textId="50FD4B10" w:rsidR="00F24C67" w:rsidRPr="00E05362" w:rsidRDefault="00F24C67" w:rsidP="00F24C67">
      <w:pPr>
        <w:pStyle w:val="ListNumber"/>
        <w:numPr>
          <w:ilvl w:val="0"/>
          <w:numId w:val="20"/>
        </w:numPr>
        <w:spacing w:after="0" w:line="240" w:lineRule="auto"/>
        <w:ind w:left="360" w:hanging="360"/>
      </w:pPr>
      <w:r w:rsidRPr="00E05362">
        <w:t xml:space="preserve">When a Collection has been activated to view </w:t>
      </w:r>
      <w:r>
        <w:t xml:space="preserve">the </w:t>
      </w:r>
      <w:proofErr w:type="gramStart"/>
      <w:r w:rsidRPr="00E05362">
        <w:t>Verification</w:t>
      </w:r>
      <w:proofErr w:type="gramEnd"/>
      <w:r w:rsidRPr="00E05362">
        <w:t xml:space="preserve"> Reports click on the Verification tab and select the relevant Collection as shown in (Figure </w:t>
      </w:r>
      <w:r w:rsidR="00413818">
        <w:t>9</w:t>
      </w:r>
      <w:r w:rsidRPr="00E05362">
        <w:t xml:space="preserve">). </w:t>
      </w:r>
      <w:r>
        <w:br/>
      </w:r>
    </w:p>
    <w:p w14:paraId="2DEF7443" w14:textId="2D980D2A" w:rsidR="00F24C67" w:rsidRPr="00F512C7" w:rsidRDefault="00F24C67" w:rsidP="00F24C67">
      <w:pPr>
        <w:pStyle w:val="Caption"/>
      </w:pPr>
      <w:r>
        <w:t xml:space="preserve">Figure </w:t>
      </w:r>
      <w:r w:rsidR="005A7F45">
        <w:t>9</w:t>
      </w:r>
      <w:r>
        <w:t xml:space="preserve"> – Verification report options available from TCSI Analytics</w:t>
      </w:r>
    </w:p>
    <w:p w14:paraId="564BF359" w14:textId="77777777" w:rsidR="00F24C67" w:rsidRDefault="00F24C67" w:rsidP="00413818">
      <w:pPr>
        <w:pStyle w:val="ListNumber"/>
        <w:numPr>
          <w:ilvl w:val="0"/>
          <w:numId w:val="0"/>
        </w:numPr>
        <w:jc w:val="center"/>
      </w:pPr>
      <w:r w:rsidRPr="002D7EAE">
        <w:rPr>
          <w:noProof/>
        </w:rPr>
        <w:drawing>
          <wp:inline distT="0" distB="0" distL="0" distR="0" wp14:anchorId="0775EEB2" wp14:editId="1BFFA91D">
            <wp:extent cx="4105275" cy="41052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112921" cy="4112921"/>
                    </a:xfrm>
                    <a:prstGeom prst="rect">
                      <a:avLst/>
                    </a:prstGeom>
                  </pic:spPr>
                </pic:pic>
              </a:graphicData>
            </a:graphic>
          </wp:inline>
        </w:drawing>
      </w:r>
    </w:p>
    <w:p w14:paraId="3AC38256" w14:textId="77777777" w:rsidR="009C27AD" w:rsidRDefault="009C27AD" w:rsidP="00F24C67">
      <w:pPr>
        <w:pStyle w:val="ListNumber"/>
        <w:numPr>
          <w:ilvl w:val="0"/>
          <w:numId w:val="0"/>
        </w:numPr>
      </w:pPr>
    </w:p>
    <w:p w14:paraId="796BF162" w14:textId="57D9DC4B" w:rsidR="002D5A99" w:rsidRDefault="00F24C67" w:rsidP="00F24C67">
      <w:pPr>
        <w:pStyle w:val="ListNumber"/>
        <w:numPr>
          <w:ilvl w:val="0"/>
          <w:numId w:val="20"/>
        </w:numPr>
        <w:spacing w:after="160"/>
        <w:ind w:left="360" w:hanging="360"/>
      </w:pPr>
      <w:r w:rsidRPr="00E05362">
        <w:t xml:space="preserve">The dropdown list will display the available Collections when the department has opened a Collection, all relevant reports for the Collection will be displayed, (Figure </w:t>
      </w:r>
      <w:r w:rsidR="00413818">
        <w:t>10</w:t>
      </w:r>
      <w:r w:rsidRPr="00E05362">
        <w:t>).</w:t>
      </w:r>
    </w:p>
    <w:p w14:paraId="76470F76" w14:textId="77777777" w:rsidR="00A474A0" w:rsidRDefault="00A474A0" w:rsidP="00A474A0">
      <w:pPr>
        <w:pStyle w:val="ListNumber"/>
        <w:numPr>
          <w:ilvl w:val="0"/>
          <w:numId w:val="0"/>
        </w:numPr>
        <w:spacing w:after="160"/>
        <w:ind w:left="360"/>
      </w:pPr>
    </w:p>
    <w:p w14:paraId="3D183C21" w14:textId="68041DBE" w:rsidR="00F24C67" w:rsidRDefault="00293724" w:rsidP="00413818">
      <w:pPr>
        <w:pStyle w:val="ListNumber"/>
        <w:numPr>
          <w:ilvl w:val="0"/>
          <w:numId w:val="0"/>
        </w:numPr>
        <w:spacing w:after="160"/>
      </w:pPr>
      <w:r>
        <w:rPr>
          <w:b/>
          <w:bCs/>
          <w:noProof/>
        </w:rPr>
        <mc:AlternateContent>
          <mc:Choice Requires="wpg">
            <w:drawing>
              <wp:anchor distT="0" distB="0" distL="114300" distR="114300" simplePos="0" relativeHeight="251797504" behindDoc="0" locked="0" layoutInCell="1" allowOverlap="1" wp14:anchorId="4CF2E1B3" wp14:editId="621D9DE7">
                <wp:simplePos x="0" y="0"/>
                <wp:positionH relativeFrom="column">
                  <wp:posOffset>1206500</wp:posOffset>
                </wp:positionH>
                <wp:positionV relativeFrom="paragraph">
                  <wp:posOffset>1674495</wp:posOffset>
                </wp:positionV>
                <wp:extent cx="882650" cy="628650"/>
                <wp:effectExtent l="0" t="0" r="0" b="0"/>
                <wp:wrapNone/>
                <wp:docPr id="223" name="Group 223"/>
                <wp:cNvGraphicFramePr/>
                <a:graphic xmlns:a="http://schemas.openxmlformats.org/drawingml/2006/main">
                  <a:graphicData uri="http://schemas.microsoft.com/office/word/2010/wordprocessingGroup">
                    <wpg:wgp>
                      <wpg:cNvGrpSpPr/>
                      <wpg:grpSpPr>
                        <a:xfrm>
                          <a:off x="0" y="0"/>
                          <a:ext cx="882650" cy="628650"/>
                          <a:chOff x="0" y="0"/>
                          <a:chExt cx="771896" cy="655521"/>
                        </a:xfrm>
                        <a:solidFill>
                          <a:srgbClr val="CFCECE"/>
                        </a:solidFill>
                      </wpg:grpSpPr>
                      <wps:wsp>
                        <wps:cNvPr id="224" name="Rectangle 224"/>
                        <wps:cNvSpPr/>
                        <wps:spPr>
                          <a:xfrm>
                            <a:off x="5933" y="0"/>
                            <a:ext cx="433450" cy="130427"/>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Rectangle 225"/>
                        <wps:cNvSpPr/>
                        <wps:spPr>
                          <a:xfrm>
                            <a:off x="0" y="222702"/>
                            <a:ext cx="771896" cy="432819"/>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E4199C" id="Group 223" o:spid="_x0000_s1026" style="position:absolute;margin-left:95pt;margin-top:131.85pt;width:69.5pt;height:49.5pt;z-index:251797504;mso-width-relative:margin;mso-height-relative:margin" coordsize="7718,6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">
                <v:rect id="Rectangle 224" o:spid="_x0000_s1027" style="position:absolute;left:59;width:4334;height:1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" filled="f" stroked="f" strokeweight="1pt"/>
                <v:rect id="Rectangle 225" o:spid="_x0000_s1028" style="position:absolute;top:2227;width:7718;height:43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" filled="f" stroked="f" strokeweight="1pt"/>
              </v:group>
            </w:pict>
          </mc:Fallback>
        </mc:AlternateContent>
      </w:r>
      <w:r w:rsidR="00020495">
        <w:rPr>
          <w:b/>
          <w:iCs/>
          <w:noProof/>
          <w:color w:val="00254A" w:themeColor="text2"/>
          <w:szCs w:val="18"/>
        </w:rPr>
        <mc:AlternateContent>
          <mc:Choice Requires="wpg">
            <w:drawing>
              <wp:anchor distT="0" distB="0" distL="114300" distR="114300" simplePos="0" relativeHeight="251761664" behindDoc="0" locked="0" layoutInCell="1" allowOverlap="1" wp14:anchorId="01D56EA3" wp14:editId="21F09180">
                <wp:simplePos x="0" y="0"/>
                <wp:positionH relativeFrom="column">
                  <wp:posOffset>4673600</wp:posOffset>
                </wp:positionH>
                <wp:positionV relativeFrom="paragraph">
                  <wp:posOffset>3757295</wp:posOffset>
                </wp:positionV>
                <wp:extent cx="412115" cy="2381885"/>
                <wp:effectExtent l="0" t="0" r="6985" b="0"/>
                <wp:wrapNone/>
                <wp:docPr id="168" name="Group 168"/>
                <wp:cNvGraphicFramePr/>
                <a:graphic xmlns:a="http://schemas.openxmlformats.org/drawingml/2006/main">
                  <a:graphicData uri="http://schemas.microsoft.com/office/word/2010/wordprocessingGroup">
                    <wpg:wgp>
                      <wpg:cNvGrpSpPr/>
                      <wpg:grpSpPr>
                        <a:xfrm>
                          <a:off x="0" y="0"/>
                          <a:ext cx="412115" cy="2381885"/>
                          <a:chOff x="0" y="0"/>
                          <a:chExt cx="412115" cy="2381885"/>
                        </a:xfrm>
                      </wpg:grpSpPr>
                      <wpg:grpSp>
                        <wpg:cNvPr id="161" name="Group 161"/>
                        <wpg:cNvGrpSpPr/>
                        <wpg:grpSpPr>
                          <a:xfrm>
                            <a:off x="0" y="222250"/>
                            <a:ext cx="374650" cy="1944254"/>
                            <a:chOff x="0" y="0"/>
                            <a:chExt cx="570015" cy="1944254"/>
                          </a:xfrm>
                        </wpg:grpSpPr>
                        <wps:wsp>
                          <wps:cNvPr id="155" name="Rectangle 155"/>
                          <wps:cNvSpPr/>
                          <wps:spPr>
                            <a:xfrm>
                              <a:off x="0" y="0"/>
                              <a:ext cx="570015" cy="16625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Rectangle 157"/>
                          <wps:cNvSpPr/>
                          <wps:spPr>
                            <a:xfrm>
                              <a:off x="0" y="444500"/>
                              <a:ext cx="570015" cy="16625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Rectangle 158"/>
                          <wps:cNvSpPr/>
                          <wps:spPr>
                            <a:xfrm>
                              <a:off x="0" y="889000"/>
                              <a:ext cx="570015" cy="16625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Rectangle 159"/>
                          <wps:cNvSpPr/>
                          <wps:spPr>
                            <a:xfrm>
                              <a:off x="0" y="1333500"/>
                              <a:ext cx="570015" cy="16625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Rectangle 160"/>
                          <wps:cNvSpPr/>
                          <wps:spPr>
                            <a:xfrm>
                              <a:off x="0" y="1778000"/>
                              <a:ext cx="570015" cy="16625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2" name="Rectangle 162"/>
                        <wps:cNvSpPr/>
                        <wps:spPr>
                          <a:xfrm>
                            <a:off x="0" y="0"/>
                            <a:ext cx="412115" cy="166210"/>
                          </a:xfrm>
                          <a:prstGeom prst="rect">
                            <a:avLst/>
                          </a:prstGeom>
                          <a:solidFill>
                            <a:srgbClr val="FFF3F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Rectangle 163"/>
                        <wps:cNvSpPr/>
                        <wps:spPr>
                          <a:xfrm>
                            <a:off x="0" y="463550"/>
                            <a:ext cx="412115" cy="166210"/>
                          </a:xfrm>
                          <a:prstGeom prst="rect">
                            <a:avLst/>
                          </a:prstGeom>
                          <a:solidFill>
                            <a:srgbClr val="FFF3F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Rectangle 164"/>
                        <wps:cNvSpPr/>
                        <wps:spPr>
                          <a:xfrm>
                            <a:off x="0" y="876300"/>
                            <a:ext cx="412115" cy="166210"/>
                          </a:xfrm>
                          <a:prstGeom prst="rect">
                            <a:avLst/>
                          </a:prstGeom>
                          <a:solidFill>
                            <a:srgbClr val="FFF3F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Rectangle 165"/>
                        <wps:cNvSpPr/>
                        <wps:spPr>
                          <a:xfrm>
                            <a:off x="0" y="1327150"/>
                            <a:ext cx="412115" cy="165735"/>
                          </a:xfrm>
                          <a:prstGeom prst="rect">
                            <a:avLst/>
                          </a:prstGeom>
                          <a:solidFill>
                            <a:srgbClr val="FFF3F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Rectangle 166"/>
                        <wps:cNvSpPr/>
                        <wps:spPr>
                          <a:xfrm>
                            <a:off x="0" y="1765300"/>
                            <a:ext cx="412115" cy="166210"/>
                          </a:xfrm>
                          <a:prstGeom prst="rect">
                            <a:avLst/>
                          </a:prstGeom>
                          <a:solidFill>
                            <a:srgbClr val="FFF3F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Rectangle 167"/>
                        <wps:cNvSpPr/>
                        <wps:spPr>
                          <a:xfrm>
                            <a:off x="0" y="2216150"/>
                            <a:ext cx="412115" cy="165735"/>
                          </a:xfrm>
                          <a:prstGeom prst="rect">
                            <a:avLst/>
                          </a:prstGeom>
                          <a:solidFill>
                            <a:srgbClr val="FFF3F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8BC6E3A" id="Group 168" o:spid="_x0000_s1026" style="position:absolute;margin-left:368pt;margin-top:295.85pt;width:32.45pt;height:187.55pt;z-index:251761664" coordsize="4121,23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">
                <v:group id="Group 161" o:spid="_x0000_s1027" style="position:absolute;top:2222;width:3746;height:19443" coordsize="5700,19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rect id="Rectangle 155" o:spid="_x0000_s1028" style="position:absolute;width:5700;height:1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" fillcolor="white [3212]" stroked="f" strokeweight="1pt"/>
                  <v:rect id="Rectangle 157" o:spid="_x0000_s1029" style="position:absolute;top:4445;width:5700;height:1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" fillcolor="white [3212]" stroked="f" strokeweight="1pt"/>
                  <v:rect id="Rectangle 158" o:spid="_x0000_s1030" style="position:absolute;top:8890;width:5700;height:1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" fillcolor="white [3212]" stroked="f" strokeweight="1pt"/>
                  <v:rect id="Rectangle 159" o:spid="_x0000_s1031" style="position:absolute;top:13335;width:5700;height:1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" fillcolor="white [3212]" stroked="f" strokeweight="1pt"/>
                  <v:rect id="Rectangle 160" o:spid="_x0000_s1032" style="position:absolute;top:17780;width:5700;height:1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" fillcolor="white [3212]" stroked="f" strokeweight="1pt"/>
                </v:group>
                <v:rect id="Rectangle 162" o:spid="_x0000_s1033" style="position:absolute;width:4121;height:1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" fillcolor="#fff3f1" stroked="f" strokeweight="1pt"/>
                <v:rect id="Rectangle 163" o:spid="_x0000_s1034" style="position:absolute;top:4635;width:4121;height:1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" fillcolor="#fff3f1" stroked="f" strokeweight="1pt"/>
                <v:rect id="Rectangle 164" o:spid="_x0000_s1035" style="position:absolute;top:8763;width:4121;height:1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" fillcolor="#fff3f1" stroked="f" strokeweight="1pt"/>
                <v:rect id="Rectangle 165" o:spid="_x0000_s1036" style="position:absolute;top:13271;width:4121;height:1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" fillcolor="#fff3f1" stroked="f" strokeweight="1pt"/>
                <v:rect id="Rectangle 166" o:spid="_x0000_s1037" style="position:absolute;top:17653;width:4121;height:1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" fillcolor="#fff3f1" stroked="f" strokeweight="1pt"/>
                <v:rect id="Rectangle 167" o:spid="_x0000_s1038" style="position:absolute;top:22161;width:4121;height:1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" fillcolor="#fff3f1" stroked="f" strokeweight="1pt"/>
              </v:group>
            </w:pict>
          </mc:Fallback>
        </mc:AlternateContent>
      </w:r>
      <w:r w:rsidR="00F24C67" w:rsidRPr="002D5A99">
        <w:rPr>
          <w:b/>
          <w:iCs/>
          <w:color w:val="00254A" w:themeColor="text2"/>
          <w:szCs w:val="18"/>
        </w:rPr>
        <w:t xml:space="preserve">Figure </w:t>
      </w:r>
      <w:r w:rsidR="005A7F45">
        <w:rPr>
          <w:b/>
          <w:iCs/>
          <w:color w:val="00254A" w:themeColor="text2"/>
          <w:szCs w:val="18"/>
        </w:rPr>
        <w:t>10</w:t>
      </w:r>
      <w:r w:rsidR="00F24C67" w:rsidRPr="002D5A99">
        <w:rPr>
          <w:b/>
          <w:iCs/>
          <w:color w:val="00254A" w:themeColor="text2"/>
          <w:szCs w:val="18"/>
        </w:rPr>
        <w:t xml:space="preserve"> – Reports for Student Collection</w:t>
      </w:r>
      <w:r w:rsidR="00F24C67">
        <w:br/>
      </w:r>
      <w:r w:rsidR="00F24C67">
        <w:rPr>
          <w:noProof/>
        </w:rPr>
        <w:drawing>
          <wp:inline distT="0" distB="0" distL="0" distR="0" wp14:anchorId="51551913" wp14:editId="101D7606">
            <wp:extent cx="5667375" cy="6207243"/>
            <wp:effectExtent l="19050" t="19050" r="9525" b="22225"/>
            <wp:docPr id="10" name="Picture 1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with medium confidenc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00205" cy="6243201"/>
                    </a:xfrm>
                    <a:prstGeom prst="rect">
                      <a:avLst/>
                    </a:prstGeom>
                    <a:ln>
                      <a:solidFill>
                        <a:schemeClr val="bg1">
                          <a:lumMod val="75000"/>
                        </a:schemeClr>
                      </a:solidFill>
                    </a:ln>
                  </pic:spPr>
                </pic:pic>
              </a:graphicData>
            </a:graphic>
          </wp:inline>
        </w:drawing>
      </w:r>
    </w:p>
    <w:p w14:paraId="65C79DD2" w14:textId="77777777" w:rsidR="00F24C67" w:rsidRDefault="00F24C67" w:rsidP="00F24C67">
      <w:pPr>
        <w:pStyle w:val="ListNumber"/>
        <w:numPr>
          <w:ilvl w:val="0"/>
          <w:numId w:val="0"/>
        </w:numPr>
        <w:ind w:left="357" w:hanging="357"/>
        <w:rPr>
          <w:b/>
          <w:bCs/>
        </w:rPr>
      </w:pPr>
    </w:p>
    <w:p w14:paraId="35FE6758" w14:textId="158BAD14" w:rsidR="00F24C67" w:rsidRPr="009C27AD" w:rsidRDefault="00F24C67" w:rsidP="009C27AD">
      <w:pPr>
        <w:pStyle w:val="ListNumber"/>
        <w:numPr>
          <w:ilvl w:val="0"/>
          <w:numId w:val="20"/>
        </w:numPr>
        <w:spacing w:after="0" w:line="240" w:lineRule="auto"/>
        <w:ind w:left="360" w:hanging="360"/>
        <w:rPr>
          <w:b/>
          <w:bCs/>
        </w:rPr>
      </w:pPr>
      <w:r>
        <w:t xml:space="preserve">The components displayed on the verification screen for a collection, and their purpose are explained in Table </w:t>
      </w:r>
      <w:r w:rsidR="00413818">
        <w:t>3</w:t>
      </w:r>
      <w:r>
        <w:t xml:space="preserve"> (Figure 1</w:t>
      </w:r>
      <w:r w:rsidR="00413818">
        <w:t>1</w:t>
      </w:r>
      <w:r>
        <w:t xml:space="preserve">). </w:t>
      </w:r>
    </w:p>
    <w:p w14:paraId="7BCF5D94" w14:textId="77777777" w:rsidR="009C27AD" w:rsidRPr="009C27AD" w:rsidRDefault="009C27AD" w:rsidP="009C27AD">
      <w:pPr>
        <w:pStyle w:val="ListNumber"/>
        <w:numPr>
          <w:ilvl w:val="0"/>
          <w:numId w:val="0"/>
        </w:numPr>
        <w:spacing w:after="0" w:line="240" w:lineRule="auto"/>
        <w:ind w:left="360"/>
        <w:rPr>
          <w:b/>
          <w:bCs/>
        </w:rPr>
      </w:pPr>
    </w:p>
    <w:p w14:paraId="11099123" w14:textId="77777777" w:rsidR="00413818" w:rsidRDefault="00413818" w:rsidP="00F24C67">
      <w:pPr>
        <w:pStyle w:val="Caption"/>
      </w:pPr>
    </w:p>
    <w:p w14:paraId="3BF4F6E0" w14:textId="77777777" w:rsidR="00413818" w:rsidRDefault="00413818" w:rsidP="00F24C67">
      <w:pPr>
        <w:pStyle w:val="Caption"/>
      </w:pPr>
    </w:p>
    <w:p w14:paraId="560EF16B" w14:textId="77777777" w:rsidR="00413818" w:rsidRDefault="00413818" w:rsidP="00F24C67">
      <w:pPr>
        <w:pStyle w:val="Caption"/>
      </w:pPr>
    </w:p>
    <w:p w14:paraId="2897F6BF" w14:textId="77777777" w:rsidR="00413818" w:rsidRDefault="00413818" w:rsidP="00F24C67">
      <w:pPr>
        <w:pStyle w:val="Caption"/>
      </w:pPr>
    </w:p>
    <w:p w14:paraId="5D45E2F6" w14:textId="16507B54" w:rsidR="00F24C67" w:rsidRPr="0031129F" w:rsidRDefault="00F24C67" w:rsidP="00F24C67">
      <w:pPr>
        <w:pStyle w:val="Caption"/>
      </w:pPr>
      <w:r>
        <w:lastRenderedPageBreak/>
        <w:t>Figure 1</w:t>
      </w:r>
      <w:r w:rsidR="005A7F45">
        <w:t>1</w:t>
      </w:r>
      <w:r>
        <w:t xml:space="preserve"> – Collection components displayed on the verification </w:t>
      </w:r>
      <w:proofErr w:type="gramStart"/>
      <w:r>
        <w:t>screen</w:t>
      </w:r>
      <w:proofErr w:type="gramEnd"/>
    </w:p>
    <w:p w14:paraId="5D20DC4B" w14:textId="47D7C899" w:rsidR="00F24C67" w:rsidRDefault="0089745C" w:rsidP="00413818">
      <w:pPr>
        <w:pStyle w:val="ListNumber"/>
        <w:numPr>
          <w:ilvl w:val="0"/>
          <w:numId w:val="0"/>
        </w:numPr>
        <w:spacing w:after="0"/>
        <w:jc w:val="center"/>
        <w:rPr>
          <w:b/>
          <w:bCs/>
        </w:rPr>
      </w:pPr>
      <w:r>
        <w:rPr>
          <w:noProof/>
        </w:rPr>
        <w:drawing>
          <wp:inline distT="0" distB="0" distL="0" distR="0" wp14:anchorId="57CB3188" wp14:editId="3C377138">
            <wp:extent cx="5080958" cy="3622420"/>
            <wp:effectExtent l="0" t="0" r="571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088952" cy="3628120"/>
                    </a:xfrm>
                    <a:prstGeom prst="rect">
                      <a:avLst/>
                    </a:prstGeom>
                  </pic:spPr>
                </pic:pic>
              </a:graphicData>
            </a:graphic>
          </wp:inline>
        </w:drawing>
      </w:r>
    </w:p>
    <w:p w14:paraId="50B01CC9" w14:textId="77777777" w:rsidR="009C27AD" w:rsidRPr="00A12FC4" w:rsidRDefault="009C27AD" w:rsidP="00F24C67">
      <w:pPr>
        <w:pStyle w:val="ListNumber"/>
        <w:numPr>
          <w:ilvl w:val="0"/>
          <w:numId w:val="0"/>
        </w:numPr>
        <w:spacing w:after="0"/>
        <w:rPr>
          <w:b/>
          <w:bCs/>
        </w:rPr>
      </w:pPr>
    </w:p>
    <w:p w14:paraId="0F4D284F" w14:textId="56DAEF28" w:rsidR="00F24C67" w:rsidRPr="00A12FC4" w:rsidRDefault="00F24C67" w:rsidP="00F24C67">
      <w:pPr>
        <w:pStyle w:val="Caption"/>
      </w:pPr>
      <w:r w:rsidRPr="00A12FC4">
        <w:t xml:space="preserve">Table </w:t>
      </w:r>
      <w:r w:rsidR="005A7F45">
        <w:t>3</w:t>
      </w:r>
      <w:r w:rsidRPr="00A12FC4">
        <w:t xml:space="preserve"> – Verification screen components</w:t>
      </w:r>
    </w:p>
    <w:tbl>
      <w:tblPr>
        <w:tblStyle w:val="DESE"/>
        <w:tblW w:w="9067" w:type="dxa"/>
        <w:tblLook w:val="04A0" w:firstRow="1" w:lastRow="0" w:firstColumn="1" w:lastColumn="0" w:noHBand="0" w:noVBand="1"/>
      </w:tblPr>
      <w:tblGrid>
        <w:gridCol w:w="3397"/>
        <w:gridCol w:w="5670"/>
      </w:tblGrid>
      <w:tr w:rsidR="00F24C67" w:rsidRPr="00067075" w14:paraId="30853D3A" w14:textId="77777777" w:rsidTr="00321FF3">
        <w:trPr>
          <w:cnfStyle w:val="100000000000" w:firstRow="1" w:lastRow="0" w:firstColumn="0" w:lastColumn="0" w:oddVBand="0" w:evenVBand="0" w:oddHBand="0" w:evenHBand="0" w:firstRowFirstColumn="0" w:firstRowLastColumn="0" w:lastRowFirstColumn="0" w:lastRowLastColumn="0"/>
          <w:trHeight w:val="303"/>
          <w:tblHeader/>
        </w:trPr>
        <w:tc>
          <w:tcPr>
            <w:cnfStyle w:val="001000000100" w:firstRow="0" w:lastRow="0" w:firstColumn="1" w:lastColumn="0" w:oddVBand="0" w:evenVBand="0" w:oddHBand="0" w:evenHBand="0" w:firstRowFirstColumn="1" w:firstRowLastColumn="0" w:lastRowFirstColumn="0" w:lastRowLastColumn="0"/>
            <w:tcW w:w="3397" w:type="dxa"/>
            <w:vAlign w:val="top"/>
          </w:tcPr>
          <w:p w14:paraId="1E1017A6" w14:textId="77777777" w:rsidR="00F24C67" w:rsidRPr="00067075" w:rsidRDefault="00F24C67" w:rsidP="00321FF3">
            <w:pPr>
              <w:keepNext/>
              <w:spacing w:after="100"/>
            </w:pPr>
            <w:r>
              <w:t>Components</w:t>
            </w:r>
          </w:p>
        </w:tc>
        <w:tc>
          <w:tcPr>
            <w:tcW w:w="5670" w:type="dxa"/>
            <w:vAlign w:val="top"/>
          </w:tcPr>
          <w:p w14:paraId="6A67F094" w14:textId="77777777" w:rsidR="00F24C67" w:rsidRPr="00067075" w:rsidRDefault="00F24C67" w:rsidP="00321FF3">
            <w:pPr>
              <w:keepNext/>
              <w:tabs>
                <w:tab w:val="left" w:pos="1565"/>
              </w:tabs>
              <w:spacing w:after="100"/>
              <w:cnfStyle w:val="100000000000" w:firstRow="1" w:lastRow="0" w:firstColumn="0" w:lastColumn="0" w:oddVBand="0" w:evenVBand="0" w:oddHBand="0" w:evenHBand="0" w:firstRowFirstColumn="0" w:firstRowLastColumn="0" w:lastRowFirstColumn="0" w:lastRowLastColumn="0"/>
            </w:pPr>
            <w:r>
              <w:t>Purpose</w:t>
            </w:r>
          </w:p>
        </w:tc>
      </w:tr>
      <w:tr w:rsidR="00F24C67" w14:paraId="6C54E8D6" w14:textId="77777777" w:rsidTr="00321FF3">
        <w:trPr>
          <w:trHeight w:val="410"/>
        </w:trPr>
        <w:tc>
          <w:tcPr>
            <w:cnfStyle w:val="001000000000" w:firstRow="0" w:lastRow="0" w:firstColumn="1" w:lastColumn="0" w:oddVBand="0" w:evenVBand="0" w:oddHBand="0" w:evenHBand="0" w:firstRowFirstColumn="0" w:firstRowLastColumn="0" w:lastRowFirstColumn="0" w:lastRowLastColumn="0"/>
            <w:tcW w:w="3397" w:type="dxa"/>
            <w:vAlign w:val="top"/>
          </w:tcPr>
          <w:p w14:paraId="028A9D49" w14:textId="77777777" w:rsidR="00F24C67" w:rsidRPr="00717E0A" w:rsidRDefault="00F24C67" w:rsidP="00321FF3">
            <w:r w:rsidRPr="00717E0A">
              <w:t>Name of the Collection</w:t>
            </w:r>
          </w:p>
        </w:tc>
        <w:tc>
          <w:tcPr>
            <w:tcW w:w="5670" w:type="dxa"/>
            <w:vAlign w:val="top"/>
          </w:tcPr>
          <w:p w14:paraId="1AC0AA60" w14:textId="77777777" w:rsidR="00F24C67" w:rsidRDefault="00F24C67" w:rsidP="00321FF3">
            <w:pPr>
              <w:keepNext/>
              <w:spacing w:after="100"/>
              <w:cnfStyle w:val="000000000000" w:firstRow="0" w:lastRow="0" w:firstColumn="0" w:lastColumn="0" w:oddVBand="0" w:evenVBand="0" w:oddHBand="0" w:evenHBand="0" w:firstRowFirstColumn="0" w:firstRowLastColumn="0" w:lastRowFirstColumn="0" w:lastRowLastColumn="0"/>
            </w:pPr>
            <w:r>
              <w:t>Displays the name of the collection selected.</w:t>
            </w:r>
          </w:p>
        </w:tc>
      </w:tr>
      <w:tr w:rsidR="00F24C67" w14:paraId="5B128E45" w14:textId="77777777" w:rsidTr="00321FF3">
        <w:trPr>
          <w:trHeight w:val="335"/>
        </w:trPr>
        <w:tc>
          <w:tcPr>
            <w:cnfStyle w:val="001000000000" w:firstRow="0" w:lastRow="0" w:firstColumn="1" w:lastColumn="0" w:oddVBand="0" w:evenVBand="0" w:oddHBand="0" w:evenHBand="0" w:firstRowFirstColumn="0" w:firstRowLastColumn="0" w:lastRowFirstColumn="0" w:lastRowLastColumn="0"/>
            <w:tcW w:w="3397" w:type="dxa"/>
            <w:vAlign w:val="top"/>
          </w:tcPr>
          <w:p w14:paraId="107540EC" w14:textId="77777777" w:rsidR="00F24C67" w:rsidRPr="00717E0A" w:rsidRDefault="00F24C67" w:rsidP="00321FF3">
            <w:r w:rsidRPr="00717E0A">
              <w:t>Verification Year</w:t>
            </w:r>
          </w:p>
        </w:tc>
        <w:tc>
          <w:tcPr>
            <w:tcW w:w="5670" w:type="dxa"/>
            <w:vAlign w:val="top"/>
          </w:tcPr>
          <w:p w14:paraId="7D4855DA" w14:textId="77777777" w:rsidR="00F24C67" w:rsidRDefault="00F24C67" w:rsidP="00321FF3">
            <w:pPr>
              <w:keepNext/>
              <w:spacing w:after="100"/>
              <w:cnfStyle w:val="000000000000" w:firstRow="0" w:lastRow="0" w:firstColumn="0" w:lastColumn="0" w:oddVBand="0" w:evenVBand="0" w:oddHBand="0" w:evenHBand="0" w:firstRowFirstColumn="0" w:firstRowLastColumn="0" w:lastRowFirstColumn="0" w:lastRowLastColumn="0"/>
            </w:pPr>
            <w:r>
              <w:t>Displays the applicable reporting year.</w:t>
            </w:r>
          </w:p>
        </w:tc>
      </w:tr>
      <w:tr w:rsidR="00F24C67" w14:paraId="6DBF7ECF" w14:textId="77777777" w:rsidTr="00321FF3">
        <w:trPr>
          <w:trHeight w:val="288"/>
        </w:trPr>
        <w:tc>
          <w:tcPr>
            <w:cnfStyle w:val="001000000000" w:firstRow="0" w:lastRow="0" w:firstColumn="1" w:lastColumn="0" w:oddVBand="0" w:evenVBand="0" w:oddHBand="0" w:evenHBand="0" w:firstRowFirstColumn="0" w:firstRowLastColumn="0" w:lastRowFirstColumn="0" w:lastRowLastColumn="0"/>
            <w:tcW w:w="3397" w:type="dxa"/>
            <w:vAlign w:val="top"/>
          </w:tcPr>
          <w:p w14:paraId="71E8D37E" w14:textId="77777777" w:rsidR="00F24C67" w:rsidRPr="00717E0A" w:rsidRDefault="00F24C67" w:rsidP="00321FF3">
            <w:r w:rsidRPr="00717E0A">
              <w:t>Status</w:t>
            </w:r>
          </w:p>
        </w:tc>
        <w:tc>
          <w:tcPr>
            <w:tcW w:w="5670" w:type="dxa"/>
            <w:vAlign w:val="top"/>
          </w:tcPr>
          <w:p w14:paraId="0C066E3B" w14:textId="77777777" w:rsidR="00F24C67" w:rsidRDefault="00F24C67" w:rsidP="00321FF3">
            <w:pPr>
              <w:keepNext/>
              <w:spacing w:after="100"/>
              <w:cnfStyle w:val="000000000000" w:firstRow="0" w:lastRow="0" w:firstColumn="0" w:lastColumn="0" w:oddVBand="0" w:evenVBand="0" w:oddHBand="0" w:evenHBand="0" w:firstRowFirstColumn="0" w:firstRowLastColumn="0" w:lastRowFirstColumn="0" w:lastRowLastColumn="0"/>
            </w:pPr>
            <w:r>
              <w:t>Displays the latest status for the collection selected.</w:t>
            </w:r>
          </w:p>
        </w:tc>
      </w:tr>
      <w:tr w:rsidR="00F24C67" w14:paraId="6758C236" w14:textId="77777777" w:rsidTr="00321FF3">
        <w:trPr>
          <w:trHeight w:val="357"/>
        </w:trPr>
        <w:tc>
          <w:tcPr>
            <w:cnfStyle w:val="001000000000" w:firstRow="0" w:lastRow="0" w:firstColumn="1" w:lastColumn="0" w:oddVBand="0" w:evenVBand="0" w:oddHBand="0" w:evenHBand="0" w:firstRowFirstColumn="0" w:firstRowLastColumn="0" w:lastRowFirstColumn="0" w:lastRowLastColumn="0"/>
            <w:tcW w:w="3397" w:type="dxa"/>
            <w:vAlign w:val="top"/>
          </w:tcPr>
          <w:p w14:paraId="6670BFEF" w14:textId="77777777" w:rsidR="00F24C67" w:rsidRPr="00717E0A" w:rsidRDefault="00F24C67" w:rsidP="00321FF3">
            <w:r w:rsidRPr="00717E0A">
              <w:t>Due date</w:t>
            </w:r>
          </w:p>
        </w:tc>
        <w:tc>
          <w:tcPr>
            <w:tcW w:w="5670" w:type="dxa"/>
            <w:vAlign w:val="top"/>
          </w:tcPr>
          <w:p w14:paraId="0E803408" w14:textId="77777777" w:rsidR="00F24C67" w:rsidRDefault="00F24C67" w:rsidP="00321FF3">
            <w:pPr>
              <w:keepNext/>
              <w:spacing w:after="100"/>
              <w:cnfStyle w:val="000000000000" w:firstRow="0" w:lastRow="0" w:firstColumn="0" w:lastColumn="0" w:oddVBand="0" w:evenVBand="0" w:oddHBand="0" w:evenHBand="0" w:firstRowFirstColumn="0" w:firstRowLastColumn="0" w:lastRowFirstColumn="0" w:lastRowLastColumn="0"/>
            </w:pPr>
            <w:r>
              <w:t>Displays the deadline to signing off on the collection.</w:t>
            </w:r>
          </w:p>
        </w:tc>
      </w:tr>
      <w:tr w:rsidR="00F24C67" w14:paraId="384D996A" w14:textId="77777777" w:rsidTr="00321FF3">
        <w:trPr>
          <w:trHeight w:val="296"/>
        </w:trPr>
        <w:tc>
          <w:tcPr>
            <w:cnfStyle w:val="001000000000" w:firstRow="0" w:lastRow="0" w:firstColumn="1" w:lastColumn="0" w:oddVBand="0" w:evenVBand="0" w:oddHBand="0" w:evenHBand="0" w:firstRowFirstColumn="0" w:firstRowLastColumn="0" w:lastRowFirstColumn="0" w:lastRowLastColumn="0"/>
            <w:tcW w:w="3397" w:type="dxa"/>
            <w:vAlign w:val="top"/>
          </w:tcPr>
          <w:p w14:paraId="531F915E" w14:textId="77777777" w:rsidR="00F24C67" w:rsidRPr="00717E0A" w:rsidRDefault="00F24C67" w:rsidP="00321FF3">
            <w:r w:rsidRPr="00717E0A">
              <w:t>Data refresh started date</w:t>
            </w:r>
          </w:p>
        </w:tc>
        <w:tc>
          <w:tcPr>
            <w:tcW w:w="5670" w:type="dxa"/>
            <w:vAlign w:val="top"/>
          </w:tcPr>
          <w:p w14:paraId="7D18B7BC" w14:textId="77777777" w:rsidR="00F24C67" w:rsidRDefault="00F24C67" w:rsidP="00321FF3">
            <w:pPr>
              <w:keepNext/>
              <w:spacing w:after="100"/>
              <w:cnfStyle w:val="000000000000" w:firstRow="0" w:lastRow="0" w:firstColumn="0" w:lastColumn="0" w:oddVBand="0" w:evenVBand="0" w:oddHBand="0" w:evenHBand="0" w:firstRowFirstColumn="0" w:firstRowLastColumn="0" w:lastRowFirstColumn="0" w:lastRowLastColumn="0"/>
            </w:pPr>
            <w:r>
              <w:t>Displays the latest refresh request.</w:t>
            </w:r>
          </w:p>
        </w:tc>
      </w:tr>
      <w:tr w:rsidR="00F24C67" w14:paraId="2B4904DF" w14:textId="77777777" w:rsidTr="00321FF3">
        <w:trPr>
          <w:trHeight w:val="317"/>
        </w:trPr>
        <w:tc>
          <w:tcPr>
            <w:cnfStyle w:val="001000000000" w:firstRow="0" w:lastRow="0" w:firstColumn="1" w:lastColumn="0" w:oddVBand="0" w:evenVBand="0" w:oddHBand="0" w:evenHBand="0" w:firstRowFirstColumn="0" w:firstRowLastColumn="0" w:lastRowFirstColumn="0" w:lastRowLastColumn="0"/>
            <w:tcW w:w="3397" w:type="dxa"/>
            <w:vAlign w:val="top"/>
          </w:tcPr>
          <w:p w14:paraId="14034390" w14:textId="77777777" w:rsidR="00F24C67" w:rsidRPr="00717E0A" w:rsidRDefault="00F24C67" w:rsidP="00321FF3">
            <w:r w:rsidRPr="00717E0A">
              <w:t>Data refresh end date</w:t>
            </w:r>
          </w:p>
        </w:tc>
        <w:tc>
          <w:tcPr>
            <w:tcW w:w="5670" w:type="dxa"/>
            <w:vAlign w:val="top"/>
          </w:tcPr>
          <w:p w14:paraId="5C43ACCC" w14:textId="77777777" w:rsidR="00F24C67" w:rsidRDefault="00F24C67" w:rsidP="00321FF3">
            <w:pPr>
              <w:keepNext/>
              <w:spacing w:after="100"/>
              <w:cnfStyle w:val="000000000000" w:firstRow="0" w:lastRow="0" w:firstColumn="0" w:lastColumn="0" w:oddVBand="0" w:evenVBand="0" w:oddHBand="0" w:evenHBand="0" w:firstRowFirstColumn="0" w:firstRowLastColumn="0" w:lastRowFirstColumn="0" w:lastRowLastColumn="0"/>
            </w:pPr>
            <w:r>
              <w:t>Displays the latest refresh completed.</w:t>
            </w:r>
          </w:p>
        </w:tc>
      </w:tr>
      <w:tr w:rsidR="00F24C67" w14:paraId="2E29899E" w14:textId="77777777" w:rsidTr="00321FF3">
        <w:trPr>
          <w:trHeight w:val="305"/>
        </w:trPr>
        <w:tc>
          <w:tcPr>
            <w:cnfStyle w:val="001000000000" w:firstRow="0" w:lastRow="0" w:firstColumn="1" w:lastColumn="0" w:oddVBand="0" w:evenVBand="0" w:oddHBand="0" w:evenHBand="0" w:firstRowFirstColumn="0" w:firstRowLastColumn="0" w:lastRowFirstColumn="0" w:lastRowLastColumn="0"/>
            <w:tcW w:w="3397" w:type="dxa"/>
            <w:vAlign w:val="top"/>
          </w:tcPr>
          <w:p w14:paraId="2B4CB508" w14:textId="77777777" w:rsidR="00F24C67" w:rsidRPr="00717E0A" w:rsidRDefault="00F24C67" w:rsidP="00321FF3">
            <w:r w:rsidRPr="00717E0A">
              <w:t>Start Verification button</w:t>
            </w:r>
          </w:p>
        </w:tc>
        <w:tc>
          <w:tcPr>
            <w:tcW w:w="5670" w:type="dxa"/>
            <w:vAlign w:val="top"/>
          </w:tcPr>
          <w:p w14:paraId="38C9BB77" w14:textId="77777777" w:rsidR="00F24C67" w:rsidRDefault="00F24C67" w:rsidP="00321FF3">
            <w:pPr>
              <w:keepNext/>
              <w:spacing w:after="100"/>
              <w:cnfStyle w:val="000000000000" w:firstRow="0" w:lastRow="0" w:firstColumn="0" w:lastColumn="0" w:oddVBand="0" w:evenVBand="0" w:oddHBand="0" w:evenHBand="0" w:firstRowFirstColumn="0" w:firstRowLastColumn="0" w:lastRowFirstColumn="0" w:lastRowLastColumn="0"/>
            </w:pPr>
            <w:r>
              <w:t>To start verifying the collection and create the data snapshot.</w:t>
            </w:r>
          </w:p>
        </w:tc>
      </w:tr>
      <w:tr w:rsidR="00F24C67" w14:paraId="5CEFDA98" w14:textId="77777777" w:rsidTr="00321FF3">
        <w:trPr>
          <w:trHeight w:val="358"/>
        </w:trPr>
        <w:tc>
          <w:tcPr>
            <w:cnfStyle w:val="001000000000" w:firstRow="0" w:lastRow="0" w:firstColumn="1" w:lastColumn="0" w:oddVBand="0" w:evenVBand="0" w:oddHBand="0" w:evenHBand="0" w:firstRowFirstColumn="0" w:firstRowLastColumn="0" w:lastRowFirstColumn="0" w:lastRowLastColumn="0"/>
            <w:tcW w:w="3397" w:type="dxa"/>
            <w:vAlign w:val="top"/>
          </w:tcPr>
          <w:p w14:paraId="0A912D85" w14:textId="77777777" w:rsidR="00F24C67" w:rsidRPr="00717E0A" w:rsidRDefault="00F24C67" w:rsidP="00321FF3">
            <w:r w:rsidRPr="00717E0A">
              <w:t>Refresh data button</w:t>
            </w:r>
          </w:p>
        </w:tc>
        <w:tc>
          <w:tcPr>
            <w:tcW w:w="5670" w:type="dxa"/>
            <w:vAlign w:val="top"/>
          </w:tcPr>
          <w:p w14:paraId="7E8C06DA" w14:textId="77777777" w:rsidR="00F24C67" w:rsidRDefault="00F24C67" w:rsidP="00321FF3">
            <w:pPr>
              <w:keepNext/>
              <w:spacing w:after="100"/>
              <w:cnfStyle w:val="000000000000" w:firstRow="0" w:lastRow="0" w:firstColumn="0" w:lastColumn="0" w:oddVBand="0" w:evenVBand="0" w:oddHBand="0" w:evenHBand="0" w:firstRowFirstColumn="0" w:firstRowLastColumn="0" w:lastRowFirstColumn="0" w:lastRowLastColumn="0"/>
            </w:pPr>
            <w:r>
              <w:t>To request a refresh of data for a collection.</w:t>
            </w:r>
          </w:p>
        </w:tc>
      </w:tr>
      <w:tr w:rsidR="00F24C67" w14:paraId="22D197E1" w14:textId="77777777" w:rsidTr="00321FF3">
        <w:trPr>
          <w:trHeight w:val="244"/>
        </w:trPr>
        <w:tc>
          <w:tcPr>
            <w:cnfStyle w:val="001000000000" w:firstRow="0" w:lastRow="0" w:firstColumn="1" w:lastColumn="0" w:oddVBand="0" w:evenVBand="0" w:oddHBand="0" w:evenHBand="0" w:firstRowFirstColumn="0" w:firstRowLastColumn="0" w:lastRowFirstColumn="0" w:lastRowLastColumn="0"/>
            <w:tcW w:w="3397" w:type="dxa"/>
            <w:vAlign w:val="top"/>
          </w:tcPr>
          <w:p w14:paraId="78A1EDBB" w14:textId="77777777" w:rsidR="00F24C67" w:rsidRPr="00717E0A" w:rsidRDefault="00F24C67" w:rsidP="00321FF3">
            <w:r w:rsidRPr="00717E0A">
              <w:t>Sign off button</w:t>
            </w:r>
          </w:p>
        </w:tc>
        <w:tc>
          <w:tcPr>
            <w:tcW w:w="5670" w:type="dxa"/>
            <w:vAlign w:val="top"/>
          </w:tcPr>
          <w:p w14:paraId="772A0A14" w14:textId="77777777" w:rsidR="00F24C67" w:rsidRDefault="00F24C67" w:rsidP="00321FF3">
            <w:pPr>
              <w:keepNext/>
              <w:spacing w:after="100"/>
              <w:cnfStyle w:val="000000000000" w:firstRow="0" w:lastRow="0" w:firstColumn="0" w:lastColumn="0" w:oddVBand="0" w:evenVBand="0" w:oddHBand="0" w:evenHBand="0" w:firstRowFirstColumn="0" w:firstRowLastColumn="0" w:lastRowFirstColumn="0" w:lastRowLastColumn="0"/>
            </w:pPr>
            <w:r>
              <w:t>To sign off on a collection once the data is confirmed accurate.</w:t>
            </w:r>
          </w:p>
        </w:tc>
      </w:tr>
      <w:tr w:rsidR="00F24C67" w14:paraId="487172E1" w14:textId="77777777" w:rsidTr="00321FF3">
        <w:trPr>
          <w:trHeight w:val="352"/>
        </w:trPr>
        <w:tc>
          <w:tcPr>
            <w:cnfStyle w:val="001000000000" w:firstRow="0" w:lastRow="0" w:firstColumn="1" w:lastColumn="0" w:oddVBand="0" w:evenVBand="0" w:oddHBand="0" w:evenHBand="0" w:firstRowFirstColumn="0" w:firstRowLastColumn="0" w:lastRowFirstColumn="0" w:lastRowLastColumn="0"/>
            <w:tcW w:w="3397" w:type="dxa"/>
            <w:vAlign w:val="top"/>
          </w:tcPr>
          <w:p w14:paraId="5DBC5AE5" w14:textId="77777777" w:rsidR="00F24C67" w:rsidRPr="00717E0A" w:rsidRDefault="00F24C67" w:rsidP="00321FF3">
            <w:r w:rsidRPr="00717E0A">
              <w:t>Request reset button</w:t>
            </w:r>
          </w:p>
        </w:tc>
        <w:tc>
          <w:tcPr>
            <w:tcW w:w="5670" w:type="dxa"/>
            <w:vAlign w:val="top"/>
          </w:tcPr>
          <w:p w14:paraId="1DF7D9F6" w14:textId="77777777" w:rsidR="00F24C67" w:rsidRDefault="00F24C67" w:rsidP="00321FF3">
            <w:pPr>
              <w:keepNext/>
              <w:spacing w:after="100"/>
              <w:cnfStyle w:val="000000000000" w:firstRow="0" w:lastRow="0" w:firstColumn="0" w:lastColumn="0" w:oddVBand="0" w:evenVBand="0" w:oddHBand="0" w:evenHBand="0" w:firstRowFirstColumn="0" w:firstRowLastColumn="0" w:lastRowFirstColumn="0" w:lastRowLastColumn="0"/>
            </w:pPr>
            <w:r>
              <w:t>To request a reset of the signed off status for a collection.</w:t>
            </w:r>
          </w:p>
        </w:tc>
      </w:tr>
      <w:tr w:rsidR="00F24C67" w14:paraId="26DB7C1A" w14:textId="77777777" w:rsidTr="00321FF3">
        <w:trPr>
          <w:trHeight w:val="348"/>
        </w:trPr>
        <w:tc>
          <w:tcPr>
            <w:cnfStyle w:val="001000000000" w:firstRow="0" w:lastRow="0" w:firstColumn="1" w:lastColumn="0" w:oddVBand="0" w:evenVBand="0" w:oddHBand="0" w:evenHBand="0" w:firstRowFirstColumn="0" w:firstRowLastColumn="0" w:lastRowFirstColumn="0" w:lastRowLastColumn="0"/>
            <w:tcW w:w="3397" w:type="dxa"/>
            <w:vAlign w:val="top"/>
          </w:tcPr>
          <w:p w14:paraId="43510AA3" w14:textId="77777777" w:rsidR="00F24C67" w:rsidRPr="00717E0A" w:rsidRDefault="00F24C67" w:rsidP="00321FF3">
            <w:r w:rsidRPr="00717E0A">
              <w:t>Confirmed as accurate check box</w:t>
            </w:r>
          </w:p>
        </w:tc>
        <w:tc>
          <w:tcPr>
            <w:tcW w:w="5670" w:type="dxa"/>
            <w:vAlign w:val="top"/>
          </w:tcPr>
          <w:p w14:paraId="1711F472" w14:textId="77777777" w:rsidR="00F24C67" w:rsidRDefault="00F24C67" w:rsidP="00321FF3">
            <w:pPr>
              <w:keepNext/>
              <w:spacing w:after="100"/>
              <w:cnfStyle w:val="000000000000" w:firstRow="0" w:lastRow="0" w:firstColumn="0" w:lastColumn="0" w:oddVBand="0" w:evenVBand="0" w:oddHBand="0" w:evenHBand="0" w:firstRowFirstColumn="0" w:firstRowLastColumn="0" w:lastRowFirstColumn="0" w:lastRowLastColumn="0"/>
            </w:pPr>
            <w:r>
              <w:t>To certify that the data is accurate for the collection.</w:t>
            </w:r>
          </w:p>
        </w:tc>
      </w:tr>
    </w:tbl>
    <w:p w14:paraId="4D34BE3F" w14:textId="77777777" w:rsidR="00F24C67" w:rsidRPr="00CB58CC" w:rsidRDefault="00F24C67" w:rsidP="00F24C67">
      <w:pPr>
        <w:spacing w:after="0" w:line="240" w:lineRule="auto"/>
        <w:rPr>
          <w:b/>
          <w:bCs/>
        </w:rPr>
      </w:pPr>
    </w:p>
    <w:p w14:paraId="7B7357B1" w14:textId="206EFE52" w:rsidR="00F24C67" w:rsidRDefault="00F24C67" w:rsidP="00F24C67">
      <w:pPr>
        <w:pStyle w:val="ListNumber"/>
        <w:numPr>
          <w:ilvl w:val="0"/>
          <w:numId w:val="20"/>
        </w:numPr>
        <w:spacing w:after="210" w:line="240" w:lineRule="auto"/>
        <w:ind w:left="360" w:hanging="360"/>
      </w:pPr>
      <w:r>
        <w:lastRenderedPageBreak/>
        <w:t xml:space="preserve">The list of reports provided for a </w:t>
      </w:r>
      <w:r w:rsidRPr="004E43B4">
        <w:t>Collection can be sorted in</w:t>
      </w:r>
      <w:r>
        <w:t>to</w:t>
      </w:r>
      <w:r w:rsidRPr="004E43B4">
        <w:t xml:space="preserve"> ascending or descending order </w:t>
      </w:r>
      <w:r>
        <w:t>by clicking on the arrow beside the table headings of R</w:t>
      </w:r>
      <w:r w:rsidRPr="004E43B4">
        <w:t xml:space="preserve">eports, </w:t>
      </w:r>
      <w:r>
        <w:t>S</w:t>
      </w:r>
      <w:r w:rsidRPr="004E43B4">
        <w:t xml:space="preserve">tatus and </w:t>
      </w:r>
      <w:r>
        <w:t>S</w:t>
      </w:r>
      <w:r w:rsidRPr="004E43B4">
        <w:t>tatus date</w:t>
      </w:r>
      <w:r>
        <w:t>, (Figure 1</w:t>
      </w:r>
      <w:r w:rsidR="00413818">
        <w:t>2</w:t>
      </w:r>
      <w:r>
        <w:t>).</w:t>
      </w:r>
    </w:p>
    <w:p w14:paraId="12F81538" w14:textId="6250ADB3" w:rsidR="00F24C67" w:rsidRDefault="00F24C67" w:rsidP="00F24C67">
      <w:pPr>
        <w:pStyle w:val="Caption"/>
      </w:pPr>
      <w:r w:rsidRPr="00E05362">
        <w:t>Figure 1</w:t>
      </w:r>
      <w:r w:rsidR="005A7F45">
        <w:t>2</w:t>
      </w:r>
      <w:r w:rsidRPr="00E05362">
        <w:t xml:space="preserve"> – Sorting reports</w:t>
      </w:r>
      <w:r>
        <w:t xml:space="preserve"> into ascending or descending order</w:t>
      </w:r>
    </w:p>
    <w:p w14:paraId="5252B8D2" w14:textId="6ECED816" w:rsidR="00F24C67" w:rsidRDefault="00295B99" w:rsidP="00413818">
      <w:pPr>
        <w:pStyle w:val="ListNumber"/>
        <w:numPr>
          <w:ilvl w:val="0"/>
          <w:numId w:val="0"/>
        </w:numPr>
        <w:jc w:val="center"/>
        <w:rPr>
          <w:b/>
          <w:bCs/>
        </w:rPr>
      </w:pPr>
      <w:r>
        <w:rPr>
          <w:noProof/>
        </w:rPr>
        <w:drawing>
          <wp:inline distT="0" distB="0" distL="0" distR="0" wp14:anchorId="6A3ADA3F" wp14:editId="1044C95E">
            <wp:extent cx="4977442" cy="34863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987437" cy="3493305"/>
                    </a:xfrm>
                    <a:prstGeom prst="rect">
                      <a:avLst/>
                    </a:prstGeom>
                  </pic:spPr>
                </pic:pic>
              </a:graphicData>
            </a:graphic>
          </wp:inline>
        </w:drawing>
      </w:r>
      <w:r w:rsidR="00F24C67">
        <w:rPr>
          <w:b/>
          <w:bCs/>
        </w:rPr>
        <w:br/>
      </w:r>
    </w:p>
    <w:p w14:paraId="4A8921F6" w14:textId="77777777" w:rsidR="00F24C67" w:rsidRPr="00067733" w:rsidRDefault="00F24C67" w:rsidP="00F24C67">
      <w:pPr>
        <w:pStyle w:val="ListNumber"/>
        <w:numPr>
          <w:ilvl w:val="0"/>
          <w:numId w:val="20"/>
        </w:numPr>
        <w:spacing w:after="210" w:line="240" w:lineRule="auto"/>
        <w:ind w:left="360" w:hanging="360"/>
      </w:pPr>
      <w:r>
        <w:t>The Student Collection has a range of reports based on the data providers have sent to TCSI. Other Collections may only have one report, such as SA-HELP and OS-HELP</w:t>
      </w:r>
      <w:r w:rsidRPr="00223F7E">
        <w:t>.</w:t>
      </w:r>
      <w:r>
        <w:t xml:space="preserve"> </w:t>
      </w:r>
      <w:r w:rsidRPr="00DF459E">
        <w:t xml:space="preserve">To </w:t>
      </w:r>
      <w:r>
        <w:t xml:space="preserve">verify a </w:t>
      </w:r>
      <w:r w:rsidRPr="00DF459E">
        <w:t>Collection, click on the first report to be assessed</w:t>
      </w:r>
      <w:r>
        <w:t xml:space="preserve"> and progress until all reports for the collection have been checked and verified.</w:t>
      </w:r>
      <w:r>
        <w:br/>
      </w:r>
    </w:p>
    <w:p w14:paraId="09E8B3C3" w14:textId="3306140C" w:rsidR="00F24C67" w:rsidRDefault="00F24C67" w:rsidP="00F24C67">
      <w:pPr>
        <w:pStyle w:val="ListNumber"/>
        <w:numPr>
          <w:ilvl w:val="0"/>
          <w:numId w:val="20"/>
        </w:numPr>
        <w:spacing w:after="210" w:line="240" w:lineRule="auto"/>
        <w:ind w:left="360" w:hanging="360"/>
      </w:pPr>
      <w:r>
        <w:t>Details are provided at the top of each report to confirm the verification status, when the data was last refreshed and a Fullscreen option, (Figure 1</w:t>
      </w:r>
      <w:r w:rsidR="00413818">
        <w:t>3</w:t>
      </w:r>
      <w:r>
        <w:t xml:space="preserve">) and Table </w:t>
      </w:r>
      <w:r w:rsidR="00413818">
        <w:t>4</w:t>
      </w:r>
      <w:r>
        <w:t xml:space="preserve"> – Report components.</w:t>
      </w:r>
    </w:p>
    <w:p w14:paraId="3EE437FA" w14:textId="1DA39EC2" w:rsidR="00413818" w:rsidRDefault="00F24C67" w:rsidP="00F24C67">
      <w:pPr>
        <w:pStyle w:val="Caption"/>
        <w:rPr>
          <w:bCs/>
        </w:rPr>
      </w:pPr>
      <w:r>
        <w:lastRenderedPageBreak/>
        <w:t>Figure 1</w:t>
      </w:r>
      <w:r w:rsidR="005A7F45">
        <w:t>3</w:t>
      </w:r>
      <w:r>
        <w:t xml:space="preserve"> – Verification reports</w:t>
      </w:r>
      <w:r w:rsidR="007B1EF8">
        <w:rPr>
          <w:noProof/>
        </w:rPr>
        <mc:AlternateContent>
          <mc:Choice Requires="wpg">
            <w:drawing>
              <wp:anchor distT="0" distB="0" distL="114300" distR="114300" simplePos="0" relativeHeight="251738112" behindDoc="0" locked="0" layoutInCell="1" allowOverlap="1" wp14:anchorId="186ABF14" wp14:editId="554237AA">
                <wp:simplePos x="0" y="0"/>
                <wp:positionH relativeFrom="column">
                  <wp:posOffset>3457575</wp:posOffset>
                </wp:positionH>
                <wp:positionV relativeFrom="paragraph">
                  <wp:posOffset>1766570</wp:posOffset>
                </wp:positionV>
                <wp:extent cx="1619250" cy="76200"/>
                <wp:effectExtent l="0" t="0" r="0" b="0"/>
                <wp:wrapNone/>
                <wp:docPr id="149" name="Group 149"/>
                <wp:cNvGraphicFramePr/>
                <a:graphic xmlns:a="http://schemas.openxmlformats.org/drawingml/2006/main">
                  <a:graphicData uri="http://schemas.microsoft.com/office/word/2010/wordprocessingGroup">
                    <wpg:wgp>
                      <wpg:cNvGrpSpPr/>
                      <wpg:grpSpPr>
                        <a:xfrm>
                          <a:off x="0" y="0"/>
                          <a:ext cx="1619250" cy="76200"/>
                          <a:chOff x="9322" y="13174"/>
                          <a:chExt cx="874534" cy="56777"/>
                        </a:xfrm>
                      </wpg:grpSpPr>
                      <wps:wsp>
                        <wps:cNvPr id="150" name="Rectangle: Rounded Corners 150"/>
                        <wps:cNvSpPr/>
                        <wps:spPr>
                          <a:xfrm>
                            <a:off x="9322" y="15755"/>
                            <a:ext cx="302281" cy="51615"/>
                          </a:xfrm>
                          <a:prstGeom prst="roundRect">
                            <a:avLst/>
                          </a:prstGeom>
                          <a:solidFill>
                            <a:srgbClr val="FFB5E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Rounded Corners 151"/>
                        <wps:cNvSpPr/>
                        <wps:spPr>
                          <a:xfrm>
                            <a:off x="656748" y="13174"/>
                            <a:ext cx="227108" cy="56777"/>
                          </a:xfrm>
                          <a:prstGeom prst="roundRect">
                            <a:avLst/>
                          </a:prstGeom>
                          <a:solidFill>
                            <a:srgbClr val="FFB5E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5D3CA3" id="Group 149" o:spid="_x0000_s1026" style="position:absolute;margin-left:272.25pt;margin-top:139.1pt;width:127.5pt;height:6pt;z-index:251738112;mso-width-relative:margin;mso-height-relative:margin" coordorigin="93,131" coordsize="8745,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">
                <v:roundrect id="Rectangle: Rounded Corners 150" o:spid="_x0000_s1027" style="position:absolute;left:93;top:157;width:3023;height:5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" fillcolor="#ffb5e6" stroked="f" strokeweight="1pt">
                  <v:stroke joinstyle="miter"/>
                </v:roundrect>
                <v:roundrect id="Rectangle: Rounded Corners 151" o:spid="_x0000_s1028" style="position:absolute;left:6567;top:131;width:2271;height:5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" fillcolor="#ffb5e6" stroked="f" strokeweight="1pt">
                  <v:stroke joinstyle="miter"/>
                </v:roundrect>
              </v:group>
            </w:pict>
          </mc:Fallback>
        </mc:AlternateContent>
      </w:r>
      <w:r>
        <w:rPr>
          <w:noProof/>
        </w:rPr>
        <w:drawing>
          <wp:inline distT="0" distB="0" distL="0" distR="0" wp14:anchorId="3FEB67E7" wp14:editId="5147D734">
            <wp:extent cx="5701825" cy="3037210"/>
            <wp:effectExtent l="19050" t="19050" r="13335" b="1079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42">
                      <a:extLst>
                        <a:ext uri="{28A0092B-C50C-407E-A947-70E740481C1C}">
                          <a14:useLocalDpi xmlns:a14="http://schemas.microsoft.com/office/drawing/2010/main" val="0"/>
                        </a:ext>
                      </a:extLst>
                    </a:blip>
                    <a:stretch>
                      <a:fillRect/>
                    </a:stretch>
                  </pic:blipFill>
                  <pic:spPr>
                    <a:xfrm>
                      <a:off x="0" y="0"/>
                      <a:ext cx="5714281" cy="3043845"/>
                    </a:xfrm>
                    <a:prstGeom prst="rect">
                      <a:avLst/>
                    </a:prstGeom>
                    <a:ln>
                      <a:solidFill>
                        <a:schemeClr val="bg1">
                          <a:lumMod val="75000"/>
                        </a:schemeClr>
                      </a:solidFill>
                    </a:ln>
                  </pic:spPr>
                </pic:pic>
              </a:graphicData>
            </a:graphic>
          </wp:inline>
        </w:drawing>
      </w:r>
      <w:r>
        <w:br/>
      </w:r>
    </w:p>
    <w:p w14:paraId="5179B024" w14:textId="1C6DE483" w:rsidR="00F24C67" w:rsidRPr="003758FA" w:rsidRDefault="00413818" w:rsidP="00F24C67">
      <w:pPr>
        <w:pStyle w:val="Caption"/>
      </w:pPr>
      <w:r>
        <w:rPr>
          <w:bCs/>
        </w:rPr>
        <w:t>T</w:t>
      </w:r>
      <w:r w:rsidR="00F24C67" w:rsidRPr="003758FA">
        <w:t xml:space="preserve">able </w:t>
      </w:r>
      <w:r w:rsidR="005A7F45">
        <w:t>4</w:t>
      </w:r>
      <w:r w:rsidR="00F24C67" w:rsidRPr="003758FA">
        <w:t xml:space="preserve"> – Report components</w:t>
      </w:r>
    </w:p>
    <w:tbl>
      <w:tblPr>
        <w:tblStyle w:val="DESE"/>
        <w:tblW w:w="9067" w:type="dxa"/>
        <w:tblLook w:val="04A0" w:firstRow="1" w:lastRow="0" w:firstColumn="1" w:lastColumn="0" w:noHBand="0" w:noVBand="1"/>
      </w:tblPr>
      <w:tblGrid>
        <w:gridCol w:w="2263"/>
        <w:gridCol w:w="6804"/>
      </w:tblGrid>
      <w:tr w:rsidR="00F24C67" w:rsidRPr="003758FA" w14:paraId="2CC224A2" w14:textId="77777777" w:rsidTr="00321FF3">
        <w:trPr>
          <w:cnfStyle w:val="100000000000" w:firstRow="1" w:lastRow="0" w:firstColumn="0" w:lastColumn="0" w:oddVBand="0" w:evenVBand="0" w:oddHBand="0" w:evenHBand="0" w:firstRowFirstColumn="0" w:firstRowLastColumn="0" w:lastRowFirstColumn="0" w:lastRowLastColumn="0"/>
          <w:trHeight w:val="303"/>
          <w:tblHeader/>
        </w:trPr>
        <w:tc>
          <w:tcPr>
            <w:cnfStyle w:val="001000000100" w:firstRow="0" w:lastRow="0" w:firstColumn="1" w:lastColumn="0" w:oddVBand="0" w:evenVBand="0" w:oddHBand="0" w:evenHBand="0" w:firstRowFirstColumn="1" w:firstRowLastColumn="0" w:lastRowFirstColumn="0" w:lastRowLastColumn="0"/>
            <w:tcW w:w="2263" w:type="dxa"/>
            <w:vAlign w:val="top"/>
          </w:tcPr>
          <w:p w14:paraId="4467476B" w14:textId="77777777" w:rsidR="00F24C67" w:rsidRPr="003758FA" w:rsidRDefault="00F24C67" w:rsidP="00321FF3">
            <w:pPr>
              <w:spacing w:before="0" w:beforeAutospacing="0" w:after="0" w:afterAutospacing="0"/>
              <w:rPr>
                <w:b/>
                <w:bCs/>
              </w:rPr>
            </w:pPr>
            <w:r w:rsidRPr="003758FA">
              <w:rPr>
                <w:b/>
                <w:bCs/>
              </w:rPr>
              <w:t>Components</w:t>
            </w:r>
          </w:p>
        </w:tc>
        <w:tc>
          <w:tcPr>
            <w:tcW w:w="6804" w:type="dxa"/>
            <w:vAlign w:val="top"/>
          </w:tcPr>
          <w:p w14:paraId="492BB4C1" w14:textId="77777777" w:rsidR="00F24C67" w:rsidRPr="003758FA" w:rsidRDefault="00F24C67" w:rsidP="00321FF3">
            <w:pPr>
              <w:spacing w:before="0" w:beforeAutospacing="0" w:after="0" w:afterAutospacing="0"/>
              <w:cnfStyle w:val="100000000000" w:firstRow="1" w:lastRow="0" w:firstColumn="0" w:lastColumn="0" w:oddVBand="0" w:evenVBand="0" w:oddHBand="0" w:evenHBand="0" w:firstRowFirstColumn="0" w:firstRowLastColumn="0" w:lastRowFirstColumn="0" w:lastRowLastColumn="0"/>
              <w:rPr>
                <w:b/>
                <w:bCs/>
              </w:rPr>
            </w:pPr>
            <w:r w:rsidRPr="003758FA">
              <w:rPr>
                <w:b/>
                <w:bCs/>
              </w:rPr>
              <w:t>Purpose</w:t>
            </w:r>
          </w:p>
        </w:tc>
      </w:tr>
      <w:tr w:rsidR="00F24C67" w:rsidRPr="003758FA" w14:paraId="00B06EF9" w14:textId="77777777" w:rsidTr="00321FF3">
        <w:trPr>
          <w:trHeight w:val="361"/>
        </w:trPr>
        <w:tc>
          <w:tcPr>
            <w:cnfStyle w:val="001000000000" w:firstRow="0" w:lastRow="0" w:firstColumn="1" w:lastColumn="0" w:oddVBand="0" w:evenVBand="0" w:oddHBand="0" w:evenHBand="0" w:firstRowFirstColumn="0" w:firstRowLastColumn="0" w:lastRowFirstColumn="0" w:lastRowLastColumn="0"/>
            <w:tcW w:w="2263" w:type="dxa"/>
            <w:vAlign w:val="top"/>
          </w:tcPr>
          <w:p w14:paraId="2F04307F" w14:textId="77777777" w:rsidR="00F24C67" w:rsidRPr="00E05362" w:rsidRDefault="00F24C67" w:rsidP="00321FF3">
            <w:pPr>
              <w:spacing w:before="0" w:beforeAutospacing="0" w:after="0" w:afterAutospacing="0"/>
              <w:rPr>
                <w:b/>
                <w:bCs/>
              </w:rPr>
            </w:pPr>
            <w:r w:rsidRPr="003758FA">
              <w:rPr>
                <w:b/>
                <w:bCs/>
              </w:rPr>
              <w:t>Title</w:t>
            </w:r>
          </w:p>
        </w:tc>
        <w:tc>
          <w:tcPr>
            <w:tcW w:w="6804" w:type="dxa"/>
            <w:vAlign w:val="top"/>
          </w:tcPr>
          <w:p w14:paraId="4EC54337" w14:textId="77777777" w:rsidR="00F24C67" w:rsidRPr="003758FA" w:rsidRDefault="00F24C67" w:rsidP="00321FF3">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3758FA">
              <w:t>Displays the name of the selected report</w:t>
            </w:r>
            <w:r>
              <w:t>.</w:t>
            </w:r>
          </w:p>
        </w:tc>
      </w:tr>
      <w:tr w:rsidR="00F24C67" w:rsidRPr="003758FA" w14:paraId="65E2219B" w14:textId="77777777" w:rsidTr="00321FF3">
        <w:trPr>
          <w:trHeight w:val="680"/>
        </w:trPr>
        <w:tc>
          <w:tcPr>
            <w:cnfStyle w:val="001000000000" w:firstRow="0" w:lastRow="0" w:firstColumn="1" w:lastColumn="0" w:oddVBand="0" w:evenVBand="0" w:oddHBand="0" w:evenHBand="0" w:firstRowFirstColumn="0" w:firstRowLastColumn="0" w:lastRowFirstColumn="0" w:lastRowLastColumn="0"/>
            <w:tcW w:w="2263" w:type="dxa"/>
            <w:vAlign w:val="top"/>
          </w:tcPr>
          <w:p w14:paraId="0B9DFFB5" w14:textId="77777777" w:rsidR="00F24C67" w:rsidRPr="00E05362" w:rsidRDefault="00F24C67" w:rsidP="00321FF3">
            <w:pPr>
              <w:spacing w:before="0" w:beforeAutospacing="0" w:after="0" w:afterAutospacing="0"/>
              <w:rPr>
                <w:b/>
                <w:bCs/>
              </w:rPr>
            </w:pPr>
            <w:r w:rsidRPr="003758FA">
              <w:rPr>
                <w:b/>
                <w:bCs/>
              </w:rPr>
              <w:t>Status</w:t>
            </w:r>
          </w:p>
        </w:tc>
        <w:tc>
          <w:tcPr>
            <w:tcW w:w="6804" w:type="dxa"/>
            <w:vAlign w:val="top"/>
          </w:tcPr>
          <w:p w14:paraId="47676D8A" w14:textId="77777777" w:rsidR="00F24C67" w:rsidRPr="003758FA" w:rsidRDefault="00F24C67" w:rsidP="00321FF3">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3758FA">
              <w:t xml:space="preserve">Two statuses are provided to match the current state, either </w:t>
            </w:r>
            <w:proofErr w:type="gramStart"/>
            <w:r w:rsidRPr="003758FA">
              <w:t>Not</w:t>
            </w:r>
            <w:proofErr w:type="gramEnd"/>
            <w:r w:rsidRPr="003758FA">
              <w:t xml:space="preserve"> verified or Verified</w:t>
            </w:r>
            <w:r>
              <w:t>.</w:t>
            </w:r>
          </w:p>
        </w:tc>
      </w:tr>
      <w:tr w:rsidR="00F24C67" w:rsidRPr="003758FA" w14:paraId="7B7ADD3D" w14:textId="77777777" w:rsidTr="00321FF3">
        <w:trPr>
          <w:trHeight w:val="522"/>
        </w:trPr>
        <w:tc>
          <w:tcPr>
            <w:cnfStyle w:val="001000000000" w:firstRow="0" w:lastRow="0" w:firstColumn="1" w:lastColumn="0" w:oddVBand="0" w:evenVBand="0" w:oddHBand="0" w:evenHBand="0" w:firstRowFirstColumn="0" w:firstRowLastColumn="0" w:lastRowFirstColumn="0" w:lastRowLastColumn="0"/>
            <w:tcW w:w="2263" w:type="dxa"/>
            <w:vAlign w:val="top"/>
          </w:tcPr>
          <w:p w14:paraId="2F3030FE" w14:textId="77777777" w:rsidR="00F24C67" w:rsidRPr="00E05362" w:rsidRDefault="00F24C67" w:rsidP="00321FF3">
            <w:pPr>
              <w:spacing w:before="0" w:beforeAutospacing="0" w:after="0" w:afterAutospacing="0"/>
              <w:rPr>
                <w:b/>
                <w:bCs/>
              </w:rPr>
            </w:pPr>
            <w:r w:rsidRPr="003758FA">
              <w:rPr>
                <w:b/>
                <w:bCs/>
              </w:rPr>
              <w:t>Last data refresh date</w:t>
            </w:r>
          </w:p>
        </w:tc>
        <w:tc>
          <w:tcPr>
            <w:tcW w:w="6804" w:type="dxa"/>
            <w:vAlign w:val="top"/>
          </w:tcPr>
          <w:p w14:paraId="66D45983" w14:textId="77777777" w:rsidR="00F24C67" w:rsidRPr="003758FA" w:rsidRDefault="00F24C67" w:rsidP="00321FF3">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3758FA">
              <w:t>Two dates are provided, the latest refresh request and latest completed refresh dates</w:t>
            </w:r>
            <w:r>
              <w:t>.</w:t>
            </w:r>
          </w:p>
        </w:tc>
      </w:tr>
      <w:tr w:rsidR="00F24C67" w:rsidRPr="003758FA" w14:paraId="590FB04B" w14:textId="77777777" w:rsidTr="00321FF3">
        <w:trPr>
          <w:trHeight w:val="279"/>
        </w:trPr>
        <w:tc>
          <w:tcPr>
            <w:cnfStyle w:val="001000000000" w:firstRow="0" w:lastRow="0" w:firstColumn="1" w:lastColumn="0" w:oddVBand="0" w:evenVBand="0" w:oddHBand="0" w:evenHBand="0" w:firstRowFirstColumn="0" w:firstRowLastColumn="0" w:lastRowFirstColumn="0" w:lastRowLastColumn="0"/>
            <w:tcW w:w="2263" w:type="dxa"/>
            <w:vAlign w:val="top"/>
          </w:tcPr>
          <w:p w14:paraId="33866785" w14:textId="77777777" w:rsidR="00F24C67" w:rsidRPr="00E05362" w:rsidRDefault="00F24C67" w:rsidP="00321FF3">
            <w:pPr>
              <w:spacing w:before="0" w:beforeAutospacing="0" w:after="0" w:afterAutospacing="0"/>
              <w:rPr>
                <w:b/>
                <w:bCs/>
              </w:rPr>
            </w:pPr>
            <w:r w:rsidRPr="003758FA">
              <w:rPr>
                <w:b/>
                <w:bCs/>
              </w:rPr>
              <w:t>Verify button</w:t>
            </w:r>
          </w:p>
        </w:tc>
        <w:tc>
          <w:tcPr>
            <w:tcW w:w="6804" w:type="dxa"/>
            <w:vAlign w:val="top"/>
          </w:tcPr>
          <w:p w14:paraId="463E249F" w14:textId="77777777" w:rsidR="00F24C67" w:rsidRPr="003758FA" w:rsidRDefault="00F24C67" w:rsidP="00321FF3">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3758FA">
              <w:t>Clicking this button will update the status to VERFIED</w:t>
            </w:r>
            <w:r>
              <w:t>.</w:t>
            </w:r>
          </w:p>
        </w:tc>
      </w:tr>
      <w:tr w:rsidR="00F24C67" w:rsidRPr="003758FA" w14:paraId="32CDF4C5" w14:textId="77777777" w:rsidTr="00321FF3">
        <w:trPr>
          <w:trHeight w:val="410"/>
        </w:trPr>
        <w:tc>
          <w:tcPr>
            <w:cnfStyle w:val="001000000000" w:firstRow="0" w:lastRow="0" w:firstColumn="1" w:lastColumn="0" w:oddVBand="0" w:evenVBand="0" w:oddHBand="0" w:evenHBand="0" w:firstRowFirstColumn="0" w:firstRowLastColumn="0" w:lastRowFirstColumn="0" w:lastRowLastColumn="0"/>
            <w:tcW w:w="2263" w:type="dxa"/>
            <w:vAlign w:val="top"/>
          </w:tcPr>
          <w:p w14:paraId="49EB007E" w14:textId="77777777" w:rsidR="00F24C67" w:rsidRPr="00E05362" w:rsidRDefault="00F24C67" w:rsidP="00321FF3">
            <w:pPr>
              <w:spacing w:before="0" w:beforeAutospacing="0" w:after="0" w:afterAutospacing="0"/>
              <w:rPr>
                <w:b/>
                <w:bCs/>
              </w:rPr>
            </w:pPr>
            <w:r w:rsidRPr="003758FA">
              <w:rPr>
                <w:b/>
                <w:bCs/>
              </w:rPr>
              <w:t>Fullscreen button</w:t>
            </w:r>
          </w:p>
        </w:tc>
        <w:tc>
          <w:tcPr>
            <w:tcW w:w="6804" w:type="dxa"/>
            <w:vAlign w:val="top"/>
          </w:tcPr>
          <w:p w14:paraId="577EB40B" w14:textId="77777777" w:rsidR="00F24C67" w:rsidRPr="003758FA" w:rsidRDefault="00F24C67" w:rsidP="00321FF3">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3758FA">
              <w:t>Displays the report in full screen view, ESC key will return to the report view screen</w:t>
            </w:r>
            <w:r>
              <w:t>.</w:t>
            </w:r>
          </w:p>
        </w:tc>
      </w:tr>
    </w:tbl>
    <w:p w14:paraId="2233FD30" w14:textId="77777777" w:rsidR="00F24C67" w:rsidRDefault="00F24C67" w:rsidP="00F24C67">
      <w:pPr>
        <w:pStyle w:val="ListNumber"/>
        <w:numPr>
          <w:ilvl w:val="0"/>
          <w:numId w:val="0"/>
        </w:numPr>
        <w:spacing w:after="0"/>
        <w:rPr>
          <w:b/>
          <w:bCs/>
          <w:i/>
          <w:iCs/>
        </w:rPr>
      </w:pPr>
    </w:p>
    <w:p w14:paraId="3F84E930" w14:textId="5AB5A876" w:rsidR="00F24C67" w:rsidRDefault="00F24C67" w:rsidP="00F24C67">
      <w:pPr>
        <w:pStyle w:val="ListNumber"/>
        <w:numPr>
          <w:ilvl w:val="0"/>
          <w:numId w:val="20"/>
        </w:numPr>
        <w:spacing w:after="160"/>
        <w:ind w:left="360" w:hanging="360"/>
        <w:rPr>
          <w:b/>
          <w:bCs/>
        </w:rPr>
      </w:pPr>
      <w:r>
        <w:t>The Verify button enables the user to update the status to VERFIED when satisfied that the data in the report has been checked and confirmed accurate, (Figure 1</w:t>
      </w:r>
      <w:r w:rsidR="00413818">
        <w:t>4</w:t>
      </w:r>
      <w:r>
        <w:t>).</w:t>
      </w:r>
      <w:r>
        <w:br/>
      </w:r>
    </w:p>
    <w:p w14:paraId="4FA063EB" w14:textId="77777777" w:rsidR="004847FF" w:rsidRPr="00BF74A4" w:rsidRDefault="004847FF" w:rsidP="004847FF">
      <w:pPr>
        <w:pStyle w:val="ListNumber"/>
        <w:numPr>
          <w:ilvl w:val="0"/>
          <w:numId w:val="0"/>
        </w:numPr>
        <w:spacing w:after="160"/>
        <w:ind w:left="360"/>
        <w:rPr>
          <w:b/>
          <w:bCs/>
        </w:rPr>
      </w:pPr>
    </w:p>
    <w:p w14:paraId="2EC71702" w14:textId="77777777" w:rsidR="00413818" w:rsidRDefault="00413818" w:rsidP="00F24C67">
      <w:pPr>
        <w:pStyle w:val="Caption"/>
      </w:pPr>
    </w:p>
    <w:p w14:paraId="406F39A5" w14:textId="77777777" w:rsidR="00413818" w:rsidRDefault="00413818" w:rsidP="00F24C67">
      <w:pPr>
        <w:pStyle w:val="Caption"/>
      </w:pPr>
    </w:p>
    <w:p w14:paraId="444E91E2" w14:textId="77777777" w:rsidR="00413818" w:rsidRDefault="00413818" w:rsidP="00F24C67">
      <w:pPr>
        <w:pStyle w:val="Caption"/>
      </w:pPr>
    </w:p>
    <w:p w14:paraId="3D357608" w14:textId="77777777" w:rsidR="00413818" w:rsidRDefault="00413818" w:rsidP="00F24C67">
      <w:pPr>
        <w:pStyle w:val="Caption"/>
      </w:pPr>
    </w:p>
    <w:p w14:paraId="165170FE" w14:textId="77777777" w:rsidR="00413818" w:rsidRDefault="00413818" w:rsidP="00F24C67">
      <w:pPr>
        <w:pStyle w:val="Caption"/>
      </w:pPr>
    </w:p>
    <w:p w14:paraId="3CBA0C93" w14:textId="77777777" w:rsidR="00413818" w:rsidRDefault="00413818" w:rsidP="00F24C67">
      <w:pPr>
        <w:pStyle w:val="Caption"/>
      </w:pPr>
    </w:p>
    <w:p w14:paraId="2208BA56" w14:textId="77777777" w:rsidR="00413818" w:rsidRDefault="00413818" w:rsidP="00F24C67">
      <w:pPr>
        <w:pStyle w:val="Caption"/>
      </w:pPr>
    </w:p>
    <w:p w14:paraId="68F2AC9A" w14:textId="48814389" w:rsidR="00F24C67" w:rsidRDefault="00F24C67" w:rsidP="00F24C67">
      <w:pPr>
        <w:pStyle w:val="Caption"/>
      </w:pPr>
      <w:r w:rsidRPr="00FC4BDC">
        <w:lastRenderedPageBreak/>
        <w:t xml:space="preserve">Figure </w:t>
      </w:r>
      <w:r>
        <w:t>1</w:t>
      </w:r>
      <w:r w:rsidR="005A7F45">
        <w:t>4</w:t>
      </w:r>
      <w:r w:rsidRPr="00FC4BDC">
        <w:t xml:space="preserve"> – </w:t>
      </w:r>
      <w:r>
        <w:t xml:space="preserve">Reports - Verify </w:t>
      </w:r>
      <w:proofErr w:type="gramStart"/>
      <w:r>
        <w:t>button</w:t>
      </w:r>
      <w:proofErr w:type="gramEnd"/>
    </w:p>
    <w:p w14:paraId="40D48BCD" w14:textId="6FD08E5B" w:rsidR="00F24C67" w:rsidRPr="00472CD4" w:rsidRDefault="007B1EF8" w:rsidP="00413818">
      <w:pPr>
        <w:pStyle w:val="ListNumber"/>
        <w:numPr>
          <w:ilvl w:val="0"/>
          <w:numId w:val="0"/>
        </w:numPr>
        <w:spacing w:after="160"/>
        <w:jc w:val="center"/>
        <w:rPr>
          <w:b/>
          <w:bCs/>
          <w:i/>
          <w:iCs/>
        </w:rPr>
      </w:pPr>
      <w:r>
        <w:rPr>
          <w:noProof/>
        </w:rPr>
        <mc:AlternateContent>
          <mc:Choice Requires="wpg">
            <w:drawing>
              <wp:anchor distT="0" distB="0" distL="114300" distR="114300" simplePos="0" relativeHeight="251736064" behindDoc="0" locked="0" layoutInCell="1" allowOverlap="1" wp14:anchorId="4F11150A" wp14:editId="53DD9CEA">
                <wp:simplePos x="0" y="0"/>
                <wp:positionH relativeFrom="column">
                  <wp:posOffset>3476625</wp:posOffset>
                </wp:positionH>
                <wp:positionV relativeFrom="paragraph">
                  <wp:posOffset>1805306</wp:posOffset>
                </wp:positionV>
                <wp:extent cx="1685925" cy="57584"/>
                <wp:effectExtent l="0" t="0" r="9525" b="0"/>
                <wp:wrapNone/>
                <wp:docPr id="143" name="Group 143"/>
                <wp:cNvGraphicFramePr/>
                <a:graphic xmlns:a="http://schemas.openxmlformats.org/drawingml/2006/main">
                  <a:graphicData uri="http://schemas.microsoft.com/office/word/2010/wordprocessingGroup">
                    <wpg:wgp>
                      <wpg:cNvGrpSpPr/>
                      <wpg:grpSpPr>
                        <a:xfrm>
                          <a:off x="0" y="0"/>
                          <a:ext cx="1685925" cy="57584"/>
                          <a:chOff x="9322" y="13174"/>
                          <a:chExt cx="874534" cy="56777"/>
                        </a:xfrm>
                      </wpg:grpSpPr>
                      <wps:wsp>
                        <wps:cNvPr id="144" name="Rectangle: Rounded Corners 144"/>
                        <wps:cNvSpPr/>
                        <wps:spPr>
                          <a:xfrm>
                            <a:off x="9322" y="15755"/>
                            <a:ext cx="302281" cy="51615"/>
                          </a:xfrm>
                          <a:prstGeom prst="roundRect">
                            <a:avLst/>
                          </a:prstGeom>
                          <a:solidFill>
                            <a:srgbClr val="FFB5E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Rectangle: Rounded Corners 145"/>
                        <wps:cNvSpPr/>
                        <wps:spPr>
                          <a:xfrm>
                            <a:off x="656748" y="13174"/>
                            <a:ext cx="227108" cy="56777"/>
                          </a:xfrm>
                          <a:prstGeom prst="roundRect">
                            <a:avLst/>
                          </a:prstGeom>
                          <a:solidFill>
                            <a:srgbClr val="FFB5E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0E89CB" id="Group 143" o:spid="_x0000_s1026" style="position:absolute;margin-left:273.75pt;margin-top:142.15pt;width:132.75pt;height:4.55pt;z-index:251736064;mso-width-relative:margin;mso-height-relative:margin" coordorigin="93,131" coordsize="8745,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">
                <v:roundrect id="Rectangle: Rounded Corners 144" o:spid="_x0000_s1027" style="position:absolute;left:93;top:157;width:3023;height:5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" fillcolor="#ffb5e6" stroked="f" strokeweight="1pt">
                  <v:stroke joinstyle="miter"/>
                </v:roundrect>
                <v:roundrect id="Rectangle: Rounded Corners 145" o:spid="_x0000_s1028" style="position:absolute;left:6567;top:131;width:2271;height:5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" fillcolor="#ffb5e6" stroked="f" strokeweight="1pt">
                  <v:stroke joinstyle="miter"/>
                </v:roundrect>
              </v:group>
            </w:pict>
          </mc:Fallback>
        </mc:AlternateContent>
      </w:r>
      <w:r w:rsidR="00F24C67">
        <w:rPr>
          <w:b/>
          <w:bCs/>
          <w:i/>
          <w:iCs/>
          <w:noProof/>
        </w:rPr>
        <w:drawing>
          <wp:inline distT="0" distB="0" distL="0" distR="0" wp14:anchorId="5BFF31FE" wp14:editId="4A501B52">
            <wp:extent cx="5724799" cy="3028474"/>
            <wp:effectExtent l="19050" t="19050" r="9525" b="196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85088" cy="3060368"/>
                    </a:xfrm>
                    <a:prstGeom prst="rect">
                      <a:avLst/>
                    </a:prstGeom>
                    <a:noFill/>
                    <a:ln>
                      <a:solidFill>
                        <a:schemeClr val="bg1">
                          <a:lumMod val="65000"/>
                        </a:schemeClr>
                      </a:solidFill>
                    </a:ln>
                  </pic:spPr>
                </pic:pic>
              </a:graphicData>
            </a:graphic>
          </wp:inline>
        </w:drawing>
      </w:r>
    </w:p>
    <w:p w14:paraId="35041AFA" w14:textId="52F249A8" w:rsidR="00F24C67" w:rsidRDefault="00F24C67" w:rsidP="001404E6">
      <w:pPr>
        <w:pStyle w:val="Heading2"/>
        <w:numPr>
          <w:ilvl w:val="0"/>
          <w:numId w:val="33"/>
        </w:numPr>
      </w:pPr>
      <w:bookmarkStart w:id="20" w:name="_Toc110406858"/>
      <w:bookmarkStart w:id="21" w:name="_Toc135120982"/>
      <w:r>
        <w:t>V</w:t>
      </w:r>
      <w:r w:rsidRPr="00774503">
        <w:t>erification process</w:t>
      </w:r>
      <w:bookmarkEnd w:id="20"/>
      <w:bookmarkEnd w:id="21"/>
    </w:p>
    <w:p w14:paraId="798BCB0C" w14:textId="77777777" w:rsidR="00065B29" w:rsidRPr="00065B29" w:rsidRDefault="00065B29" w:rsidP="00065B29">
      <w:pPr>
        <w:pStyle w:val="Heading3"/>
      </w:pPr>
      <w:bookmarkStart w:id="22" w:name="_Toc135120983"/>
      <w:r>
        <w:t>7.1 Activated</w:t>
      </w:r>
      <w:bookmarkEnd w:id="22"/>
    </w:p>
    <w:p w14:paraId="3B2C7C78" w14:textId="6905D7E4" w:rsidR="00F24C67" w:rsidRPr="00413818" w:rsidRDefault="00F24C67" w:rsidP="00F24C67">
      <w:pPr>
        <w:pStyle w:val="ListNumber"/>
        <w:numPr>
          <w:ilvl w:val="0"/>
          <w:numId w:val="28"/>
        </w:numPr>
        <w:spacing w:after="160"/>
        <w:contextualSpacing w:val="0"/>
        <w:rPr>
          <w:b/>
          <w:bCs/>
        </w:rPr>
      </w:pPr>
      <w:r w:rsidRPr="000A7746">
        <w:t xml:space="preserve">When </w:t>
      </w:r>
      <w:r>
        <w:t xml:space="preserve">a collection has been activated by the department the </w:t>
      </w:r>
      <w:r w:rsidRPr="00C1747F">
        <w:t xml:space="preserve">relevant reports </w:t>
      </w:r>
      <w:r>
        <w:t>of unverified data are generated and</w:t>
      </w:r>
      <w:r w:rsidRPr="00C1747F">
        <w:t xml:space="preserve"> these reports will </w:t>
      </w:r>
      <w:r>
        <w:t xml:space="preserve">continue to </w:t>
      </w:r>
      <w:r w:rsidRPr="00C1747F">
        <w:t xml:space="preserve">be refreshed </w:t>
      </w:r>
      <w:r>
        <w:t xml:space="preserve">nightly </w:t>
      </w:r>
      <w:r w:rsidRPr="00C1747F">
        <w:t xml:space="preserve">until the provider selects </w:t>
      </w:r>
      <w:r>
        <w:rPr>
          <w:b/>
          <w:bCs/>
          <w:i/>
          <w:iCs/>
        </w:rPr>
        <w:t>S</w:t>
      </w:r>
      <w:r w:rsidRPr="008B1C13">
        <w:rPr>
          <w:b/>
          <w:bCs/>
          <w:i/>
          <w:iCs/>
        </w:rPr>
        <w:t>tart verification</w:t>
      </w:r>
      <w:r>
        <w:t>, (Figure 1</w:t>
      </w:r>
      <w:r w:rsidR="00413818">
        <w:t>5</w:t>
      </w:r>
      <w:r>
        <w:t>).</w:t>
      </w:r>
    </w:p>
    <w:p w14:paraId="34AFE75B" w14:textId="20F1E412" w:rsidR="00F24C67" w:rsidRPr="00B32481" w:rsidRDefault="00F24C67" w:rsidP="00F24C67">
      <w:pPr>
        <w:pStyle w:val="Caption"/>
      </w:pPr>
      <w:r w:rsidRPr="00E527FC">
        <w:t xml:space="preserve">Figure </w:t>
      </w:r>
      <w:r>
        <w:t>1</w:t>
      </w:r>
      <w:r w:rsidR="005A7F45">
        <w:t>5</w:t>
      </w:r>
      <w:r>
        <w:t xml:space="preserve"> – Verification </w:t>
      </w:r>
      <w:proofErr w:type="gramStart"/>
      <w:r>
        <w:t>activated</w:t>
      </w:r>
      <w:proofErr w:type="gramEnd"/>
    </w:p>
    <w:p w14:paraId="5B4B5DC8" w14:textId="39EDDAEA" w:rsidR="00F24C67" w:rsidRPr="000A7746" w:rsidRDefault="00F80F08" w:rsidP="00413818">
      <w:pPr>
        <w:pStyle w:val="ListNumber"/>
        <w:numPr>
          <w:ilvl w:val="0"/>
          <w:numId w:val="0"/>
        </w:numPr>
        <w:spacing w:after="240"/>
        <w:contextualSpacing w:val="0"/>
        <w:jc w:val="center"/>
        <w:rPr>
          <w:b/>
          <w:bCs/>
        </w:rPr>
      </w:pPr>
      <w:r>
        <w:rPr>
          <w:noProof/>
        </w:rPr>
        <w:drawing>
          <wp:inline distT="0" distB="0" distL="0" distR="0" wp14:anchorId="736FB0D8" wp14:editId="74F40C96">
            <wp:extent cx="4684143" cy="3361310"/>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699904" cy="3372620"/>
                    </a:xfrm>
                    <a:prstGeom prst="rect">
                      <a:avLst/>
                    </a:prstGeom>
                  </pic:spPr>
                </pic:pic>
              </a:graphicData>
            </a:graphic>
          </wp:inline>
        </w:drawing>
      </w:r>
    </w:p>
    <w:p w14:paraId="7559A5AF" w14:textId="69933F85" w:rsidR="00F24C67" w:rsidRPr="00FF7D5D" w:rsidRDefault="00F24C67" w:rsidP="00F24C67">
      <w:pPr>
        <w:pStyle w:val="ListNumber"/>
        <w:numPr>
          <w:ilvl w:val="0"/>
          <w:numId w:val="28"/>
        </w:numPr>
        <w:spacing w:after="160"/>
        <w:contextualSpacing w:val="0"/>
        <w:rPr>
          <w:b/>
          <w:bCs/>
        </w:rPr>
      </w:pPr>
      <w:r>
        <w:lastRenderedPageBreak/>
        <w:t xml:space="preserve">To commence verification, select </w:t>
      </w:r>
      <w:r w:rsidRPr="00B32481">
        <w:rPr>
          <w:b/>
          <w:bCs/>
          <w:i/>
          <w:iCs/>
        </w:rPr>
        <w:t>Start verification</w:t>
      </w:r>
      <w:r>
        <w:t>, (Figure 1</w:t>
      </w:r>
      <w:r w:rsidR="001F2158">
        <w:t>6</w:t>
      </w:r>
      <w:r>
        <w:t>)</w:t>
      </w:r>
      <w:r w:rsidRPr="00F70864">
        <w:t xml:space="preserve"> T</w:t>
      </w:r>
      <w:r w:rsidRPr="007C2690">
        <w:t xml:space="preserve">his </w:t>
      </w:r>
      <w:r>
        <w:t xml:space="preserve">stops the nightly refresh process; a </w:t>
      </w:r>
      <w:r w:rsidRPr="00774503">
        <w:t xml:space="preserve">snapshot of </w:t>
      </w:r>
      <w:r>
        <w:t xml:space="preserve">unverified </w:t>
      </w:r>
      <w:r w:rsidRPr="00774503">
        <w:t xml:space="preserve">data is </w:t>
      </w:r>
      <w:r>
        <w:t xml:space="preserve">taken </w:t>
      </w:r>
      <w:r w:rsidRPr="00774503">
        <w:t xml:space="preserve">on the day </w:t>
      </w:r>
      <w:r>
        <w:t xml:space="preserve">the provider starts verification. The status for the Collection moves from </w:t>
      </w:r>
      <w:r w:rsidRPr="00B32481">
        <w:rPr>
          <w:b/>
          <w:bCs/>
          <w:i/>
          <w:iCs/>
        </w:rPr>
        <w:t>Activated</w:t>
      </w:r>
      <w:r>
        <w:t xml:space="preserve"> to </w:t>
      </w:r>
      <w:r w:rsidRPr="00B32481">
        <w:rPr>
          <w:b/>
          <w:bCs/>
          <w:i/>
          <w:iCs/>
        </w:rPr>
        <w:t>Verifying</w:t>
      </w:r>
      <w:r>
        <w:t>, (Figure 1</w:t>
      </w:r>
      <w:r w:rsidR="001F2158">
        <w:t>7</w:t>
      </w:r>
      <w:r>
        <w:t>).</w:t>
      </w:r>
    </w:p>
    <w:p w14:paraId="2B6E7525" w14:textId="0FFB691E" w:rsidR="001F2158" w:rsidRDefault="00F24C67" w:rsidP="00F24C67">
      <w:pPr>
        <w:pStyle w:val="ListNumber"/>
        <w:numPr>
          <w:ilvl w:val="0"/>
          <w:numId w:val="28"/>
        </w:numPr>
        <w:spacing w:after="160"/>
        <w:contextualSpacing w:val="0"/>
      </w:pPr>
      <w:r>
        <w:t xml:space="preserve">When </w:t>
      </w:r>
      <w:r w:rsidRPr="004847FF">
        <w:rPr>
          <w:b/>
          <w:bCs/>
          <w:i/>
          <w:iCs/>
        </w:rPr>
        <w:t>Start Verification</w:t>
      </w:r>
      <w:r>
        <w:t xml:space="preserve"> has been selected the department knows that you have commenced verifying and the data in your reports will remain static </w:t>
      </w:r>
      <w:proofErr w:type="gramStart"/>
      <w:r>
        <w:t>at this point in time</w:t>
      </w:r>
      <w:proofErr w:type="gramEnd"/>
      <w:r>
        <w:t xml:space="preserve">, </w:t>
      </w:r>
      <w:r w:rsidRPr="000A7746">
        <w:t>even though the provider may update data</w:t>
      </w:r>
      <w:r>
        <w:t>.</w:t>
      </w:r>
    </w:p>
    <w:p w14:paraId="3525A7DF" w14:textId="6F8DBBE7" w:rsidR="00F24C67" w:rsidRPr="00B32481" w:rsidRDefault="00F24C67" w:rsidP="00F24C67">
      <w:pPr>
        <w:pStyle w:val="Caption"/>
      </w:pPr>
      <w:r w:rsidRPr="00E527FC">
        <w:t xml:space="preserve">Figure </w:t>
      </w:r>
      <w:r>
        <w:t>1</w:t>
      </w:r>
      <w:r w:rsidR="005A7F45">
        <w:t>6</w:t>
      </w:r>
      <w:r>
        <w:t xml:space="preserve"> – Start </w:t>
      </w:r>
      <w:proofErr w:type="gramStart"/>
      <w:r>
        <w:t>verification</w:t>
      </w:r>
      <w:proofErr w:type="gramEnd"/>
    </w:p>
    <w:p w14:paraId="00A5D867" w14:textId="5193BE91" w:rsidR="00F24C67" w:rsidRDefault="001F2158" w:rsidP="001F2158">
      <w:pPr>
        <w:pStyle w:val="ListNumber"/>
        <w:numPr>
          <w:ilvl w:val="0"/>
          <w:numId w:val="0"/>
        </w:numPr>
        <w:spacing w:after="240"/>
        <w:contextualSpacing w:val="0"/>
        <w:jc w:val="center"/>
      </w:pPr>
      <w:r>
        <w:rPr>
          <w:b/>
          <w:bCs/>
          <w:noProof/>
        </w:rPr>
        <mc:AlternateContent>
          <mc:Choice Requires="wpg">
            <w:drawing>
              <wp:anchor distT="0" distB="0" distL="114300" distR="114300" simplePos="0" relativeHeight="251689984" behindDoc="0" locked="0" layoutInCell="1" allowOverlap="1" wp14:anchorId="019EC8F6" wp14:editId="685763C9">
                <wp:simplePos x="0" y="0"/>
                <wp:positionH relativeFrom="column">
                  <wp:posOffset>1333499</wp:posOffset>
                </wp:positionH>
                <wp:positionV relativeFrom="paragraph">
                  <wp:posOffset>1443355</wp:posOffset>
                </wp:positionV>
                <wp:extent cx="866775" cy="676275"/>
                <wp:effectExtent l="0" t="0" r="9525" b="9525"/>
                <wp:wrapNone/>
                <wp:docPr id="71" name="Group 71"/>
                <wp:cNvGraphicFramePr/>
                <a:graphic xmlns:a="http://schemas.openxmlformats.org/drawingml/2006/main">
                  <a:graphicData uri="http://schemas.microsoft.com/office/word/2010/wordprocessingGroup">
                    <wpg:wgp>
                      <wpg:cNvGrpSpPr/>
                      <wpg:grpSpPr>
                        <a:xfrm>
                          <a:off x="0" y="0"/>
                          <a:ext cx="866775" cy="676275"/>
                          <a:chOff x="0" y="0"/>
                          <a:chExt cx="652780" cy="542998"/>
                        </a:xfrm>
                        <a:solidFill>
                          <a:srgbClr val="CFCECE"/>
                        </a:solidFill>
                      </wpg:grpSpPr>
                      <wps:wsp>
                        <wps:cNvPr id="72" name="Rectangle 72"/>
                        <wps:cNvSpPr/>
                        <wps:spPr>
                          <a:xfrm>
                            <a:off x="5937" y="0"/>
                            <a:ext cx="433450" cy="77189"/>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Rectangle 73"/>
                        <wps:cNvSpPr/>
                        <wps:spPr>
                          <a:xfrm>
                            <a:off x="0" y="222958"/>
                            <a:ext cx="652780" cy="32004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CC5805" id="Group 71" o:spid="_x0000_s1026" style="position:absolute;margin-left:105pt;margin-top:113.65pt;width:68.25pt;height:53.25pt;z-index:251689984;mso-width-relative:margin;mso-height-relative:margin" coordsize="6527,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">
                <v:rect id="Rectangle 72" o:spid="_x0000_s1027" style="position:absolute;left:59;width:4334;height: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" filled="f" stroked="f" strokeweight="1pt"/>
                <v:rect id="Rectangle 73" o:spid="_x0000_s1028" style="position:absolute;top:2229;width:6527;height:3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" filled="f" stroked="f" strokeweight="1pt"/>
              </v:group>
            </w:pict>
          </mc:Fallback>
        </mc:AlternateContent>
      </w:r>
      <w:r w:rsidR="00F975E8">
        <w:rPr>
          <w:noProof/>
        </w:rPr>
        <w:drawing>
          <wp:inline distT="0" distB="0" distL="0" distR="0" wp14:anchorId="726708FF" wp14:editId="2C02A60E">
            <wp:extent cx="5360156" cy="3804249"/>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368066" cy="3809863"/>
                    </a:xfrm>
                    <a:prstGeom prst="rect">
                      <a:avLst/>
                    </a:prstGeom>
                  </pic:spPr>
                </pic:pic>
              </a:graphicData>
            </a:graphic>
          </wp:inline>
        </w:drawing>
      </w:r>
    </w:p>
    <w:p w14:paraId="3BC05943" w14:textId="77777777" w:rsidR="00065B29" w:rsidRDefault="00065B29" w:rsidP="00065B29">
      <w:pPr>
        <w:pStyle w:val="Heading3"/>
      </w:pPr>
      <w:bookmarkStart w:id="23" w:name="_Toc135120984"/>
      <w:r>
        <w:t>7.2 Verifying</w:t>
      </w:r>
      <w:bookmarkEnd w:id="23"/>
    </w:p>
    <w:p w14:paraId="5D2D36EE" w14:textId="6923A529" w:rsidR="00F24C67" w:rsidRPr="000A7746" w:rsidRDefault="00F24C67" w:rsidP="00F24C67">
      <w:pPr>
        <w:pStyle w:val="Caption"/>
      </w:pPr>
      <w:r w:rsidRPr="00E527FC">
        <w:t xml:space="preserve">Figure </w:t>
      </w:r>
      <w:r>
        <w:t>1</w:t>
      </w:r>
      <w:r w:rsidR="005A7F45">
        <w:t>7</w:t>
      </w:r>
      <w:r>
        <w:t xml:space="preserve"> – Verification started – Status updated to </w:t>
      </w:r>
      <w:proofErr w:type="gramStart"/>
      <w:r>
        <w:t>Verifying</w:t>
      </w:r>
      <w:proofErr w:type="gramEnd"/>
    </w:p>
    <w:p w14:paraId="2AA12F44" w14:textId="7CA937B5" w:rsidR="00F24C67" w:rsidRPr="000A7746" w:rsidRDefault="001F2158" w:rsidP="001F2158">
      <w:pPr>
        <w:pStyle w:val="ListNumber"/>
        <w:numPr>
          <w:ilvl w:val="0"/>
          <w:numId w:val="0"/>
        </w:numPr>
        <w:spacing w:after="160"/>
        <w:contextualSpacing w:val="0"/>
        <w:jc w:val="center"/>
        <w:rPr>
          <w:b/>
          <w:bCs/>
        </w:rPr>
      </w:pPr>
      <w:r>
        <w:rPr>
          <w:b/>
          <w:bCs/>
          <w:noProof/>
        </w:rPr>
        <w:lastRenderedPageBreak/>
        <mc:AlternateContent>
          <mc:Choice Requires="wpg">
            <w:drawing>
              <wp:anchor distT="0" distB="0" distL="114300" distR="114300" simplePos="0" relativeHeight="251660288" behindDoc="0" locked="0" layoutInCell="1" allowOverlap="1" wp14:anchorId="45CE49C2" wp14:editId="09188F77">
                <wp:simplePos x="0" y="0"/>
                <wp:positionH relativeFrom="column">
                  <wp:posOffset>1390650</wp:posOffset>
                </wp:positionH>
                <wp:positionV relativeFrom="paragraph">
                  <wp:posOffset>1341120</wp:posOffset>
                </wp:positionV>
                <wp:extent cx="809625" cy="571500"/>
                <wp:effectExtent l="0" t="0" r="9525" b="0"/>
                <wp:wrapNone/>
                <wp:docPr id="70" name="Group 70"/>
                <wp:cNvGraphicFramePr/>
                <a:graphic xmlns:a="http://schemas.openxmlformats.org/drawingml/2006/main">
                  <a:graphicData uri="http://schemas.microsoft.com/office/word/2010/wordprocessingGroup">
                    <wpg:wgp>
                      <wpg:cNvGrpSpPr/>
                      <wpg:grpSpPr>
                        <a:xfrm>
                          <a:off x="0" y="0"/>
                          <a:ext cx="809625" cy="571500"/>
                          <a:chOff x="0" y="0"/>
                          <a:chExt cx="652780" cy="540327"/>
                        </a:xfrm>
                        <a:solidFill>
                          <a:srgbClr val="CFCECE"/>
                        </a:solidFill>
                      </wpg:grpSpPr>
                      <wps:wsp>
                        <wps:cNvPr id="37" name="Rectangle 37"/>
                        <wps:cNvSpPr/>
                        <wps:spPr>
                          <a:xfrm>
                            <a:off x="5937" y="0"/>
                            <a:ext cx="433450" cy="77189"/>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0" y="249382"/>
                            <a:ext cx="652780" cy="29094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16F141" id="Group 70" o:spid="_x0000_s1026" style="position:absolute;margin-left:109.5pt;margin-top:105.6pt;width:63.75pt;height:45pt;z-index:251660288;mso-width-relative:margin;mso-height-relative:margin" coordsize="6527,5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">
                <v:rect id="Rectangle 37" o:spid="_x0000_s1027" style="position:absolute;left:59;width:4334;height: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" filled="f" stroked="f" strokeweight="1pt"/>
                <v:rect id="Rectangle 39" o:spid="_x0000_s1028" style="position:absolute;top:2493;width:6527;height:29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" filled="f" stroked="f" strokeweight="1pt"/>
              </v:group>
            </w:pict>
          </mc:Fallback>
        </mc:AlternateContent>
      </w:r>
      <w:r w:rsidR="00AA1156">
        <w:rPr>
          <w:noProof/>
        </w:rPr>
        <w:drawing>
          <wp:inline distT="0" distB="0" distL="0" distR="0" wp14:anchorId="63EC42F6" wp14:editId="02CB05AE">
            <wp:extent cx="5296619" cy="3664679"/>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326338" cy="3685242"/>
                    </a:xfrm>
                    <a:prstGeom prst="rect">
                      <a:avLst/>
                    </a:prstGeom>
                  </pic:spPr>
                </pic:pic>
              </a:graphicData>
            </a:graphic>
          </wp:inline>
        </w:drawing>
      </w:r>
    </w:p>
    <w:p w14:paraId="049EFF46" w14:textId="7308AEE8" w:rsidR="00F24C67" w:rsidRPr="00FF370D" w:rsidRDefault="00F24C67" w:rsidP="00F24C67">
      <w:pPr>
        <w:pStyle w:val="ListNumber"/>
        <w:numPr>
          <w:ilvl w:val="0"/>
          <w:numId w:val="28"/>
        </w:numPr>
        <w:spacing w:after="160"/>
        <w:rPr>
          <w:b/>
          <w:bCs/>
        </w:rPr>
      </w:pPr>
      <w:r>
        <w:t>To start checking the reports for a collection, click on the report name from the list to view the report, (Figure 1</w:t>
      </w:r>
      <w:r w:rsidR="001F2158">
        <w:t>8</w:t>
      </w:r>
      <w:r>
        <w:t xml:space="preserve">). </w:t>
      </w:r>
    </w:p>
    <w:p w14:paraId="62B3E36A" w14:textId="3E0374C7" w:rsidR="00F24C67" w:rsidRPr="000A7746" w:rsidRDefault="00F24C67" w:rsidP="00F24C67">
      <w:pPr>
        <w:pStyle w:val="Caption"/>
      </w:pPr>
      <w:r w:rsidRPr="00E527FC">
        <w:t xml:space="preserve">Figure </w:t>
      </w:r>
      <w:r>
        <w:t>1</w:t>
      </w:r>
      <w:r w:rsidR="005A7F45">
        <w:t>8</w:t>
      </w:r>
      <w:r>
        <w:t xml:space="preserve"> – Verification started – Accessing </w:t>
      </w:r>
      <w:proofErr w:type="gramStart"/>
      <w:r>
        <w:t>report</w:t>
      </w:r>
      <w:proofErr w:type="gramEnd"/>
    </w:p>
    <w:p w14:paraId="2A28422F" w14:textId="7916BFF4" w:rsidR="00F24C67" w:rsidRDefault="001F2158" w:rsidP="001F2158">
      <w:pPr>
        <w:pStyle w:val="ListNumber"/>
        <w:numPr>
          <w:ilvl w:val="0"/>
          <w:numId w:val="0"/>
        </w:numPr>
        <w:jc w:val="center"/>
      </w:pPr>
      <w:r>
        <w:rPr>
          <w:noProof/>
        </w:rPr>
        <mc:AlternateContent>
          <mc:Choice Requires="wpg">
            <w:drawing>
              <wp:anchor distT="0" distB="0" distL="114300" distR="114300" simplePos="0" relativeHeight="251655168" behindDoc="0" locked="0" layoutInCell="1" allowOverlap="1" wp14:anchorId="0E1407F5" wp14:editId="6D137F6B">
                <wp:simplePos x="0" y="0"/>
                <wp:positionH relativeFrom="column">
                  <wp:posOffset>1343025</wp:posOffset>
                </wp:positionH>
                <wp:positionV relativeFrom="paragraph">
                  <wp:posOffset>1364614</wp:posOffset>
                </wp:positionV>
                <wp:extent cx="762000" cy="657225"/>
                <wp:effectExtent l="0" t="0" r="0" b="9525"/>
                <wp:wrapNone/>
                <wp:docPr id="69" name="Group 69"/>
                <wp:cNvGraphicFramePr/>
                <a:graphic xmlns:a="http://schemas.openxmlformats.org/drawingml/2006/main">
                  <a:graphicData uri="http://schemas.microsoft.com/office/word/2010/wordprocessingGroup">
                    <wpg:wgp>
                      <wpg:cNvGrpSpPr/>
                      <wpg:grpSpPr>
                        <a:xfrm>
                          <a:off x="0" y="0"/>
                          <a:ext cx="762000" cy="657225"/>
                          <a:chOff x="0" y="0"/>
                          <a:chExt cx="653142" cy="566403"/>
                        </a:xfrm>
                        <a:solidFill>
                          <a:srgbClr val="CFCECE"/>
                        </a:solidFill>
                      </wpg:grpSpPr>
                      <wps:wsp>
                        <wps:cNvPr id="34" name="Rectangle 34"/>
                        <wps:cNvSpPr/>
                        <wps:spPr>
                          <a:xfrm>
                            <a:off x="0" y="219693"/>
                            <a:ext cx="653142" cy="34671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5937" y="0"/>
                            <a:ext cx="433450" cy="124691"/>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2C4625" id="Group 69" o:spid="_x0000_s1026" style="position:absolute;margin-left:105.75pt;margin-top:107.45pt;width:60pt;height:51.75pt;z-index:251655168;mso-width-relative:margin;mso-height-relative:margin" coordsize="6531,5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">
                <v:rect id="Rectangle 34" o:spid="_x0000_s1027" style="position:absolute;top:2196;width:6531;height:34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" filled="f" stroked="f" strokeweight="1pt"/>
                <v:rect id="Rectangle 36" o:spid="_x0000_s1028" style="position:absolute;left:59;width:4334;height:12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" filled="f" stroked="f" strokeweight="1pt"/>
              </v:group>
            </w:pict>
          </mc:Fallback>
        </mc:AlternateContent>
      </w:r>
      <w:r w:rsidR="00020495">
        <w:rPr>
          <w:b/>
          <w:bCs/>
          <w:noProof/>
        </w:rPr>
        <mc:AlternateContent>
          <mc:Choice Requires="wpg">
            <w:drawing>
              <wp:anchor distT="0" distB="0" distL="114300" distR="114300" simplePos="0" relativeHeight="251777024" behindDoc="0" locked="0" layoutInCell="1" allowOverlap="1" wp14:anchorId="4F8A4871" wp14:editId="4BA1F597">
                <wp:simplePos x="0" y="0"/>
                <wp:positionH relativeFrom="column">
                  <wp:posOffset>3765550</wp:posOffset>
                </wp:positionH>
                <wp:positionV relativeFrom="paragraph">
                  <wp:posOffset>2931795</wp:posOffset>
                </wp:positionV>
                <wp:extent cx="431165" cy="328005"/>
                <wp:effectExtent l="0" t="0" r="6985" b="0"/>
                <wp:wrapNone/>
                <wp:docPr id="184" name="Group 184"/>
                <wp:cNvGraphicFramePr/>
                <a:graphic xmlns:a="http://schemas.openxmlformats.org/drawingml/2006/main">
                  <a:graphicData uri="http://schemas.microsoft.com/office/word/2010/wordprocessingGroup">
                    <wpg:wgp>
                      <wpg:cNvGrpSpPr/>
                      <wpg:grpSpPr>
                        <a:xfrm>
                          <a:off x="0" y="0"/>
                          <a:ext cx="431165" cy="328005"/>
                          <a:chOff x="0" y="0"/>
                          <a:chExt cx="431165" cy="328005"/>
                        </a:xfrm>
                      </wpg:grpSpPr>
                      <wps:wsp>
                        <wps:cNvPr id="185" name="Rectangle 185"/>
                        <wps:cNvSpPr/>
                        <wps:spPr>
                          <a:xfrm>
                            <a:off x="0" y="0"/>
                            <a:ext cx="412115" cy="124475"/>
                          </a:xfrm>
                          <a:prstGeom prst="rect">
                            <a:avLst/>
                          </a:prstGeom>
                          <a:solidFill>
                            <a:srgbClr val="FFF3F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Rectangle 186"/>
                        <wps:cNvSpPr/>
                        <wps:spPr>
                          <a:xfrm>
                            <a:off x="19050" y="203096"/>
                            <a:ext cx="412115" cy="12490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5279D95" id="Group 184" o:spid="_x0000_s1026" style="position:absolute;margin-left:296.5pt;margin-top:230.85pt;width:33.95pt;height:25.85pt;z-index:251777024;mso-height-relative:margin" coordsize="431165,328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">
                <v:rect id="Rectangle 185" o:spid="_x0000_s1027" style="position:absolute;width:412115;height:124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" fillcolor="#fff3f1" stroked="f" strokeweight="1pt"/>
                <v:rect id="Rectangle 186" o:spid="_x0000_s1028" style="position:absolute;left:19050;top:203096;width:412115;height:124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" fillcolor="white [3212]" stroked="f" strokeweight="1pt"/>
              </v:group>
            </w:pict>
          </mc:Fallback>
        </mc:AlternateContent>
      </w:r>
      <w:r w:rsidR="00177FDC">
        <w:rPr>
          <w:noProof/>
        </w:rPr>
        <w:drawing>
          <wp:inline distT="0" distB="0" distL="0" distR="0" wp14:anchorId="29B5BDFB" wp14:editId="7E92453A">
            <wp:extent cx="5408762" cy="3776426"/>
            <wp:effectExtent l="0" t="0" r="190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16108" cy="3781555"/>
                    </a:xfrm>
                    <a:prstGeom prst="rect">
                      <a:avLst/>
                    </a:prstGeom>
                  </pic:spPr>
                </pic:pic>
              </a:graphicData>
            </a:graphic>
          </wp:inline>
        </w:drawing>
      </w:r>
    </w:p>
    <w:p w14:paraId="657FD565" w14:textId="77777777" w:rsidR="00F24C67" w:rsidRDefault="00F24C67" w:rsidP="00F24C67">
      <w:pPr>
        <w:pStyle w:val="ListNumber"/>
        <w:numPr>
          <w:ilvl w:val="0"/>
          <w:numId w:val="0"/>
        </w:numPr>
      </w:pPr>
    </w:p>
    <w:p w14:paraId="1C74CC7D" w14:textId="200C0F9A" w:rsidR="0014304B" w:rsidRDefault="0014304B" w:rsidP="001F2158">
      <w:pPr>
        <w:pStyle w:val="Heading3"/>
      </w:pPr>
      <w:bookmarkStart w:id="24" w:name="_Toc135120985"/>
      <w:r>
        <w:lastRenderedPageBreak/>
        <w:t>7.3 Verified</w:t>
      </w:r>
      <w:bookmarkEnd w:id="24"/>
    </w:p>
    <w:p w14:paraId="47D59C92" w14:textId="0C97E037" w:rsidR="00F24C67" w:rsidRPr="008B1C13" w:rsidRDefault="00F24C67" w:rsidP="00F24C67">
      <w:pPr>
        <w:pStyle w:val="ListNumber"/>
        <w:numPr>
          <w:ilvl w:val="0"/>
          <w:numId w:val="28"/>
        </w:numPr>
        <w:spacing w:after="160"/>
        <w:rPr>
          <w:b/>
          <w:bCs/>
        </w:rPr>
      </w:pPr>
      <w:r>
        <w:t>When a report has been checked and confirmed to be accurate the verify button is selected, (Figure 1</w:t>
      </w:r>
      <w:r w:rsidR="001F2158">
        <w:t>9</w:t>
      </w:r>
      <w:r>
        <w:t>).</w:t>
      </w:r>
    </w:p>
    <w:p w14:paraId="68E4599D" w14:textId="03C5485E" w:rsidR="00F24C67" w:rsidRPr="00D924B5" w:rsidRDefault="00F24C67" w:rsidP="00F24C67">
      <w:pPr>
        <w:pStyle w:val="Caption"/>
      </w:pPr>
      <w:r w:rsidRPr="00E527FC">
        <w:t xml:space="preserve">Figure </w:t>
      </w:r>
      <w:r>
        <w:t>1</w:t>
      </w:r>
      <w:r w:rsidR="005A7F45">
        <w:t>9</w:t>
      </w:r>
      <w:r>
        <w:t xml:space="preserve"> – Verification report – NOT VERIFIED </w:t>
      </w:r>
      <w:proofErr w:type="gramStart"/>
      <w:r>
        <w:t>status</w:t>
      </w:r>
      <w:proofErr w:type="gramEnd"/>
    </w:p>
    <w:p w14:paraId="1B4ECE4E" w14:textId="493EA64B" w:rsidR="00F24C67" w:rsidRDefault="007B1EF8" w:rsidP="001F2158">
      <w:pPr>
        <w:pStyle w:val="ListNumber"/>
        <w:numPr>
          <w:ilvl w:val="0"/>
          <w:numId w:val="0"/>
        </w:numPr>
        <w:jc w:val="center"/>
        <w:rPr>
          <w:b/>
          <w:bCs/>
          <w:i/>
          <w:iCs/>
        </w:rPr>
      </w:pPr>
      <w:r>
        <w:rPr>
          <w:noProof/>
        </w:rPr>
        <mc:AlternateContent>
          <mc:Choice Requires="wpg">
            <w:drawing>
              <wp:anchor distT="0" distB="0" distL="114300" distR="114300" simplePos="0" relativeHeight="251730944" behindDoc="0" locked="0" layoutInCell="1" allowOverlap="1" wp14:anchorId="43A23A4B" wp14:editId="29C5CBE1">
                <wp:simplePos x="0" y="0"/>
                <wp:positionH relativeFrom="column">
                  <wp:posOffset>3308350</wp:posOffset>
                </wp:positionH>
                <wp:positionV relativeFrom="paragraph">
                  <wp:posOffset>1716405</wp:posOffset>
                </wp:positionV>
                <wp:extent cx="1328006" cy="60642"/>
                <wp:effectExtent l="0" t="0" r="5715" b="0"/>
                <wp:wrapNone/>
                <wp:docPr id="137" name="Group 137"/>
                <wp:cNvGraphicFramePr/>
                <a:graphic xmlns:a="http://schemas.openxmlformats.org/drawingml/2006/main">
                  <a:graphicData uri="http://schemas.microsoft.com/office/word/2010/wordprocessingGroup">
                    <wpg:wgp>
                      <wpg:cNvGrpSpPr/>
                      <wpg:grpSpPr>
                        <a:xfrm>
                          <a:off x="0" y="0"/>
                          <a:ext cx="1328006" cy="60642"/>
                          <a:chOff x="9322" y="13174"/>
                          <a:chExt cx="874534" cy="56777"/>
                        </a:xfrm>
                      </wpg:grpSpPr>
                      <wps:wsp>
                        <wps:cNvPr id="138" name="Rectangle: Rounded Corners 138"/>
                        <wps:cNvSpPr/>
                        <wps:spPr>
                          <a:xfrm>
                            <a:off x="9322" y="15755"/>
                            <a:ext cx="302281" cy="51615"/>
                          </a:xfrm>
                          <a:prstGeom prst="roundRect">
                            <a:avLst/>
                          </a:prstGeom>
                          <a:solidFill>
                            <a:srgbClr val="FFB5E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Rectangle: Rounded Corners 139"/>
                        <wps:cNvSpPr/>
                        <wps:spPr>
                          <a:xfrm>
                            <a:off x="656748" y="13174"/>
                            <a:ext cx="227108" cy="56777"/>
                          </a:xfrm>
                          <a:prstGeom prst="roundRect">
                            <a:avLst/>
                          </a:prstGeom>
                          <a:solidFill>
                            <a:srgbClr val="FFB5E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6BE7F7" id="Group 137" o:spid="_x0000_s1026" style="position:absolute;margin-left:260.5pt;margin-top:135.15pt;width:104.55pt;height:4.75pt;z-index:251730944;mso-width-relative:margin;mso-height-relative:margin" coordorigin="93,131" coordsize="8745,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">
                <v:roundrect id="Rectangle: Rounded Corners 138" o:spid="_x0000_s1027" style="position:absolute;left:93;top:157;width:3023;height:5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" fillcolor="#ffb5e6" stroked="f" strokeweight="1pt">
                  <v:stroke joinstyle="miter"/>
                </v:roundrect>
                <v:roundrect id="Rectangle: Rounded Corners 139" o:spid="_x0000_s1028" style="position:absolute;left:6567;top:131;width:2271;height:5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" fillcolor="#ffb5e6" stroked="f" strokeweight="1pt">
                  <v:stroke joinstyle="miter"/>
                </v:roundrect>
              </v:group>
            </w:pict>
          </mc:Fallback>
        </mc:AlternateContent>
      </w:r>
      <w:r w:rsidR="00F24C67">
        <w:rPr>
          <w:noProof/>
        </w:rPr>
        <w:drawing>
          <wp:inline distT="0" distB="0" distL="0" distR="0" wp14:anchorId="02143B38" wp14:editId="5CAC0852">
            <wp:extent cx="5734050" cy="3033367"/>
            <wp:effectExtent l="19050" t="19050" r="19050" b="152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49531" cy="3041557"/>
                    </a:xfrm>
                    <a:prstGeom prst="rect">
                      <a:avLst/>
                    </a:prstGeom>
                    <a:ln>
                      <a:solidFill>
                        <a:schemeClr val="bg1">
                          <a:lumMod val="75000"/>
                        </a:schemeClr>
                      </a:solidFill>
                    </a:ln>
                  </pic:spPr>
                </pic:pic>
              </a:graphicData>
            </a:graphic>
          </wp:inline>
        </w:drawing>
      </w:r>
    </w:p>
    <w:p w14:paraId="394D39E3" w14:textId="024B4E0A" w:rsidR="00F24C67" w:rsidRDefault="00F24C67" w:rsidP="00F24C67">
      <w:pPr>
        <w:pStyle w:val="ListNumber"/>
        <w:numPr>
          <w:ilvl w:val="0"/>
          <w:numId w:val="0"/>
        </w:numPr>
        <w:rPr>
          <w:b/>
          <w:bCs/>
          <w:i/>
          <w:iCs/>
        </w:rPr>
      </w:pPr>
    </w:p>
    <w:p w14:paraId="62B2921A" w14:textId="3159A555" w:rsidR="00065B29" w:rsidRPr="001F06CC" w:rsidRDefault="00065B29" w:rsidP="00F24C67">
      <w:pPr>
        <w:pStyle w:val="ListNumber"/>
        <w:numPr>
          <w:ilvl w:val="0"/>
          <w:numId w:val="0"/>
        </w:numPr>
        <w:rPr>
          <w:b/>
          <w:bCs/>
          <w:i/>
          <w:iCs/>
        </w:rPr>
      </w:pPr>
    </w:p>
    <w:p w14:paraId="779BEB13" w14:textId="4CA104E6" w:rsidR="00F24C67" w:rsidRPr="00FF370D" w:rsidRDefault="00F24C67" w:rsidP="00F24C67">
      <w:pPr>
        <w:pStyle w:val="ListNumber"/>
        <w:numPr>
          <w:ilvl w:val="0"/>
          <w:numId w:val="30"/>
        </w:numPr>
        <w:spacing w:after="160"/>
        <w:rPr>
          <w:b/>
          <w:bCs/>
        </w:rPr>
      </w:pPr>
      <w:r>
        <w:t xml:space="preserve">When VERIFY has been selected the Verify button will be disabled as the report status has been updated to VERIFIED, (Figure </w:t>
      </w:r>
      <w:r w:rsidR="001F2158">
        <w:t>20</w:t>
      </w:r>
      <w:r>
        <w:t>).</w:t>
      </w:r>
    </w:p>
    <w:p w14:paraId="33962CDE" w14:textId="73B2B816" w:rsidR="00F24C67" w:rsidRPr="00705EB8" w:rsidRDefault="00F24C67" w:rsidP="00F24C67">
      <w:pPr>
        <w:pStyle w:val="Caption"/>
      </w:pPr>
      <w:r w:rsidRPr="00705EB8">
        <w:t xml:space="preserve">Figure </w:t>
      </w:r>
      <w:r w:rsidR="005A7F45">
        <w:t>20</w:t>
      </w:r>
      <w:r w:rsidRPr="00705EB8">
        <w:t xml:space="preserve"> – Verification report – </w:t>
      </w:r>
      <w:r>
        <w:t xml:space="preserve">VERIFIED </w:t>
      </w:r>
      <w:proofErr w:type="gramStart"/>
      <w:r>
        <w:t>status</w:t>
      </w:r>
      <w:proofErr w:type="gramEnd"/>
    </w:p>
    <w:p w14:paraId="234408F5" w14:textId="2950412B" w:rsidR="00F24C67" w:rsidRDefault="008F091A" w:rsidP="00F24C67">
      <w:pPr>
        <w:pStyle w:val="ListNumber"/>
        <w:numPr>
          <w:ilvl w:val="0"/>
          <w:numId w:val="0"/>
        </w:numPr>
      </w:pPr>
      <w:r>
        <w:rPr>
          <w:noProof/>
        </w:rPr>
        <mc:AlternateContent>
          <mc:Choice Requires="wpg">
            <w:drawing>
              <wp:anchor distT="0" distB="0" distL="114300" distR="114300" simplePos="0" relativeHeight="251728896" behindDoc="0" locked="0" layoutInCell="1" allowOverlap="1" wp14:anchorId="26F896B1" wp14:editId="0BDB5065">
                <wp:simplePos x="0" y="0"/>
                <wp:positionH relativeFrom="column">
                  <wp:posOffset>3429001</wp:posOffset>
                </wp:positionH>
                <wp:positionV relativeFrom="paragraph">
                  <wp:posOffset>1764665</wp:posOffset>
                </wp:positionV>
                <wp:extent cx="1394460" cy="85725"/>
                <wp:effectExtent l="0" t="0" r="0" b="9525"/>
                <wp:wrapNone/>
                <wp:docPr id="134" name="Group 134"/>
                <wp:cNvGraphicFramePr/>
                <a:graphic xmlns:a="http://schemas.openxmlformats.org/drawingml/2006/main">
                  <a:graphicData uri="http://schemas.microsoft.com/office/word/2010/wordprocessingGroup">
                    <wpg:wgp>
                      <wpg:cNvGrpSpPr/>
                      <wpg:grpSpPr>
                        <a:xfrm>
                          <a:off x="0" y="0"/>
                          <a:ext cx="1394460" cy="85725"/>
                          <a:chOff x="9322" y="13174"/>
                          <a:chExt cx="874534" cy="56777"/>
                        </a:xfrm>
                      </wpg:grpSpPr>
                      <wps:wsp>
                        <wps:cNvPr id="135" name="Rectangle: Rounded Corners 135"/>
                        <wps:cNvSpPr/>
                        <wps:spPr>
                          <a:xfrm>
                            <a:off x="9322" y="15755"/>
                            <a:ext cx="302281" cy="51615"/>
                          </a:xfrm>
                          <a:prstGeom prst="roundRect">
                            <a:avLst/>
                          </a:prstGeom>
                          <a:solidFill>
                            <a:srgbClr val="FFB5E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Rectangle: Rounded Corners 136"/>
                        <wps:cNvSpPr/>
                        <wps:spPr>
                          <a:xfrm>
                            <a:off x="656748" y="13174"/>
                            <a:ext cx="227108" cy="56777"/>
                          </a:xfrm>
                          <a:prstGeom prst="roundRect">
                            <a:avLst/>
                          </a:prstGeom>
                          <a:solidFill>
                            <a:srgbClr val="FFB5E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5ED95F" id="Group 134" o:spid="_x0000_s1026" style="position:absolute;margin-left:270pt;margin-top:138.95pt;width:109.8pt;height:6.75pt;z-index:251728896;mso-width-relative:margin;mso-height-relative:margin" coordorigin="93,131" coordsize="8745,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">
                <v:roundrect id="Rectangle: Rounded Corners 135" o:spid="_x0000_s1027" style="position:absolute;left:93;top:157;width:3023;height:5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" fillcolor="#ffb5e6" stroked="f" strokeweight="1pt">
                  <v:stroke joinstyle="miter"/>
                </v:roundrect>
                <v:roundrect id="Rectangle: Rounded Corners 136" o:spid="_x0000_s1028" style="position:absolute;left:6567;top:131;width:2271;height:5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" fillcolor="#ffb5e6" stroked="f" strokeweight="1pt">
                  <v:stroke joinstyle="miter"/>
                </v:roundrect>
              </v:group>
            </w:pict>
          </mc:Fallback>
        </mc:AlternateContent>
      </w:r>
      <w:r w:rsidR="00F24C67">
        <w:rPr>
          <w:noProof/>
        </w:rPr>
        <w:drawing>
          <wp:inline distT="0" distB="0" distL="0" distR="0" wp14:anchorId="26EDD7C7" wp14:editId="4163A216">
            <wp:extent cx="5915025" cy="3158517"/>
            <wp:effectExtent l="19050" t="19050" r="9525" b="228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4779" cy="3169065"/>
                    </a:xfrm>
                    <a:prstGeom prst="rect">
                      <a:avLst/>
                    </a:prstGeom>
                    <a:noFill/>
                    <a:ln>
                      <a:solidFill>
                        <a:schemeClr val="bg1">
                          <a:lumMod val="65000"/>
                        </a:schemeClr>
                      </a:solidFill>
                    </a:ln>
                  </pic:spPr>
                </pic:pic>
              </a:graphicData>
            </a:graphic>
          </wp:inline>
        </w:drawing>
      </w:r>
      <w:r w:rsidR="00F24C67">
        <w:br/>
      </w:r>
    </w:p>
    <w:p w14:paraId="04185D59" w14:textId="7D218C75" w:rsidR="00F24C67" w:rsidRPr="00FF370D" w:rsidRDefault="00F24C67" w:rsidP="00F24C67">
      <w:pPr>
        <w:pStyle w:val="ListNumber"/>
        <w:numPr>
          <w:ilvl w:val="0"/>
          <w:numId w:val="21"/>
        </w:numPr>
        <w:spacing w:after="160"/>
        <w:rPr>
          <w:b/>
          <w:bCs/>
          <w:i/>
          <w:iCs/>
        </w:rPr>
      </w:pPr>
      <w:r>
        <w:t>The status of the collection is then updated on the verification screen to VERIFYING and the status of the report is VERIFIED, (Figure 2</w:t>
      </w:r>
      <w:r w:rsidR="00E67DF8">
        <w:t>1</w:t>
      </w:r>
      <w:r>
        <w:t>).</w:t>
      </w:r>
    </w:p>
    <w:p w14:paraId="35C1D79B" w14:textId="3D931F8C" w:rsidR="00F24C67" w:rsidRDefault="00F24C67" w:rsidP="00F24C67">
      <w:pPr>
        <w:pStyle w:val="Caption"/>
      </w:pPr>
      <w:r w:rsidRPr="000A7746">
        <w:lastRenderedPageBreak/>
        <w:t xml:space="preserve">Figure </w:t>
      </w:r>
      <w:r>
        <w:t>2</w:t>
      </w:r>
      <w:r w:rsidR="005A7F45">
        <w:t>1</w:t>
      </w:r>
      <w:r w:rsidRPr="000A7746">
        <w:t xml:space="preserve"> </w:t>
      </w:r>
      <w:r>
        <w:t xml:space="preserve">- </w:t>
      </w:r>
      <w:r w:rsidRPr="000A7746">
        <w:t>Verification screen</w:t>
      </w:r>
      <w:r>
        <w:t xml:space="preserve"> – Collection status VERIFYING and Report status </w:t>
      </w:r>
      <w:proofErr w:type="gramStart"/>
      <w:r>
        <w:t>VERIFIED</w:t>
      </w:r>
      <w:proofErr w:type="gramEnd"/>
    </w:p>
    <w:p w14:paraId="08B15D68" w14:textId="323837D7" w:rsidR="00F24C67" w:rsidRDefault="009006C4" w:rsidP="009660B8">
      <w:pPr>
        <w:pStyle w:val="ListNumber"/>
        <w:numPr>
          <w:ilvl w:val="0"/>
          <w:numId w:val="0"/>
        </w:numPr>
        <w:spacing w:after="160"/>
        <w:ind w:left="357" w:hanging="357"/>
        <w:jc w:val="center"/>
        <w:rPr>
          <w:b/>
          <w:bCs/>
          <w:i/>
          <w:iCs/>
        </w:rPr>
      </w:pPr>
      <w:r>
        <w:rPr>
          <w:b/>
          <w:bCs/>
          <w:i/>
          <w:iCs/>
          <w:noProof/>
        </w:rPr>
        <mc:AlternateContent>
          <mc:Choice Requires="wpg">
            <w:drawing>
              <wp:anchor distT="0" distB="0" distL="114300" distR="114300" simplePos="0" relativeHeight="251675648" behindDoc="0" locked="0" layoutInCell="1" allowOverlap="1" wp14:anchorId="5140147E" wp14:editId="76786A31">
                <wp:simplePos x="0" y="0"/>
                <wp:positionH relativeFrom="column">
                  <wp:posOffset>1669834</wp:posOffset>
                </wp:positionH>
                <wp:positionV relativeFrom="paragraph">
                  <wp:posOffset>1106542</wp:posOffset>
                </wp:positionV>
                <wp:extent cx="641268" cy="486888"/>
                <wp:effectExtent l="0" t="0" r="6985" b="8890"/>
                <wp:wrapNone/>
                <wp:docPr id="66" name="Group 66"/>
                <wp:cNvGraphicFramePr/>
                <a:graphic xmlns:a="http://schemas.openxmlformats.org/drawingml/2006/main">
                  <a:graphicData uri="http://schemas.microsoft.com/office/word/2010/wordprocessingGroup">
                    <wpg:wgp>
                      <wpg:cNvGrpSpPr/>
                      <wpg:grpSpPr>
                        <a:xfrm>
                          <a:off x="0" y="0"/>
                          <a:ext cx="641268" cy="486888"/>
                          <a:chOff x="0" y="0"/>
                          <a:chExt cx="641268" cy="486888"/>
                        </a:xfrm>
                        <a:solidFill>
                          <a:srgbClr val="CFCECE"/>
                        </a:solidFill>
                      </wpg:grpSpPr>
                      <wps:wsp>
                        <wps:cNvPr id="55" name="Rectangle 55"/>
                        <wps:cNvSpPr/>
                        <wps:spPr>
                          <a:xfrm>
                            <a:off x="0" y="0"/>
                            <a:ext cx="433450" cy="7719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ectangle 56"/>
                        <wps:cNvSpPr/>
                        <wps:spPr>
                          <a:xfrm>
                            <a:off x="0" y="225631"/>
                            <a:ext cx="641268" cy="261257"/>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3300CEF" id="Group 66" o:spid="_x0000_s1026" style="position:absolute;margin-left:131.5pt;margin-top:87.15pt;width:50.5pt;height:38.35pt;z-index:251675648" coordsize="6412,4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">
                <v:rect id="Rectangle 55" o:spid="_x0000_s1027" style="position:absolute;width:4334;height: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" filled="f" stroked="f" strokeweight="1pt"/>
                <v:rect id="Rectangle 56" o:spid="_x0000_s1028" style="position:absolute;top:2256;width:6412;height:2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" filled="f" stroked="f" strokeweight="1pt"/>
              </v:group>
            </w:pict>
          </mc:Fallback>
        </mc:AlternateContent>
      </w:r>
      <w:r w:rsidR="009660B8">
        <w:rPr>
          <w:b/>
          <w:bCs/>
          <w:noProof/>
        </w:rPr>
        <mc:AlternateContent>
          <mc:Choice Requires="wpg">
            <w:drawing>
              <wp:anchor distT="0" distB="0" distL="114300" distR="114300" simplePos="0" relativeHeight="251781120" behindDoc="0" locked="0" layoutInCell="1" allowOverlap="1" wp14:anchorId="1EAB35E6" wp14:editId="291E0C77">
                <wp:simplePos x="0" y="0"/>
                <wp:positionH relativeFrom="column">
                  <wp:posOffset>4206875</wp:posOffset>
                </wp:positionH>
                <wp:positionV relativeFrom="paragraph">
                  <wp:posOffset>2675890</wp:posOffset>
                </wp:positionV>
                <wp:extent cx="431165" cy="327660"/>
                <wp:effectExtent l="0" t="0" r="6985" b="0"/>
                <wp:wrapNone/>
                <wp:docPr id="190" name="Group 190"/>
                <wp:cNvGraphicFramePr/>
                <a:graphic xmlns:a="http://schemas.openxmlformats.org/drawingml/2006/main">
                  <a:graphicData uri="http://schemas.microsoft.com/office/word/2010/wordprocessingGroup">
                    <wpg:wgp>
                      <wpg:cNvGrpSpPr/>
                      <wpg:grpSpPr>
                        <a:xfrm>
                          <a:off x="0" y="0"/>
                          <a:ext cx="431165" cy="327660"/>
                          <a:chOff x="0" y="0"/>
                          <a:chExt cx="431165" cy="328005"/>
                        </a:xfrm>
                      </wpg:grpSpPr>
                      <wps:wsp>
                        <wps:cNvPr id="191" name="Rectangle 191"/>
                        <wps:cNvSpPr/>
                        <wps:spPr>
                          <a:xfrm>
                            <a:off x="0" y="0"/>
                            <a:ext cx="412115" cy="124475"/>
                          </a:xfrm>
                          <a:prstGeom prst="rect">
                            <a:avLst/>
                          </a:prstGeom>
                          <a:solidFill>
                            <a:srgbClr val="FFF3F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Rectangle 192"/>
                        <wps:cNvSpPr/>
                        <wps:spPr>
                          <a:xfrm>
                            <a:off x="19050" y="203096"/>
                            <a:ext cx="412115" cy="12490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983198A" id="Group 190" o:spid="_x0000_s1026" style="position:absolute;margin-left:331.25pt;margin-top:210.7pt;width:33.95pt;height:25.8pt;z-index:251781120;mso-height-relative:margin" coordsize="431165,328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">
                <v:rect id="Rectangle 191" o:spid="_x0000_s1027" style="position:absolute;width:412115;height:124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" fillcolor="#fff3f1" stroked="f" strokeweight="1pt"/>
                <v:rect id="Rectangle 192" o:spid="_x0000_s1028" style="position:absolute;left:19050;top:203096;width:412115;height:124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" fillcolor="white [3212]" stroked="f" strokeweight="1pt"/>
              </v:group>
            </w:pict>
          </mc:Fallback>
        </mc:AlternateContent>
      </w:r>
      <w:r w:rsidR="00F24C67">
        <w:rPr>
          <w:b/>
          <w:bCs/>
          <w:i/>
          <w:iCs/>
          <w:noProof/>
        </w:rPr>
        <w:drawing>
          <wp:inline distT="0" distB="0" distL="0" distR="0" wp14:anchorId="60A7541E" wp14:editId="4F37FB2E">
            <wp:extent cx="4238625" cy="3013344"/>
            <wp:effectExtent l="19050" t="19050" r="9525" b="15875"/>
            <wp:docPr id="38" name="Picture 3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screenshot of a computer&#10;&#10;Description automatically generated with medium confidenc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59065" cy="3027875"/>
                    </a:xfrm>
                    <a:prstGeom prst="rect">
                      <a:avLst/>
                    </a:prstGeom>
                    <a:noFill/>
                    <a:ln>
                      <a:solidFill>
                        <a:schemeClr val="bg1">
                          <a:lumMod val="65000"/>
                        </a:schemeClr>
                      </a:solidFill>
                    </a:ln>
                  </pic:spPr>
                </pic:pic>
              </a:graphicData>
            </a:graphic>
          </wp:inline>
        </w:drawing>
      </w:r>
    </w:p>
    <w:p w14:paraId="17591E9F" w14:textId="07258891" w:rsidR="0014304B" w:rsidRPr="0014304B" w:rsidRDefault="0014304B" w:rsidP="0014304B">
      <w:pPr>
        <w:pStyle w:val="Heading3"/>
      </w:pPr>
      <w:bookmarkStart w:id="25" w:name="_Toc135120986"/>
      <w:r>
        <w:t xml:space="preserve">7.4 </w:t>
      </w:r>
      <w:r w:rsidR="00065B29" w:rsidRPr="00065B29">
        <w:t>Refresh</w:t>
      </w:r>
      <w:bookmarkEnd w:id="25"/>
    </w:p>
    <w:p w14:paraId="50F88A4F" w14:textId="42B95518" w:rsidR="0014304B" w:rsidRDefault="00F24C67" w:rsidP="00F24C67">
      <w:pPr>
        <w:pStyle w:val="ListNumber"/>
        <w:numPr>
          <w:ilvl w:val="0"/>
          <w:numId w:val="20"/>
        </w:numPr>
        <w:spacing w:after="160"/>
        <w:ind w:left="360" w:hanging="360"/>
      </w:pPr>
      <w:r w:rsidRPr="00921523">
        <w:t xml:space="preserve">If you find an inaccuracy in one of </w:t>
      </w:r>
      <w:r>
        <w:t>your</w:t>
      </w:r>
      <w:r w:rsidRPr="00921523">
        <w:t xml:space="preserve"> reports, </w:t>
      </w:r>
      <w:r>
        <w:t xml:space="preserve">you can update the data in </w:t>
      </w:r>
      <w:r w:rsidRPr="00921523">
        <w:t xml:space="preserve">TCSI and when satisfied that the relevant data is correct, you can </w:t>
      </w:r>
      <w:r>
        <w:t xml:space="preserve">select </w:t>
      </w:r>
      <w:r w:rsidRPr="00A464D9">
        <w:rPr>
          <w:rStyle w:val="Emphasis"/>
        </w:rPr>
        <w:t>Refresh data</w:t>
      </w:r>
      <w:r>
        <w:t xml:space="preserve"> to </w:t>
      </w:r>
      <w:r w:rsidRPr="00921523">
        <w:t xml:space="preserve">refresh </w:t>
      </w:r>
      <w:r>
        <w:t>your reports to include the updates. All reports linked to the collection will be refreshed, (Figure 2</w:t>
      </w:r>
      <w:r w:rsidR="009660B8">
        <w:t>2</w:t>
      </w:r>
      <w:r>
        <w:t xml:space="preserve">). </w:t>
      </w:r>
      <w:r>
        <w:br/>
      </w:r>
      <w:r>
        <w:br/>
        <w:t xml:space="preserve">It is advisable to only select </w:t>
      </w:r>
      <w:r w:rsidRPr="00A464D9">
        <w:rPr>
          <w:rStyle w:val="Emphasis"/>
        </w:rPr>
        <w:t>Refresh data</w:t>
      </w:r>
      <w:r>
        <w:t xml:space="preserve"> if corrections are made or additional data has been provided after verification commenced.</w:t>
      </w:r>
    </w:p>
    <w:p w14:paraId="69DEDCA7" w14:textId="77777777" w:rsidR="0014304B" w:rsidRDefault="0014304B" w:rsidP="0014304B">
      <w:pPr>
        <w:pStyle w:val="ListNumber"/>
        <w:numPr>
          <w:ilvl w:val="0"/>
          <w:numId w:val="0"/>
        </w:numPr>
        <w:spacing w:after="160"/>
      </w:pPr>
    </w:p>
    <w:p w14:paraId="3E0222AC" w14:textId="11A3B2F9" w:rsidR="00557313" w:rsidRDefault="00F24C67" w:rsidP="0014304B">
      <w:pPr>
        <w:pStyle w:val="ListNumber"/>
        <w:numPr>
          <w:ilvl w:val="0"/>
          <w:numId w:val="0"/>
        </w:numPr>
        <w:spacing w:after="160"/>
        <w:rPr>
          <w:b/>
          <w:iCs/>
          <w:color w:val="00254A" w:themeColor="text2"/>
          <w:szCs w:val="18"/>
        </w:rPr>
      </w:pPr>
      <w:r w:rsidRPr="0014304B">
        <w:rPr>
          <w:b/>
          <w:iCs/>
          <w:color w:val="00254A" w:themeColor="text2"/>
          <w:szCs w:val="18"/>
        </w:rPr>
        <w:t>Figure 2</w:t>
      </w:r>
      <w:r w:rsidR="005A7F45">
        <w:rPr>
          <w:b/>
          <w:iCs/>
          <w:color w:val="00254A" w:themeColor="text2"/>
          <w:szCs w:val="18"/>
        </w:rPr>
        <w:t>2</w:t>
      </w:r>
      <w:r w:rsidRPr="0014304B">
        <w:rPr>
          <w:b/>
          <w:iCs/>
          <w:color w:val="00254A" w:themeColor="text2"/>
          <w:szCs w:val="18"/>
        </w:rPr>
        <w:t xml:space="preserve"> - Refresh data to include </w:t>
      </w:r>
      <w:proofErr w:type="gramStart"/>
      <w:r w:rsidRPr="0014304B">
        <w:rPr>
          <w:b/>
          <w:iCs/>
          <w:color w:val="00254A" w:themeColor="text2"/>
          <w:szCs w:val="18"/>
        </w:rPr>
        <w:t>updates</w:t>
      </w:r>
      <w:proofErr w:type="gramEnd"/>
    </w:p>
    <w:p w14:paraId="2519B643" w14:textId="77777777" w:rsidR="004E7710" w:rsidRDefault="004E7710" w:rsidP="0014304B">
      <w:pPr>
        <w:pStyle w:val="ListNumber"/>
        <w:numPr>
          <w:ilvl w:val="0"/>
          <w:numId w:val="0"/>
        </w:numPr>
        <w:spacing w:after="160"/>
        <w:rPr>
          <w:b/>
          <w:iCs/>
          <w:color w:val="00254A" w:themeColor="text2"/>
          <w:szCs w:val="18"/>
        </w:rPr>
      </w:pPr>
    </w:p>
    <w:p w14:paraId="25C3D859" w14:textId="70E99330" w:rsidR="00F24C67" w:rsidRDefault="009006C4" w:rsidP="009660B8">
      <w:pPr>
        <w:pStyle w:val="ListNumber"/>
        <w:numPr>
          <w:ilvl w:val="0"/>
          <w:numId w:val="0"/>
        </w:numPr>
        <w:spacing w:after="160"/>
        <w:jc w:val="center"/>
      </w:pPr>
      <w:r>
        <w:rPr>
          <w:noProof/>
        </w:rPr>
        <mc:AlternateContent>
          <mc:Choice Requires="wpg">
            <w:drawing>
              <wp:anchor distT="0" distB="0" distL="114300" distR="114300" simplePos="0" relativeHeight="251680768" behindDoc="0" locked="0" layoutInCell="1" allowOverlap="1" wp14:anchorId="637C7177" wp14:editId="7F6A05D6">
                <wp:simplePos x="0" y="0"/>
                <wp:positionH relativeFrom="column">
                  <wp:posOffset>1580515</wp:posOffset>
                </wp:positionH>
                <wp:positionV relativeFrom="paragraph">
                  <wp:posOffset>1215498</wp:posOffset>
                </wp:positionV>
                <wp:extent cx="847725" cy="552450"/>
                <wp:effectExtent l="0" t="0" r="9525" b="0"/>
                <wp:wrapNone/>
                <wp:docPr id="65" name="Group 65"/>
                <wp:cNvGraphicFramePr/>
                <a:graphic xmlns:a="http://schemas.openxmlformats.org/drawingml/2006/main">
                  <a:graphicData uri="http://schemas.microsoft.com/office/word/2010/wordprocessingGroup">
                    <wpg:wgp>
                      <wpg:cNvGrpSpPr/>
                      <wpg:grpSpPr>
                        <a:xfrm>
                          <a:off x="0" y="0"/>
                          <a:ext cx="847725" cy="552450"/>
                          <a:chOff x="0" y="0"/>
                          <a:chExt cx="754083" cy="475013"/>
                        </a:xfrm>
                        <a:solidFill>
                          <a:srgbClr val="CFCECE"/>
                        </a:solidFill>
                      </wpg:grpSpPr>
                      <wps:wsp>
                        <wps:cNvPr id="57" name="Rectangle 57"/>
                        <wps:cNvSpPr/>
                        <wps:spPr>
                          <a:xfrm>
                            <a:off x="0" y="0"/>
                            <a:ext cx="433450" cy="83127"/>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ectangle 58"/>
                        <wps:cNvSpPr/>
                        <wps:spPr>
                          <a:xfrm>
                            <a:off x="0" y="207818"/>
                            <a:ext cx="754083" cy="26719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5AC14C" id="Group 65" o:spid="_x0000_s1026" style="position:absolute;margin-left:124.45pt;margin-top:95.7pt;width:66.75pt;height:43.5pt;z-index:251680768;mso-width-relative:margin;mso-height-relative:margin" coordsize="7540,4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">
                <v:rect id="Rectangle 57" o:spid="_x0000_s1027" style="position:absolute;width:4334;height: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" filled="f" stroked="f" strokeweight="1pt"/>
                <v:rect id="Rectangle 58" o:spid="_x0000_s1028" style="position:absolute;top:2078;width:7540;height:26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" filled="f" stroked="f" strokeweight="1pt"/>
              </v:group>
            </w:pict>
          </mc:Fallback>
        </mc:AlternateContent>
      </w:r>
      <w:r w:rsidR="00F532E0">
        <w:rPr>
          <w:b/>
          <w:bCs/>
          <w:noProof/>
        </w:rPr>
        <mc:AlternateContent>
          <mc:Choice Requires="wpg">
            <w:drawing>
              <wp:anchor distT="0" distB="0" distL="114300" distR="114300" simplePos="0" relativeHeight="251783168" behindDoc="0" locked="0" layoutInCell="1" allowOverlap="1" wp14:anchorId="4598D1F8" wp14:editId="1A62F260">
                <wp:simplePos x="0" y="0"/>
                <wp:positionH relativeFrom="column">
                  <wp:posOffset>4318000</wp:posOffset>
                </wp:positionH>
                <wp:positionV relativeFrom="paragraph">
                  <wp:posOffset>2944177</wp:posOffset>
                </wp:positionV>
                <wp:extent cx="431165" cy="328005"/>
                <wp:effectExtent l="0" t="0" r="6985" b="0"/>
                <wp:wrapNone/>
                <wp:docPr id="196" name="Group 196"/>
                <wp:cNvGraphicFramePr/>
                <a:graphic xmlns:a="http://schemas.openxmlformats.org/drawingml/2006/main">
                  <a:graphicData uri="http://schemas.microsoft.com/office/word/2010/wordprocessingGroup">
                    <wpg:wgp>
                      <wpg:cNvGrpSpPr/>
                      <wpg:grpSpPr>
                        <a:xfrm>
                          <a:off x="0" y="0"/>
                          <a:ext cx="431165" cy="328005"/>
                          <a:chOff x="0" y="0"/>
                          <a:chExt cx="431165" cy="328005"/>
                        </a:xfrm>
                      </wpg:grpSpPr>
                      <wps:wsp>
                        <wps:cNvPr id="197" name="Rectangle 197"/>
                        <wps:cNvSpPr/>
                        <wps:spPr>
                          <a:xfrm>
                            <a:off x="0" y="0"/>
                            <a:ext cx="412115" cy="124475"/>
                          </a:xfrm>
                          <a:prstGeom prst="rect">
                            <a:avLst/>
                          </a:prstGeom>
                          <a:solidFill>
                            <a:srgbClr val="FFF3F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Rectangle 198"/>
                        <wps:cNvSpPr/>
                        <wps:spPr>
                          <a:xfrm>
                            <a:off x="19050" y="203096"/>
                            <a:ext cx="412115" cy="12490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76EC665" id="Group 196" o:spid="_x0000_s1026" style="position:absolute;margin-left:340pt;margin-top:231.8pt;width:33.95pt;height:25.85pt;z-index:251783168;mso-height-relative:margin" coordsize="431165,328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">
                <v:rect id="Rectangle 197" o:spid="_x0000_s1027" style="position:absolute;width:412115;height:124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" fillcolor="#fff3f1" stroked="f" strokeweight="1pt"/>
                <v:rect id="Rectangle 198" o:spid="_x0000_s1028" style="position:absolute;left:19050;top:203096;width:412115;height:124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" fillcolor="white [3212]" stroked="f" strokeweight="1pt"/>
              </v:group>
            </w:pict>
          </mc:Fallback>
        </mc:AlternateContent>
      </w:r>
      <w:r w:rsidR="00F24C67">
        <w:rPr>
          <w:noProof/>
        </w:rPr>
        <w:drawing>
          <wp:inline distT="0" distB="0" distL="0" distR="0" wp14:anchorId="1D46E0B0" wp14:editId="6D9290C7">
            <wp:extent cx="4619625" cy="3298855"/>
            <wp:effectExtent l="19050" t="19050" r="9525" b="15875"/>
            <wp:docPr id="41" name="Picture 4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screenshot of a computer&#10;&#10;Description automatically generated with medium confidenc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76238" cy="3339282"/>
                    </a:xfrm>
                    <a:prstGeom prst="rect">
                      <a:avLst/>
                    </a:prstGeom>
                    <a:noFill/>
                    <a:ln>
                      <a:solidFill>
                        <a:schemeClr val="bg1">
                          <a:lumMod val="65000"/>
                        </a:schemeClr>
                      </a:solidFill>
                    </a:ln>
                  </pic:spPr>
                </pic:pic>
              </a:graphicData>
            </a:graphic>
          </wp:inline>
        </w:drawing>
      </w:r>
      <w:r w:rsidR="00F24C67">
        <w:br/>
      </w:r>
    </w:p>
    <w:p w14:paraId="654F9477" w14:textId="4F17347F" w:rsidR="00F24C67" w:rsidRDefault="00F24C67" w:rsidP="00F24C67">
      <w:pPr>
        <w:pStyle w:val="ListNumber"/>
        <w:numPr>
          <w:ilvl w:val="0"/>
          <w:numId w:val="20"/>
        </w:numPr>
        <w:spacing w:after="210" w:line="240" w:lineRule="auto"/>
        <w:ind w:left="360" w:hanging="360"/>
      </w:pPr>
      <w:r>
        <w:lastRenderedPageBreak/>
        <w:t xml:space="preserve">The status of </w:t>
      </w:r>
      <w:r w:rsidRPr="004F0E22">
        <w:rPr>
          <w:rStyle w:val="Emphasis"/>
        </w:rPr>
        <w:t>Refreshing</w:t>
      </w:r>
      <w:r>
        <w:t xml:space="preserve"> will appear when you select </w:t>
      </w:r>
      <w:r w:rsidRPr="004F0E22">
        <w:rPr>
          <w:rStyle w:val="Emphasis"/>
        </w:rPr>
        <w:t xml:space="preserve">Refresh </w:t>
      </w:r>
      <w:r>
        <w:rPr>
          <w:rStyle w:val="Emphasis"/>
        </w:rPr>
        <w:t>data</w:t>
      </w:r>
      <w:r>
        <w:t xml:space="preserve">. The refreshing of reports is a nightly process, whilst the refresh is in progress your reports will no longer be available for the applicable collection until the overnight refresh is </w:t>
      </w:r>
      <w:r w:rsidRPr="009577D3">
        <w:t xml:space="preserve">completed, (Figure </w:t>
      </w:r>
      <w:r>
        <w:t>2</w:t>
      </w:r>
      <w:r w:rsidR="001B19AD">
        <w:t>3</w:t>
      </w:r>
      <w:r w:rsidRPr="009577D3">
        <w:t>).</w:t>
      </w:r>
    </w:p>
    <w:p w14:paraId="38FF73AB" w14:textId="6AB5DBE2" w:rsidR="00F24C67" w:rsidRDefault="00F24C67" w:rsidP="00F24C67">
      <w:pPr>
        <w:pStyle w:val="Caption"/>
      </w:pPr>
      <w:r w:rsidRPr="009577D3">
        <w:t xml:space="preserve">Figure </w:t>
      </w:r>
      <w:r>
        <w:t>2</w:t>
      </w:r>
      <w:r w:rsidR="005A7F45">
        <w:t>3</w:t>
      </w:r>
      <w:r w:rsidRPr="009577D3">
        <w:t xml:space="preserve"> - Status updated to </w:t>
      </w:r>
      <w:proofErr w:type="gramStart"/>
      <w:r w:rsidRPr="009577D3">
        <w:t>Refreshing</w:t>
      </w:r>
      <w:proofErr w:type="gramEnd"/>
    </w:p>
    <w:p w14:paraId="3B054A2D" w14:textId="412954A2" w:rsidR="00F24C67" w:rsidRDefault="002B5C1B" w:rsidP="001B19AD">
      <w:pPr>
        <w:pStyle w:val="ListNumber"/>
        <w:numPr>
          <w:ilvl w:val="0"/>
          <w:numId w:val="0"/>
        </w:numPr>
        <w:spacing w:after="0"/>
        <w:ind w:left="-74"/>
        <w:contextualSpacing w:val="0"/>
        <w:jc w:val="center"/>
        <w:rPr>
          <w:b/>
          <w:bCs/>
          <w:i/>
          <w:iCs/>
          <w:highlight w:val="yellow"/>
        </w:rPr>
      </w:pPr>
      <w:r>
        <w:rPr>
          <w:b/>
          <w:bCs/>
          <w:i/>
          <w:iCs/>
          <w:noProof/>
        </w:rPr>
        <mc:AlternateContent>
          <mc:Choice Requires="wpg">
            <w:drawing>
              <wp:anchor distT="0" distB="0" distL="114300" distR="114300" simplePos="0" relativeHeight="251685888" behindDoc="0" locked="0" layoutInCell="1" allowOverlap="1" wp14:anchorId="69A094A7" wp14:editId="33892477">
                <wp:simplePos x="0" y="0"/>
                <wp:positionH relativeFrom="column">
                  <wp:posOffset>1546225</wp:posOffset>
                </wp:positionH>
                <wp:positionV relativeFrom="paragraph">
                  <wp:posOffset>1181735</wp:posOffset>
                </wp:positionV>
                <wp:extent cx="759856" cy="551642"/>
                <wp:effectExtent l="0" t="0" r="2540" b="1270"/>
                <wp:wrapNone/>
                <wp:docPr id="61" name="Group 61"/>
                <wp:cNvGraphicFramePr/>
                <a:graphic xmlns:a="http://schemas.openxmlformats.org/drawingml/2006/main">
                  <a:graphicData uri="http://schemas.microsoft.com/office/word/2010/wordprocessingGroup">
                    <wpg:wgp>
                      <wpg:cNvGrpSpPr/>
                      <wpg:grpSpPr>
                        <a:xfrm>
                          <a:off x="0" y="0"/>
                          <a:ext cx="759856" cy="551642"/>
                          <a:chOff x="0" y="0"/>
                          <a:chExt cx="759856" cy="551642"/>
                        </a:xfrm>
                        <a:solidFill>
                          <a:srgbClr val="CFCECE"/>
                        </a:solidFill>
                      </wpg:grpSpPr>
                      <wps:wsp>
                        <wps:cNvPr id="59" name="Rectangle 59"/>
                        <wps:cNvSpPr/>
                        <wps:spPr>
                          <a:xfrm>
                            <a:off x="5938" y="249382"/>
                            <a:ext cx="753918" cy="30226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ectangle 60"/>
                        <wps:cNvSpPr/>
                        <wps:spPr>
                          <a:xfrm>
                            <a:off x="0" y="0"/>
                            <a:ext cx="433450" cy="83127"/>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6568D45" id="Group 61" o:spid="_x0000_s1026" style="position:absolute;margin-left:121.75pt;margin-top:93.05pt;width:59.85pt;height:43.45pt;z-index:251685888" coordsize="7598,5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">
                <v:rect id="Rectangle 59" o:spid="_x0000_s1027" style="position:absolute;left:59;top:2493;width:7539;height:3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" filled="f" stroked="f" strokeweight="1pt"/>
                <v:rect id="Rectangle 60" o:spid="_x0000_s1028" style="position:absolute;width:4334;height: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" filled="f" stroked="f" strokeweight="1pt"/>
              </v:group>
            </w:pict>
          </mc:Fallback>
        </mc:AlternateContent>
      </w:r>
      <w:r w:rsidR="00F24C67" w:rsidRPr="00457F15">
        <w:rPr>
          <w:b/>
          <w:bCs/>
          <w:i/>
          <w:iCs/>
          <w:noProof/>
        </w:rPr>
        <w:drawing>
          <wp:inline distT="0" distB="0" distL="0" distR="0" wp14:anchorId="35181BD4" wp14:editId="52ECE19E">
            <wp:extent cx="4619445" cy="2985577"/>
            <wp:effectExtent l="19050" t="19050" r="10160" b="24765"/>
            <wp:docPr id="8" name="Picture 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with medium confidence"/>
                    <pic:cNvPicPr/>
                  </pic:nvPicPr>
                  <pic:blipFill>
                    <a:blip r:embed="rId52"/>
                    <a:stretch>
                      <a:fillRect/>
                    </a:stretch>
                  </pic:blipFill>
                  <pic:spPr>
                    <a:xfrm>
                      <a:off x="0" y="0"/>
                      <a:ext cx="4641842" cy="3000052"/>
                    </a:xfrm>
                    <a:prstGeom prst="rect">
                      <a:avLst/>
                    </a:prstGeom>
                    <a:ln>
                      <a:solidFill>
                        <a:schemeClr val="bg1">
                          <a:lumMod val="65000"/>
                        </a:schemeClr>
                      </a:solidFill>
                    </a:ln>
                  </pic:spPr>
                </pic:pic>
              </a:graphicData>
            </a:graphic>
          </wp:inline>
        </w:drawing>
      </w:r>
    </w:p>
    <w:p w14:paraId="54FB7F22" w14:textId="77777777" w:rsidR="00F24C67" w:rsidRPr="00401DDD" w:rsidRDefault="00F24C67" w:rsidP="00F24C67">
      <w:pPr>
        <w:pStyle w:val="ListNumber"/>
        <w:numPr>
          <w:ilvl w:val="0"/>
          <w:numId w:val="0"/>
        </w:numPr>
        <w:spacing w:after="240"/>
        <w:ind w:left="-76"/>
        <w:contextualSpacing w:val="0"/>
        <w:rPr>
          <w:b/>
          <w:bCs/>
          <w:i/>
          <w:iCs/>
          <w:highlight w:val="yellow"/>
        </w:rPr>
      </w:pPr>
    </w:p>
    <w:p w14:paraId="4F490C93" w14:textId="1148CB11" w:rsidR="00F24C67" w:rsidRPr="00FF370D" w:rsidRDefault="00F24C67" w:rsidP="00F24C67">
      <w:pPr>
        <w:pStyle w:val="ListNumber"/>
        <w:numPr>
          <w:ilvl w:val="0"/>
          <w:numId w:val="20"/>
        </w:numPr>
        <w:spacing w:after="160"/>
        <w:ind w:left="360" w:hanging="360"/>
        <w:rPr>
          <w:b/>
          <w:bCs/>
        </w:rPr>
      </w:pPr>
      <w:r>
        <w:t xml:space="preserve">After the refresh is completed, the next day the status will revert to </w:t>
      </w:r>
      <w:r w:rsidRPr="00FF370D">
        <w:rPr>
          <w:b/>
          <w:bCs/>
          <w:i/>
          <w:iCs/>
        </w:rPr>
        <w:t>Activated</w:t>
      </w:r>
      <w:r>
        <w:t xml:space="preserve">, and the Collection is returned to the </w:t>
      </w:r>
      <w:r w:rsidRPr="00FF370D">
        <w:rPr>
          <w:b/>
          <w:bCs/>
          <w:i/>
          <w:iCs/>
        </w:rPr>
        <w:t>Start verification</w:t>
      </w:r>
      <w:r>
        <w:t>, your reports are available for re-checking. The initial snapshot taken when verification first started is updated, this latest snapshot will remain static even when further updates are made during verification, (Figure 2</w:t>
      </w:r>
      <w:r w:rsidR="001B19AD">
        <w:t>4</w:t>
      </w:r>
      <w:r>
        <w:t>).</w:t>
      </w:r>
    </w:p>
    <w:p w14:paraId="40743958" w14:textId="5C9468A9" w:rsidR="00F24C67" w:rsidRPr="00EC438E" w:rsidRDefault="00F24C67" w:rsidP="00F24C67">
      <w:pPr>
        <w:pStyle w:val="Caption"/>
      </w:pPr>
      <w:r w:rsidRPr="00EC438E">
        <w:t>Fi</w:t>
      </w:r>
      <w:r>
        <w:t>gure 2</w:t>
      </w:r>
      <w:r w:rsidR="005A7F45">
        <w:t>4</w:t>
      </w:r>
      <w:r>
        <w:t xml:space="preserve"> – Status – Reverted back to </w:t>
      </w:r>
      <w:proofErr w:type="gramStart"/>
      <w:r>
        <w:t>Activated</w:t>
      </w:r>
      <w:proofErr w:type="gramEnd"/>
    </w:p>
    <w:p w14:paraId="45C8CBEC" w14:textId="3058BC3E" w:rsidR="00F24C67" w:rsidRDefault="001B19AD" w:rsidP="001B19AD">
      <w:pPr>
        <w:spacing w:after="160"/>
        <w:jc w:val="center"/>
        <w:rPr>
          <w:b/>
          <w:bCs/>
          <w:highlight w:val="yellow"/>
        </w:rPr>
      </w:pPr>
      <w:r>
        <w:rPr>
          <w:b/>
          <w:bCs/>
          <w:noProof/>
        </w:rPr>
        <mc:AlternateContent>
          <mc:Choice Requires="wpg">
            <w:drawing>
              <wp:anchor distT="0" distB="0" distL="114300" distR="114300" simplePos="0" relativeHeight="251785216" behindDoc="0" locked="0" layoutInCell="1" allowOverlap="1" wp14:anchorId="7BC9C2C7" wp14:editId="5149A812">
                <wp:simplePos x="0" y="0"/>
                <wp:positionH relativeFrom="column">
                  <wp:posOffset>4467225</wp:posOffset>
                </wp:positionH>
                <wp:positionV relativeFrom="paragraph">
                  <wp:posOffset>3231514</wp:posOffset>
                </wp:positionV>
                <wp:extent cx="431165" cy="314325"/>
                <wp:effectExtent l="0" t="0" r="6985" b="9525"/>
                <wp:wrapNone/>
                <wp:docPr id="199" name="Group 199"/>
                <wp:cNvGraphicFramePr/>
                <a:graphic xmlns:a="http://schemas.openxmlformats.org/drawingml/2006/main">
                  <a:graphicData uri="http://schemas.microsoft.com/office/word/2010/wordprocessingGroup">
                    <wpg:wgp>
                      <wpg:cNvGrpSpPr/>
                      <wpg:grpSpPr>
                        <a:xfrm>
                          <a:off x="0" y="0"/>
                          <a:ext cx="431165" cy="314325"/>
                          <a:chOff x="0" y="0"/>
                          <a:chExt cx="431165" cy="328005"/>
                        </a:xfrm>
                      </wpg:grpSpPr>
                      <wps:wsp>
                        <wps:cNvPr id="200" name="Rectangle 200"/>
                        <wps:cNvSpPr/>
                        <wps:spPr>
                          <a:xfrm>
                            <a:off x="0" y="0"/>
                            <a:ext cx="412115" cy="124475"/>
                          </a:xfrm>
                          <a:prstGeom prst="rect">
                            <a:avLst/>
                          </a:prstGeom>
                          <a:solidFill>
                            <a:srgbClr val="FFF3F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Rectangle 201"/>
                        <wps:cNvSpPr/>
                        <wps:spPr>
                          <a:xfrm>
                            <a:off x="19050" y="203096"/>
                            <a:ext cx="412115" cy="12490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4563531" id="Group 199" o:spid="_x0000_s1026" style="position:absolute;margin-left:351.75pt;margin-top:254.45pt;width:33.95pt;height:24.75pt;z-index:251785216;mso-height-relative:margin" coordsize="431165,328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">
                <v:rect id="Rectangle 200" o:spid="_x0000_s1027" style="position:absolute;width:412115;height:124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" fillcolor="#fff3f1" stroked="f" strokeweight="1pt"/>
                <v:rect id="Rectangle 201" o:spid="_x0000_s1028" style="position:absolute;left:19050;top:203096;width:412115;height:124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" fillcolor="white [3212]" stroked="f" strokeweight="1pt"/>
              </v:group>
            </w:pict>
          </mc:Fallback>
        </mc:AlternateContent>
      </w:r>
      <w:r w:rsidR="00293724">
        <w:rPr>
          <w:b/>
          <w:bCs/>
          <w:i/>
          <w:iCs/>
          <w:noProof/>
        </w:rPr>
        <mc:AlternateContent>
          <mc:Choice Requires="wpg">
            <w:drawing>
              <wp:anchor distT="0" distB="0" distL="114300" distR="114300" simplePos="0" relativeHeight="251687936" behindDoc="0" locked="0" layoutInCell="1" allowOverlap="1" wp14:anchorId="70041B99" wp14:editId="56F9FC05">
                <wp:simplePos x="0" y="0"/>
                <wp:positionH relativeFrom="column">
                  <wp:posOffset>1466850</wp:posOffset>
                </wp:positionH>
                <wp:positionV relativeFrom="paragraph">
                  <wp:posOffset>1297940</wp:posOffset>
                </wp:positionV>
                <wp:extent cx="885825" cy="676275"/>
                <wp:effectExtent l="0" t="0" r="9525" b="9525"/>
                <wp:wrapNone/>
                <wp:docPr id="62" name="Group 62"/>
                <wp:cNvGraphicFramePr/>
                <a:graphic xmlns:a="http://schemas.openxmlformats.org/drawingml/2006/main">
                  <a:graphicData uri="http://schemas.microsoft.com/office/word/2010/wordprocessingGroup">
                    <wpg:wgp>
                      <wpg:cNvGrpSpPr/>
                      <wpg:grpSpPr>
                        <a:xfrm>
                          <a:off x="0" y="0"/>
                          <a:ext cx="885825" cy="676275"/>
                          <a:chOff x="0" y="6350"/>
                          <a:chExt cx="759856" cy="539354"/>
                        </a:xfrm>
                        <a:solidFill>
                          <a:srgbClr val="CFCECE"/>
                        </a:solidFill>
                      </wpg:grpSpPr>
                      <wps:wsp>
                        <wps:cNvPr id="63" name="Rectangle 63"/>
                        <wps:cNvSpPr/>
                        <wps:spPr>
                          <a:xfrm>
                            <a:off x="5938" y="226650"/>
                            <a:ext cx="753918" cy="319054"/>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ectangle 64"/>
                        <wps:cNvSpPr/>
                        <wps:spPr>
                          <a:xfrm>
                            <a:off x="0" y="6350"/>
                            <a:ext cx="433450" cy="83127"/>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16F71A" id="Group 62" o:spid="_x0000_s1026" style="position:absolute;margin-left:115.5pt;margin-top:102.2pt;width:69.75pt;height:53.25pt;z-index:251687936;mso-width-relative:margin;mso-height-relative:margin" coordorigin=",63" coordsize="7598,5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">
                <v:rect id="Rectangle 63" o:spid="_x0000_s1027" style="position:absolute;left:59;top:2266;width:7539;height:3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" filled="f" stroked="f" strokeweight="1pt"/>
                <v:rect id="Rectangle 64" o:spid="_x0000_s1028" style="position:absolute;top:63;width:4334;height: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" filled="f" stroked="f" strokeweight="1pt"/>
              </v:group>
            </w:pict>
          </mc:Fallback>
        </mc:AlternateContent>
      </w:r>
      <w:r w:rsidR="00F24C67">
        <w:rPr>
          <w:noProof/>
        </w:rPr>
        <w:drawing>
          <wp:inline distT="0" distB="0" distL="0" distR="0" wp14:anchorId="37F8BBA8" wp14:editId="314BC2D1">
            <wp:extent cx="5025167" cy="3552825"/>
            <wp:effectExtent l="19050" t="19050" r="23495" b="9525"/>
            <wp:docPr id="14" name="Picture 1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with medium confidence"/>
                    <pic:cNvPicPr/>
                  </pic:nvPicPr>
                  <pic:blipFill>
                    <a:blip r:embed="rId53">
                      <a:extLst>
                        <a:ext uri="{28A0092B-C50C-407E-A947-70E740481C1C}">
                          <a14:useLocalDpi xmlns:a14="http://schemas.microsoft.com/office/drawing/2010/main" val="0"/>
                        </a:ext>
                      </a:extLst>
                    </a:blip>
                    <a:stretch>
                      <a:fillRect/>
                    </a:stretch>
                  </pic:blipFill>
                  <pic:spPr>
                    <a:xfrm>
                      <a:off x="0" y="0"/>
                      <a:ext cx="5032373" cy="3557919"/>
                    </a:xfrm>
                    <a:prstGeom prst="rect">
                      <a:avLst/>
                    </a:prstGeom>
                    <a:ln>
                      <a:solidFill>
                        <a:schemeClr val="bg1"/>
                      </a:solidFill>
                    </a:ln>
                  </pic:spPr>
                </pic:pic>
              </a:graphicData>
            </a:graphic>
          </wp:inline>
        </w:drawing>
      </w:r>
    </w:p>
    <w:p w14:paraId="4343E63D" w14:textId="77777777" w:rsidR="00065B29" w:rsidRPr="00065B29" w:rsidRDefault="00065B29" w:rsidP="00065B29">
      <w:pPr>
        <w:pStyle w:val="Heading3"/>
      </w:pPr>
      <w:bookmarkStart w:id="26" w:name="_Toc135120987"/>
      <w:r w:rsidRPr="00065B29">
        <w:lastRenderedPageBreak/>
        <w:t>7.5 Sign Off</w:t>
      </w:r>
      <w:bookmarkEnd w:id="26"/>
    </w:p>
    <w:p w14:paraId="1EE49345" w14:textId="237E8A15" w:rsidR="00F24C67" w:rsidRDefault="00F24C67" w:rsidP="00F24C67">
      <w:pPr>
        <w:pStyle w:val="ListNumber"/>
        <w:numPr>
          <w:ilvl w:val="0"/>
          <w:numId w:val="20"/>
        </w:numPr>
        <w:spacing w:after="210" w:line="240" w:lineRule="auto"/>
        <w:ind w:left="360" w:hanging="360"/>
      </w:pPr>
      <w:r>
        <w:t xml:space="preserve">The last step is to sign off. Once you are confident that your reports are accurate and you have selected to verify all </w:t>
      </w:r>
      <w:r w:rsidRPr="002243EB">
        <w:t xml:space="preserve">reports </w:t>
      </w:r>
      <w:r>
        <w:t xml:space="preserve">within the </w:t>
      </w:r>
      <w:r w:rsidRPr="002243EB">
        <w:t>collection</w:t>
      </w:r>
      <w:r>
        <w:t xml:space="preserve">, the </w:t>
      </w:r>
      <w:r w:rsidRPr="00481E18">
        <w:t xml:space="preserve">status will update to </w:t>
      </w:r>
      <w:r w:rsidRPr="00375AD6">
        <w:rPr>
          <w:b/>
          <w:bCs/>
          <w:i/>
          <w:iCs/>
        </w:rPr>
        <w:t>VER</w:t>
      </w:r>
      <w:r>
        <w:rPr>
          <w:b/>
          <w:bCs/>
          <w:i/>
          <w:iCs/>
        </w:rPr>
        <w:t>IF</w:t>
      </w:r>
      <w:r w:rsidRPr="00375AD6">
        <w:rPr>
          <w:b/>
          <w:bCs/>
          <w:i/>
          <w:iCs/>
        </w:rPr>
        <w:t>IED</w:t>
      </w:r>
      <w:r>
        <w:rPr>
          <w:b/>
          <w:bCs/>
          <w:i/>
          <w:iCs/>
        </w:rPr>
        <w:t xml:space="preserve">, </w:t>
      </w:r>
      <w:r>
        <w:t>(Figure 2</w:t>
      </w:r>
      <w:r w:rsidR="00DD1912">
        <w:t>5</w:t>
      </w:r>
      <w:r>
        <w:t>).</w:t>
      </w:r>
      <w:r>
        <w:br/>
      </w:r>
    </w:p>
    <w:p w14:paraId="41F28121" w14:textId="056ED4E1" w:rsidR="00F24C67" w:rsidRDefault="00F24C67" w:rsidP="00F24C67">
      <w:pPr>
        <w:pStyle w:val="ListNumber"/>
        <w:numPr>
          <w:ilvl w:val="0"/>
          <w:numId w:val="20"/>
        </w:numPr>
        <w:spacing w:after="210" w:line="240" w:lineRule="auto"/>
        <w:ind w:left="360" w:hanging="360"/>
      </w:pPr>
      <w:r>
        <w:t>The confirmed as accurate check box and sign off button will be disabled if all reports in the collection have not been verified, the status is Not Verified. (Figure 2</w:t>
      </w:r>
      <w:r w:rsidR="00DD1912">
        <w:t>5</w:t>
      </w:r>
      <w:r>
        <w:t>).</w:t>
      </w:r>
    </w:p>
    <w:p w14:paraId="0F509845" w14:textId="7B68B68B" w:rsidR="00F24C67" w:rsidRDefault="00293724" w:rsidP="00DD1912">
      <w:pPr>
        <w:pStyle w:val="Caption"/>
        <w:jc w:val="center"/>
      </w:pPr>
      <w:r>
        <w:rPr>
          <w:noProof/>
        </w:rPr>
        <mc:AlternateContent>
          <mc:Choice Requires="wpg">
            <w:drawing>
              <wp:anchor distT="0" distB="0" distL="114300" distR="114300" simplePos="0" relativeHeight="251814912" behindDoc="0" locked="0" layoutInCell="1" allowOverlap="1" wp14:anchorId="1E7D7309" wp14:editId="3E7AB429">
                <wp:simplePos x="0" y="0"/>
                <wp:positionH relativeFrom="column">
                  <wp:posOffset>4257675</wp:posOffset>
                </wp:positionH>
                <wp:positionV relativeFrom="paragraph">
                  <wp:posOffset>1284605</wp:posOffset>
                </wp:positionV>
                <wp:extent cx="533400" cy="1905000"/>
                <wp:effectExtent l="0" t="0" r="0" b="0"/>
                <wp:wrapNone/>
                <wp:docPr id="238" name="Group 238"/>
                <wp:cNvGraphicFramePr/>
                <a:graphic xmlns:a="http://schemas.openxmlformats.org/drawingml/2006/main">
                  <a:graphicData uri="http://schemas.microsoft.com/office/word/2010/wordprocessingGroup">
                    <wpg:wgp>
                      <wpg:cNvGrpSpPr/>
                      <wpg:grpSpPr>
                        <a:xfrm>
                          <a:off x="0" y="0"/>
                          <a:ext cx="533400" cy="1905000"/>
                          <a:chOff x="0" y="0"/>
                          <a:chExt cx="469265" cy="1870075"/>
                        </a:xfrm>
                      </wpg:grpSpPr>
                      <wpg:grpSp>
                        <wpg:cNvPr id="226" name="Group 226"/>
                        <wpg:cNvGrpSpPr/>
                        <wpg:grpSpPr>
                          <a:xfrm>
                            <a:off x="19050" y="0"/>
                            <a:ext cx="431165" cy="328005"/>
                            <a:chOff x="0" y="0"/>
                            <a:chExt cx="431165" cy="328005"/>
                          </a:xfrm>
                        </wpg:grpSpPr>
                        <wps:wsp>
                          <wps:cNvPr id="227" name="Rectangle 227"/>
                          <wps:cNvSpPr/>
                          <wps:spPr>
                            <a:xfrm>
                              <a:off x="0" y="0"/>
                              <a:ext cx="412115" cy="124475"/>
                            </a:xfrm>
                            <a:prstGeom prst="rect">
                              <a:avLst/>
                            </a:prstGeom>
                            <a:solidFill>
                              <a:srgbClr val="FFF3F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Rectangle 228"/>
                          <wps:cNvSpPr/>
                          <wps:spPr>
                            <a:xfrm>
                              <a:off x="19050" y="203096"/>
                              <a:ext cx="412115" cy="12490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9" name="Rectangle 229"/>
                        <wps:cNvSpPr/>
                        <wps:spPr>
                          <a:xfrm>
                            <a:off x="0" y="349250"/>
                            <a:ext cx="412115" cy="123825"/>
                          </a:xfrm>
                          <a:prstGeom prst="rect">
                            <a:avLst/>
                          </a:prstGeom>
                          <a:solidFill>
                            <a:srgbClr val="FFF3F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Rectangle 230"/>
                        <wps:cNvSpPr/>
                        <wps:spPr>
                          <a:xfrm>
                            <a:off x="19050" y="539750"/>
                            <a:ext cx="412115" cy="1133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Rectangle 231"/>
                        <wps:cNvSpPr/>
                        <wps:spPr>
                          <a:xfrm>
                            <a:off x="38100" y="704850"/>
                            <a:ext cx="412115" cy="112395"/>
                          </a:xfrm>
                          <a:prstGeom prst="rect">
                            <a:avLst/>
                          </a:prstGeom>
                          <a:solidFill>
                            <a:srgbClr val="FFF3F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Rectangle 232"/>
                        <wps:cNvSpPr/>
                        <wps:spPr>
                          <a:xfrm>
                            <a:off x="57150" y="869950"/>
                            <a:ext cx="412115" cy="1244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Rectangle 233"/>
                        <wps:cNvSpPr/>
                        <wps:spPr>
                          <a:xfrm>
                            <a:off x="38100" y="1060450"/>
                            <a:ext cx="412115" cy="102755"/>
                          </a:xfrm>
                          <a:prstGeom prst="rect">
                            <a:avLst/>
                          </a:prstGeom>
                          <a:solidFill>
                            <a:srgbClr val="FFF3F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Rectangle 234"/>
                        <wps:cNvSpPr/>
                        <wps:spPr>
                          <a:xfrm>
                            <a:off x="57150" y="1212850"/>
                            <a:ext cx="412115" cy="1244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Rectangle 235"/>
                        <wps:cNvSpPr/>
                        <wps:spPr>
                          <a:xfrm>
                            <a:off x="0" y="1377950"/>
                            <a:ext cx="412115" cy="123825"/>
                          </a:xfrm>
                          <a:prstGeom prst="rect">
                            <a:avLst/>
                          </a:prstGeom>
                          <a:solidFill>
                            <a:srgbClr val="FFF3F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Rectangle 236"/>
                        <wps:cNvSpPr/>
                        <wps:spPr>
                          <a:xfrm>
                            <a:off x="19050" y="1581150"/>
                            <a:ext cx="412115" cy="12477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Rectangle 237"/>
                        <wps:cNvSpPr/>
                        <wps:spPr>
                          <a:xfrm>
                            <a:off x="57150" y="1746250"/>
                            <a:ext cx="412115" cy="123825"/>
                          </a:xfrm>
                          <a:prstGeom prst="rect">
                            <a:avLst/>
                          </a:prstGeom>
                          <a:solidFill>
                            <a:srgbClr val="FFF3F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C51CC9" id="Group 238" o:spid="_x0000_s1026" style="position:absolute;margin-left:335.25pt;margin-top:101.15pt;width:42pt;height:150pt;z-index:251814912;mso-width-relative:margin;mso-height-relative:margin" coordsize="4692,18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">
                <v:group id="Group 226" o:spid="_x0000_s1027" style="position:absolute;left:190;width:4312;height:3280" coordsize="431165,32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rect id="Rectangle 227" o:spid="_x0000_s1028" style="position:absolute;width:412115;height:124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" fillcolor="#fff3f1" stroked="f" strokeweight="1pt"/>
                  <v:rect id="Rectangle 228" o:spid="_x0000_s1029" style="position:absolute;left:19050;top:203096;width:412115;height:124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" fillcolor="white [3212]" stroked="f" strokeweight="1pt"/>
                </v:group>
                <v:rect id="Rectangle 229" o:spid="_x0000_s1030" style="position:absolute;top:3492;width:4121;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" fillcolor="#fff3f1" stroked="f" strokeweight="1pt"/>
                <v:rect id="Rectangle 230" o:spid="_x0000_s1031" style="position:absolute;left:190;top:5397;width:4121;height:1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" fillcolor="white [3212]" stroked="f" strokeweight="1pt"/>
                <v:rect id="Rectangle 231" o:spid="_x0000_s1032" style="position:absolute;left:381;top:7048;width:4121;height:1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" fillcolor="#fff3f1" stroked="f" strokeweight="1pt"/>
                <v:rect id="Rectangle 232" o:spid="_x0000_s1033" style="position:absolute;left:571;top:8699;width:4121;height:1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" fillcolor="white [3212]" stroked="f" strokeweight="1pt"/>
                <v:rect id="Rectangle 233" o:spid="_x0000_s1034" style="position:absolute;left:381;top:10604;width:4121;height:1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" fillcolor="#fff3f1" stroked="f" strokeweight="1pt"/>
                <v:rect id="Rectangle 234" o:spid="_x0000_s1035" style="position:absolute;left:571;top:12128;width:4121;height:1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" fillcolor="white [3212]" stroked="f" strokeweight="1pt"/>
                <v:rect id="Rectangle 235" o:spid="_x0000_s1036" style="position:absolute;top:13779;width:4121;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" fillcolor="#fff3f1" stroked="f" strokeweight="1pt"/>
                <v:rect id="Rectangle 236" o:spid="_x0000_s1037" style="position:absolute;left:190;top:15811;width:4121;height:1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" fillcolor="white [3212]" stroked="f" strokeweight="1pt"/>
                <v:rect id="Rectangle 237" o:spid="_x0000_s1038" style="position:absolute;left:571;top:17462;width:4121;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" fillcolor="#fff3f1" stroked="f" strokeweight="1pt"/>
              </v:group>
            </w:pict>
          </mc:Fallback>
        </mc:AlternateContent>
      </w:r>
      <w:r w:rsidR="00F24C67" w:rsidRPr="00860C03">
        <w:t xml:space="preserve">Figure </w:t>
      </w:r>
      <w:r w:rsidR="00F24C67">
        <w:t>2</w:t>
      </w:r>
      <w:r w:rsidR="005A7F45">
        <w:t>5</w:t>
      </w:r>
      <w:r w:rsidR="00F24C67" w:rsidRPr="00860C03">
        <w:t xml:space="preserve"> – </w:t>
      </w:r>
      <w:r w:rsidR="00F24C67">
        <w:t>Report s</w:t>
      </w:r>
      <w:r w:rsidR="00F24C67" w:rsidRPr="00860C03">
        <w:t xml:space="preserve">tatus </w:t>
      </w:r>
      <w:r w:rsidR="00F24C67">
        <w:t>–</w:t>
      </w:r>
      <w:r w:rsidR="00F24C67" w:rsidRPr="00860C03">
        <w:t xml:space="preserve"> </w:t>
      </w:r>
      <w:r w:rsidR="00F24C67">
        <w:t>Not Verified</w:t>
      </w:r>
      <w:r w:rsidR="00F24C67">
        <w:rPr>
          <w:noProof/>
        </w:rPr>
        <w:drawing>
          <wp:inline distT="0" distB="0" distL="0" distR="0" wp14:anchorId="36C6377A" wp14:editId="321BE85E">
            <wp:extent cx="4557027" cy="3209925"/>
            <wp:effectExtent l="19050" t="19050" r="15240" b="9525"/>
            <wp:docPr id="45" name="Picture 4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screenshot of a computer&#10;&#10;Description automatically generated with medium confidenc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591717" cy="3234360"/>
                    </a:xfrm>
                    <a:prstGeom prst="rect">
                      <a:avLst/>
                    </a:prstGeom>
                    <a:noFill/>
                    <a:ln>
                      <a:solidFill>
                        <a:schemeClr val="bg1">
                          <a:lumMod val="65000"/>
                        </a:schemeClr>
                      </a:solidFill>
                    </a:ln>
                  </pic:spPr>
                </pic:pic>
              </a:graphicData>
            </a:graphic>
          </wp:inline>
        </w:drawing>
      </w:r>
      <w:r w:rsidR="00F24C67">
        <w:br/>
      </w:r>
    </w:p>
    <w:p w14:paraId="21EE5B45" w14:textId="0D97E634" w:rsidR="00F24C67" w:rsidRPr="00FF370D" w:rsidRDefault="00F24C67" w:rsidP="00F24C67">
      <w:pPr>
        <w:pStyle w:val="ListNumber"/>
        <w:numPr>
          <w:ilvl w:val="0"/>
          <w:numId w:val="20"/>
        </w:numPr>
        <w:spacing w:after="160"/>
        <w:ind w:left="360" w:hanging="360"/>
        <w:rPr>
          <w:b/>
          <w:bCs/>
        </w:rPr>
      </w:pPr>
      <w:r w:rsidRPr="00401DDD">
        <w:t xml:space="preserve">To </w:t>
      </w:r>
      <w:r w:rsidRPr="00FF370D">
        <w:rPr>
          <w:b/>
          <w:bCs/>
          <w:i/>
          <w:iCs/>
        </w:rPr>
        <w:t>Sign off</w:t>
      </w:r>
      <w:r w:rsidRPr="00916309">
        <w:t xml:space="preserve"> will require ticking the checkbox indicating that your data is confirmed </w:t>
      </w:r>
      <w:r>
        <w:t xml:space="preserve">to be accurate and then selecting </w:t>
      </w:r>
      <w:r w:rsidRPr="00FF370D">
        <w:rPr>
          <w:b/>
          <w:bCs/>
          <w:i/>
          <w:iCs/>
        </w:rPr>
        <w:t xml:space="preserve">Sign off. </w:t>
      </w:r>
      <w:r>
        <w:t xml:space="preserve">The </w:t>
      </w:r>
      <w:r w:rsidRPr="002243EB">
        <w:t>collection</w:t>
      </w:r>
      <w:r>
        <w:t xml:space="preserve"> will then be updated to </w:t>
      </w:r>
      <w:r w:rsidRPr="00FF370D">
        <w:rPr>
          <w:b/>
          <w:bCs/>
          <w:i/>
          <w:iCs/>
        </w:rPr>
        <w:t>SIGNED OFF</w:t>
      </w:r>
      <w:r w:rsidRPr="00BA169A">
        <w:t xml:space="preserve">, </w:t>
      </w:r>
      <w:r>
        <w:t>(Figure 2</w:t>
      </w:r>
      <w:r w:rsidR="00DD1912">
        <w:t>6</w:t>
      </w:r>
      <w:r>
        <w:t>).</w:t>
      </w:r>
    </w:p>
    <w:p w14:paraId="5030357D" w14:textId="79B52C63" w:rsidR="00F24C67" w:rsidRDefault="00F24C67" w:rsidP="00F24C67">
      <w:pPr>
        <w:pStyle w:val="Caption"/>
      </w:pPr>
      <w:r w:rsidRPr="00860C03">
        <w:t xml:space="preserve">Figure </w:t>
      </w:r>
      <w:r>
        <w:t>2</w:t>
      </w:r>
      <w:r w:rsidR="005A7F45">
        <w:t>6</w:t>
      </w:r>
      <w:r w:rsidRPr="00860C03">
        <w:t xml:space="preserve"> – </w:t>
      </w:r>
      <w:r>
        <w:t xml:space="preserve">Sign off - </w:t>
      </w:r>
      <w:proofErr w:type="gramStart"/>
      <w:r>
        <w:t>Collection</w:t>
      </w:r>
      <w:proofErr w:type="gramEnd"/>
    </w:p>
    <w:p w14:paraId="6480EAED" w14:textId="6875AC57" w:rsidR="00F24C67" w:rsidRDefault="00DD1912" w:rsidP="00DD1912">
      <w:pPr>
        <w:pStyle w:val="ListNumber"/>
        <w:numPr>
          <w:ilvl w:val="0"/>
          <w:numId w:val="0"/>
        </w:numPr>
        <w:jc w:val="center"/>
      </w:pPr>
      <w:r>
        <w:rPr>
          <w:b/>
          <w:bCs/>
          <w:noProof/>
        </w:rPr>
        <mc:AlternateContent>
          <mc:Choice Requires="wpg">
            <w:drawing>
              <wp:anchor distT="0" distB="0" distL="114300" distR="114300" simplePos="0" relativeHeight="251787264" behindDoc="0" locked="0" layoutInCell="1" allowOverlap="1" wp14:anchorId="6A6E0DE8" wp14:editId="70B63D4C">
                <wp:simplePos x="0" y="0"/>
                <wp:positionH relativeFrom="column">
                  <wp:posOffset>4232275</wp:posOffset>
                </wp:positionH>
                <wp:positionV relativeFrom="paragraph">
                  <wp:posOffset>2766695</wp:posOffset>
                </wp:positionV>
                <wp:extent cx="431165" cy="328005"/>
                <wp:effectExtent l="0" t="0" r="6985" b="0"/>
                <wp:wrapNone/>
                <wp:docPr id="202" name="Group 202"/>
                <wp:cNvGraphicFramePr/>
                <a:graphic xmlns:a="http://schemas.openxmlformats.org/drawingml/2006/main">
                  <a:graphicData uri="http://schemas.microsoft.com/office/word/2010/wordprocessingGroup">
                    <wpg:wgp>
                      <wpg:cNvGrpSpPr/>
                      <wpg:grpSpPr>
                        <a:xfrm>
                          <a:off x="0" y="0"/>
                          <a:ext cx="431165" cy="328005"/>
                          <a:chOff x="0" y="0"/>
                          <a:chExt cx="431165" cy="328005"/>
                        </a:xfrm>
                      </wpg:grpSpPr>
                      <wps:wsp>
                        <wps:cNvPr id="203" name="Rectangle 203"/>
                        <wps:cNvSpPr/>
                        <wps:spPr>
                          <a:xfrm>
                            <a:off x="0" y="0"/>
                            <a:ext cx="412115" cy="124475"/>
                          </a:xfrm>
                          <a:prstGeom prst="rect">
                            <a:avLst/>
                          </a:prstGeom>
                          <a:solidFill>
                            <a:srgbClr val="FFF3F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Rectangle 204"/>
                        <wps:cNvSpPr/>
                        <wps:spPr>
                          <a:xfrm>
                            <a:off x="19050" y="203096"/>
                            <a:ext cx="412115" cy="12490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9EA7811" id="Group 202" o:spid="_x0000_s1026" style="position:absolute;margin-left:333.25pt;margin-top:217.85pt;width:33.95pt;height:25.85pt;z-index:251787264;mso-height-relative:margin" coordsize="431165,328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">
                <v:rect id="Rectangle 203" o:spid="_x0000_s1027" style="position:absolute;width:412115;height:124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" fillcolor="#fff3f1" stroked="f" strokeweight="1pt"/>
                <v:rect id="Rectangle 204" o:spid="_x0000_s1028" style="position:absolute;left:19050;top:203096;width:412115;height:124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" fillcolor="white [3212]" stroked="f" strokeweight="1pt"/>
              </v:group>
            </w:pict>
          </mc:Fallback>
        </mc:AlternateContent>
      </w:r>
      <w:r>
        <w:rPr>
          <w:b/>
          <w:bCs/>
          <w:noProof/>
        </w:rPr>
        <mc:AlternateContent>
          <mc:Choice Requires="wpg">
            <w:drawing>
              <wp:anchor distT="0" distB="0" distL="114300" distR="114300" simplePos="0" relativeHeight="251704320" behindDoc="0" locked="0" layoutInCell="1" allowOverlap="1" wp14:anchorId="2FA0D5F9" wp14:editId="60AA00D1">
                <wp:simplePos x="0" y="0"/>
                <wp:positionH relativeFrom="column">
                  <wp:posOffset>1640205</wp:posOffset>
                </wp:positionH>
                <wp:positionV relativeFrom="paragraph">
                  <wp:posOffset>1144905</wp:posOffset>
                </wp:positionV>
                <wp:extent cx="706581" cy="510639"/>
                <wp:effectExtent l="0" t="0" r="0" b="3810"/>
                <wp:wrapNone/>
                <wp:docPr id="92" name="Group 92"/>
                <wp:cNvGraphicFramePr/>
                <a:graphic xmlns:a="http://schemas.openxmlformats.org/drawingml/2006/main">
                  <a:graphicData uri="http://schemas.microsoft.com/office/word/2010/wordprocessingGroup">
                    <wpg:wgp>
                      <wpg:cNvGrpSpPr/>
                      <wpg:grpSpPr>
                        <a:xfrm>
                          <a:off x="0" y="0"/>
                          <a:ext cx="706581" cy="510639"/>
                          <a:chOff x="0" y="0"/>
                          <a:chExt cx="771896" cy="655521"/>
                        </a:xfrm>
                        <a:solidFill>
                          <a:srgbClr val="CFCECE"/>
                        </a:solidFill>
                      </wpg:grpSpPr>
                      <wps:wsp>
                        <wps:cNvPr id="93" name="Rectangle 93"/>
                        <wps:cNvSpPr/>
                        <wps:spPr>
                          <a:xfrm>
                            <a:off x="5937" y="0"/>
                            <a:ext cx="433450" cy="77189"/>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Rectangle 94"/>
                        <wps:cNvSpPr/>
                        <wps:spPr>
                          <a:xfrm>
                            <a:off x="0" y="222702"/>
                            <a:ext cx="771896" cy="432819"/>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BBED1F" id="Group 92" o:spid="_x0000_s1026" style="position:absolute;margin-left:129.15pt;margin-top:90.15pt;width:55.65pt;height:40.2pt;z-index:251704320;mso-width-relative:margin;mso-height-relative:margin" coordsize="7718,6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">
                <v:rect id="Rectangle 93" o:spid="_x0000_s1027" style="position:absolute;left:59;width:4334;height: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" filled="f" stroked="f" strokeweight="1pt"/>
                <v:rect id="Rectangle 94" o:spid="_x0000_s1028" style="position:absolute;top:2227;width:7718;height:43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" filled="f" stroked="f" strokeweight="1pt"/>
              </v:group>
            </w:pict>
          </mc:Fallback>
        </mc:AlternateContent>
      </w:r>
      <w:r w:rsidR="00F24C67">
        <w:rPr>
          <w:noProof/>
        </w:rPr>
        <w:drawing>
          <wp:inline distT="0" distB="0" distL="0" distR="0" wp14:anchorId="74B34AAF" wp14:editId="62D60431">
            <wp:extent cx="4389344" cy="3114675"/>
            <wp:effectExtent l="19050" t="19050" r="1143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411223" cy="3130200"/>
                    </a:xfrm>
                    <a:prstGeom prst="rect">
                      <a:avLst/>
                    </a:prstGeom>
                    <a:noFill/>
                    <a:ln>
                      <a:solidFill>
                        <a:schemeClr val="bg1">
                          <a:lumMod val="65000"/>
                        </a:schemeClr>
                      </a:solidFill>
                    </a:ln>
                  </pic:spPr>
                </pic:pic>
              </a:graphicData>
            </a:graphic>
          </wp:inline>
        </w:drawing>
      </w:r>
      <w:r w:rsidR="00F24C67">
        <w:br/>
      </w:r>
    </w:p>
    <w:p w14:paraId="40C1833A" w14:textId="0850EFA8" w:rsidR="00F24C67" w:rsidRDefault="00F24C67" w:rsidP="00F24C67">
      <w:pPr>
        <w:pStyle w:val="ListNumber"/>
        <w:numPr>
          <w:ilvl w:val="0"/>
          <w:numId w:val="20"/>
        </w:numPr>
        <w:spacing w:after="210" w:line="240" w:lineRule="auto"/>
        <w:ind w:left="360" w:hanging="360"/>
      </w:pPr>
      <w:r w:rsidRPr="007276A1">
        <w:lastRenderedPageBreak/>
        <w:t>Signing off</w:t>
      </w:r>
      <w:r w:rsidRPr="00921523">
        <w:t xml:space="preserve"> on your </w:t>
      </w:r>
      <w:r w:rsidRPr="00896FB8">
        <w:t xml:space="preserve">verified data </w:t>
      </w:r>
      <w:r>
        <w:t xml:space="preserve">stops any further requests for a refresh and the data in your reports will remain unchanged unless a </w:t>
      </w:r>
      <w:r w:rsidRPr="00D62D00">
        <w:rPr>
          <w:b/>
          <w:bCs/>
          <w:i/>
          <w:iCs/>
        </w:rPr>
        <w:t>Reset Request</w:t>
      </w:r>
      <w:r>
        <w:t xml:space="preserve"> is submitted and accepted. </w:t>
      </w:r>
      <w:r w:rsidRPr="00921523">
        <w:t xml:space="preserve">A snapshot of </w:t>
      </w:r>
      <w:r>
        <w:t xml:space="preserve">your </w:t>
      </w:r>
      <w:r w:rsidRPr="00D62D00">
        <w:rPr>
          <w:b/>
          <w:bCs/>
        </w:rPr>
        <w:t>Verified</w:t>
      </w:r>
      <w:r w:rsidRPr="00921523">
        <w:t xml:space="preserve"> data is taken an</w:t>
      </w:r>
      <w:r>
        <w:t>d</w:t>
      </w:r>
      <w:r w:rsidRPr="00921523">
        <w:t xml:space="preserve"> stored in </w:t>
      </w:r>
      <w:r>
        <w:t xml:space="preserve">the </w:t>
      </w:r>
      <w:r w:rsidRPr="00921523">
        <w:t>TCSI database</w:t>
      </w:r>
      <w:r>
        <w:t>. T</w:t>
      </w:r>
      <w:r w:rsidRPr="00921523">
        <w:t>his snapshot is an aggregation of data signed off by each provider in their individual reports.</w:t>
      </w:r>
      <w:r>
        <w:t xml:space="preserve"> After signing off only the </w:t>
      </w:r>
      <w:r w:rsidRPr="00D62D00">
        <w:rPr>
          <w:b/>
          <w:bCs/>
          <w:i/>
          <w:iCs/>
        </w:rPr>
        <w:t>Request Reset</w:t>
      </w:r>
      <w:r>
        <w:t xml:space="preserve"> button is enabled, (Figure 2</w:t>
      </w:r>
      <w:r w:rsidR="00DD1912">
        <w:t>7</w:t>
      </w:r>
      <w:r>
        <w:t>).</w:t>
      </w:r>
    </w:p>
    <w:p w14:paraId="5AD42EF2" w14:textId="3C7B78AD" w:rsidR="00F24C67" w:rsidRDefault="00F24C67" w:rsidP="00F24C67">
      <w:pPr>
        <w:pStyle w:val="Caption"/>
      </w:pPr>
      <w:r w:rsidRPr="00D62D00">
        <w:t>Figure 2</w:t>
      </w:r>
      <w:r w:rsidR="005A7F45">
        <w:t>7</w:t>
      </w:r>
      <w:r w:rsidRPr="00D62D00">
        <w:t xml:space="preserve"> –</w:t>
      </w:r>
      <w:r w:rsidRPr="004F267C">
        <w:t xml:space="preserve"> Collection signed </w:t>
      </w:r>
      <w:proofErr w:type="gramStart"/>
      <w:r w:rsidRPr="004F267C">
        <w:t>off</w:t>
      </w:r>
      <w:proofErr w:type="gramEnd"/>
    </w:p>
    <w:p w14:paraId="1919E2D1" w14:textId="2D761875" w:rsidR="00F24C67" w:rsidRDefault="00DD1912" w:rsidP="00DD1912">
      <w:pPr>
        <w:pStyle w:val="ListNumber"/>
        <w:numPr>
          <w:ilvl w:val="0"/>
          <w:numId w:val="0"/>
        </w:numPr>
        <w:jc w:val="center"/>
      </w:pPr>
      <w:r>
        <w:rPr>
          <w:b/>
          <w:bCs/>
          <w:noProof/>
        </w:rPr>
        <mc:AlternateContent>
          <mc:Choice Requires="wpg">
            <w:drawing>
              <wp:anchor distT="0" distB="0" distL="114300" distR="114300" simplePos="0" relativeHeight="251789312" behindDoc="0" locked="0" layoutInCell="1" allowOverlap="1" wp14:anchorId="20CB2D4F" wp14:editId="7BD7F5FB">
                <wp:simplePos x="0" y="0"/>
                <wp:positionH relativeFrom="column">
                  <wp:posOffset>4410075</wp:posOffset>
                </wp:positionH>
                <wp:positionV relativeFrom="paragraph">
                  <wp:posOffset>3134360</wp:posOffset>
                </wp:positionV>
                <wp:extent cx="485775" cy="361950"/>
                <wp:effectExtent l="0" t="0" r="9525" b="0"/>
                <wp:wrapNone/>
                <wp:docPr id="205" name="Group 205"/>
                <wp:cNvGraphicFramePr/>
                <a:graphic xmlns:a="http://schemas.openxmlformats.org/drawingml/2006/main">
                  <a:graphicData uri="http://schemas.microsoft.com/office/word/2010/wordprocessingGroup">
                    <wpg:wgp>
                      <wpg:cNvGrpSpPr/>
                      <wpg:grpSpPr>
                        <a:xfrm>
                          <a:off x="0" y="0"/>
                          <a:ext cx="485775" cy="361950"/>
                          <a:chOff x="0" y="0"/>
                          <a:chExt cx="431165" cy="328005"/>
                        </a:xfrm>
                      </wpg:grpSpPr>
                      <wps:wsp>
                        <wps:cNvPr id="206" name="Rectangle 206"/>
                        <wps:cNvSpPr/>
                        <wps:spPr>
                          <a:xfrm>
                            <a:off x="0" y="0"/>
                            <a:ext cx="412115" cy="124475"/>
                          </a:xfrm>
                          <a:prstGeom prst="rect">
                            <a:avLst/>
                          </a:prstGeom>
                          <a:solidFill>
                            <a:srgbClr val="FFF3F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Rectangle 207"/>
                        <wps:cNvSpPr/>
                        <wps:spPr>
                          <a:xfrm>
                            <a:off x="19050" y="203096"/>
                            <a:ext cx="412115" cy="12490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A8A472" id="Group 205" o:spid="_x0000_s1026" style="position:absolute;margin-left:347.25pt;margin-top:246.8pt;width:38.25pt;height:28.5pt;z-index:251789312;mso-width-relative:margin;mso-height-relative:margin" coordsize="431165,328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">
                <v:rect id="Rectangle 206" o:spid="_x0000_s1027" style="position:absolute;width:412115;height:124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" fillcolor="#fff3f1" stroked="f" strokeweight="1pt"/>
                <v:rect id="Rectangle 207" o:spid="_x0000_s1028" style="position:absolute;left:19050;top:203096;width:412115;height:124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" fillcolor="white [3212]" stroked="f" strokeweight="1pt"/>
              </v:group>
            </w:pict>
          </mc:Fallback>
        </mc:AlternateContent>
      </w:r>
      <w:r>
        <w:rPr>
          <w:b/>
          <w:bCs/>
          <w:noProof/>
        </w:rPr>
        <mc:AlternateContent>
          <mc:Choice Requires="wpg">
            <w:drawing>
              <wp:anchor distT="0" distB="0" distL="114300" distR="114300" simplePos="0" relativeHeight="251706368" behindDoc="0" locked="0" layoutInCell="1" allowOverlap="1" wp14:anchorId="584C18A3" wp14:editId="4D171CF3">
                <wp:simplePos x="0" y="0"/>
                <wp:positionH relativeFrom="column">
                  <wp:posOffset>1438275</wp:posOffset>
                </wp:positionH>
                <wp:positionV relativeFrom="paragraph">
                  <wp:posOffset>1305560</wp:posOffset>
                </wp:positionV>
                <wp:extent cx="819150" cy="571500"/>
                <wp:effectExtent l="0" t="0" r="0" b="0"/>
                <wp:wrapNone/>
                <wp:docPr id="98" name="Group 98"/>
                <wp:cNvGraphicFramePr/>
                <a:graphic xmlns:a="http://schemas.openxmlformats.org/drawingml/2006/main">
                  <a:graphicData uri="http://schemas.microsoft.com/office/word/2010/wordprocessingGroup">
                    <wpg:wgp>
                      <wpg:cNvGrpSpPr/>
                      <wpg:grpSpPr>
                        <a:xfrm>
                          <a:off x="0" y="0"/>
                          <a:ext cx="819150" cy="571500"/>
                          <a:chOff x="0" y="0"/>
                          <a:chExt cx="771896" cy="655521"/>
                        </a:xfrm>
                        <a:solidFill>
                          <a:srgbClr val="CFCECE"/>
                        </a:solidFill>
                      </wpg:grpSpPr>
                      <wps:wsp>
                        <wps:cNvPr id="99" name="Rectangle 99"/>
                        <wps:cNvSpPr/>
                        <wps:spPr>
                          <a:xfrm>
                            <a:off x="5937" y="0"/>
                            <a:ext cx="433450" cy="77189"/>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Rectangle 100"/>
                        <wps:cNvSpPr/>
                        <wps:spPr>
                          <a:xfrm>
                            <a:off x="0" y="222702"/>
                            <a:ext cx="771896" cy="432819"/>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6CA2DE" id="Group 98" o:spid="_x0000_s1026" style="position:absolute;margin-left:113.25pt;margin-top:102.8pt;width:64.5pt;height:45pt;z-index:251706368;mso-width-relative:margin;mso-height-relative:margin" coordsize="7718,6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">
                <v:rect id="Rectangle 99" o:spid="_x0000_s1027" style="position:absolute;left:59;width:4334;height: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" filled="f" stroked="f" strokeweight="1pt"/>
                <v:rect id="Rectangle 100" o:spid="_x0000_s1028" style="position:absolute;top:2227;width:7718;height:43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" filled="f" stroked="f" strokeweight="1pt"/>
              </v:group>
            </w:pict>
          </mc:Fallback>
        </mc:AlternateContent>
      </w:r>
      <w:r w:rsidR="00F24C67">
        <w:rPr>
          <w:noProof/>
        </w:rPr>
        <w:drawing>
          <wp:inline distT="0" distB="0" distL="0" distR="0" wp14:anchorId="0094E40B" wp14:editId="125370DE">
            <wp:extent cx="4943881" cy="3514725"/>
            <wp:effectExtent l="19050" t="19050" r="28575" b="9525"/>
            <wp:docPr id="48" name="Picture 4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screenshot of a computer&#10;&#10;Description automatically generated with medium confidenc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980420" cy="3540701"/>
                    </a:xfrm>
                    <a:prstGeom prst="rect">
                      <a:avLst/>
                    </a:prstGeom>
                    <a:noFill/>
                    <a:ln>
                      <a:solidFill>
                        <a:schemeClr val="bg1">
                          <a:lumMod val="65000"/>
                        </a:schemeClr>
                      </a:solidFill>
                    </a:ln>
                  </pic:spPr>
                </pic:pic>
              </a:graphicData>
            </a:graphic>
          </wp:inline>
        </w:drawing>
      </w:r>
    </w:p>
    <w:p w14:paraId="111F2ACB" w14:textId="77777777" w:rsidR="00F24C67" w:rsidRDefault="00F24C67" w:rsidP="00F24C67">
      <w:pPr>
        <w:pStyle w:val="ListNumber"/>
        <w:numPr>
          <w:ilvl w:val="0"/>
          <w:numId w:val="0"/>
        </w:numPr>
      </w:pPr>
    </w:p>
    <w:p w14:paraId="73B9706E" w14:textId="78202391" w:rsidR="00F24C67" w:rsidRDefault="00F24C67" w:rsidP="00F24C67">
      <w:pPr>
        <w:pStyle w:val="ListNumber"/>
        <w:numPr>
          <w:ilvl w:val="0"/>
          <w:numId w:val="20"/>
        </w:numPr>
        <w:spacing w:after="210" w:line="240" w:lineRule="auto"/>
        <w:ind w:left="360" w:hanging="360"/>
      </w:pPr>
      <w:r w:rsidRPr="00921523">
        <w:t xml:space="preserve">If you realise that your data is not accurate after </w:t>
      </w:r>
      <w:r w:rsidRPr="00401DDD">
        <w:rPr>
          <w:b/>
          <w:bCs/>
          <w:i/>
          <w:iCs/>
        </w:rPr>
        <w:t>Signed off</w:t>
      </w:r>
      <w:r w:rsidRPr="00921523">
        <w:t xml:space="preserve">, you can submit a request to have the collection </w:t>
      </w:r>
      <w:r w:rsidRPr="00401DDD">
        <w:t>Reset,</w:t>
      </w:r>
      <w:r>
        <w:t xml:space="preserve"> (Figure 2</w:t>
      </w:r>
      <w:r w:rsidR="00DD1912">
        <w:t>7</w:t>
      </w:r>
      <w:r>
        <w:t>).</w:t>
      </w:r>
      <w:r>
        <w:br/>
      </w:r>
    </w:p>
    <w:p w14:paraId="2C1B1F21" w14:textId="45B43F7C" w:rsidR="00F24C67" w:rsidRDefault="00F24C67" w:rsidP="00F24C67">
      <w:pPr>
        <w:pStyle w:val="ListNumber"/>
        <w:numPr>
          <w:ilvl w:val="0"/>
          <w:numId w:val="20"/>
        </w:numPr>
        <w:spacing w:after="160"/>
        <w:ind w:left="360" w:hanging="360"/>
      </w:pPr>
      <w:r w:rsidRPr="00921523">
        <w:t xml:space="preserve">The department may accept or reject </w:t>
      </w:r>
      <w:r>
        <w:t xml:space="preserve">the </w:t>
      </w:r>
      <w:r w:rsidRPr="00921523">
        <w:t xml:space="preserve">request. </w:t>
      </w:r>
      <w:r>
        <w:t>When a Request Reset has been submitted all buttons are disabled, no further actions can be performed until the request has been processed. (Figure 2</w:t>
      </w:r>
      <w:r w:rsidR="00DD1912">
        <w:t>8</w:t>
      </w:r>
      <w:r>
        <w:t>).</w:t>
      </w:r>
    </w:p>
    <w:p w14:paraId="6C9A72C8" w14:textId="77777777" w:rsidR="00DD1912" w:rsidRDefault="00DD1912" w:rsidP="004A2321">
      <w:pPr>
        <w:pStyle w:val="Caption"/>
      </w:pPr>
    </w:p>
    <w:p w14:paraId="33F34480" w14:textId="77777777" w:rsidR="00DD1912" w:rsidRDefault="00DD1912" w:rsidP="004A2321">
      <w:pPr>
        <w:pStyle w:val="Caption"/>
      </w:pPr>
    </w:p>
    <w:p w14:paraId="54A5B859" w14:textId="77777777" w:rsidR="00DD1912" w:rsidRDefault="00DD1912" w:rsidP="004A2321">
      <w:pPr>
        <w:pStyle w:val="Caption"/>
      </w:pPr>
    </w:p>
    <w:p w14:paraId="6EA38688" w14:textId="77777777" w:rsidR="00DD1912" w:rsidRDefault="00DD1912" w:rsidP="004A2321">
      <w:pPr>
        <w:pStyle w:val="Caption"/>
      </w:pPr>
    </w:p>
    <w:p w14:paraId="7B8CB5F8" w14:textId="77777777" w:rsidR="00DD1912" w:rsidRDefault="00DD1912" w:rsidP="004A2321">
      <w:pPr>
        <w:pStyle w:val="Caption"/>
      </w:pPr>
    </w:p>
    <w:p w14:paraId="5C32B9BB" w14:textId="77777777" w:rsidR="00DD1912" w:rsidRDefault="00DD1912" w:rsidP="004A2321">
      <w:pPr>
        <w:pStyle w:val="Caption"/>
      </w:pPr>
    </w:p>
    <w:p w14:paraId="6BDE2F8D" w14:textId="77777777" w:rsidR="00DD1912" w:rsidRDefault="00DD1912" w:rsidP="004A2321">
      <w:pPr>
        <w:pStyle w:val="Caption"/>
      </w:pPr>
    </w:p>
    <w:p w14:paraId="4F3391F0" w14:textId="77777777" w:rsidR="00DD1912" w:rsidRDefault="00DD1912" w:rsidP="004A2321">
      <w:pPr>
        <w:pStyle w:val="Caption"/>
      </w:pPr>
    </w:p>
    <w:p w14:paraId="2BF7BD1A" w14:textId="77777777" w:rsidR="00DD1912" w:rsidRDefault="00DD1912" w:rsidP="004A2321">
      <w:pPr>
        <w:pStyle w:val="Caption"/>
      </w:pPr>
    </w:p>
    <w:p w14:paraId="5C0964E3" w14:textId="77777777" w:rsidR="00DD1912" w:rsidRDefault="00DD1912" w:rsidP="004A2321">
      <w:pPr>
        <w:pStyle w:val="Caption"/>
      </w:pPr>
    </w:p>
    <w:p w14:paraId="41A22557" w14:textId="77777777" w:rsidR="00DD1912" w:rsidRDefault="00DD1912" w:rsidP="004A2321">
      <w:pPr>
        <w:pStyle w:val="Caption"/>
      </w:pPr>
    </w:p>
    <w:p w14:paraId="67FBEC66" w14:textId="6F7048B4" w:rsidR="004A2321" w:rsidRDefault="00F24C67" w:rsidP="004A2321">
      <w:pPr>
        <w:pStyle w:val="Caption"/>
      </w:pPr>
      <w:r w:rsidRPr="00081C20">
        <w:lastRenderedPageBreak/>
        <w:t>Figure 2</w:t>
      </w:r>
      <w:r w:rsidR="005A7F45">
        <w:t>8</w:t>
      </w:r>
      <w:r w:rsidRPr="00081C20">
        <w:t xml:space="preserve"> - Request Reset </w:t>
      </w:r>
      <w:proofErr w:type="gramStart"/>
      <w:r>
        <w:t>approved</w:t>
      </w:r>
      <w:proofErr w:type="gramEnd"/>
    </w:p>
    <w:p w14:paraId="584222BF" w14:textId="000E9B3D" w:rsidR="00F24C67" w:rsidRDefault="00DD1912" w:rsidP="00DD1912">
      <w:pPr>
        <w:pStyle w:val="Caption"/>
        <w:jc w:val="center"/>
      </w:pPr>
      <w:r>
        <w:rPr>
          <w:b w:val="0"/>
          <w:bCs/>
          <w:noProof/>
        </w:rPr>
        <mc:AlternateContent>
          <mc:Choice Requires="wpg">
            <w:drawing>
              <wp:anchor distT="0" distB="0" distL="114300" distR="114300" simplePos="0" relativeHeight="251708416" behindDoc="0" locked="0" layoutInCell="1" allowOverlap="1" wp14:anchorId="1B0FF8F5" wp14:editId="79B57516">
                <wp:simplePos x="0" y="0"/>
                <wp:positionH relativeFrom="column">
                  <wp:posOffset>1607185</wp:posOffset>
                </wp:positionH>
                <wp:positionV relativeFrom="paragraph">
                  <wp:posOffset>1571625</wp:posOffset>
                </wp:positionV>
                <wp:extent cx="706581" cy="510639"/>
                <wp:effectExtent l="0" t="0" r="0" b="3810"/>
                <wp:wrapNone/>
                <wp:docPr id="101" name="Group 101"/>
                <wp:cNvGraphicFramePr/>
                <a:graphic xmlns:a="http://schemas.openxmlformats.org/drawingml/2006/main">
                  <a:graphicData uri="http://schemas.microsoft.com/office/word/2010/wordprocessingGroup">
                    <wpg:wgp>
                      <wpg:cNvGrpSpPr/>
                      <wpg:grpSpPr>
                        <a:xfrm>
                          <a:off x="0" y="0"/>
                          <a:ext cx="706581" cy="510639"/>
                          <a:chOff x="0" y="0"/>
                          <a:chExt cx="771896" cy="655521"/>
                        </a:xfrm>
                        <a:solidFill>
                          <a:srgbClr val="CFCECE"/>
                        </a:solidFill>
                      </wpg:grpSpPr>
                      <wps:wsp>
                        <wps:cNvPr id="102" name="Rectangle 102"/>
                        <wps:cNvSpPr/>
                        <wps:spPr>
                          <a:xfrm>
                            <a:off x="5937" y="0"/>
                            <a:ext cx="433450" cy="77189"/>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Rectangle 103"/>
                        <wps:cNvSpPr/>
                        <wps:spPr>
                          <a:xfrm>
                            <a:off x="0" y="222702"/>
                            <a:ext cx="771896" cy="432819"/>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012BCF" id="Group 101" o:spid="_x0000_s1026" style="position:absolute;margin-left:126.55pt;margin-top:123.75pt;width:55.65pt;height:40.2pt;z-index:251708416;mso-width-relative:margin;mso-height-relative:margin" coordsize="7718,6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">
                <v:rect id="Rectangle 102" o:spid="_x0000_s1027" style="position:absolute;left:59;width:4334;height: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" filled="f" stroked="f" strokeweight="1pt"/>
                <v:rect id="Rectangle 103" o:spid="_x0000_s1028" style="position:absolute;top:2227;width:7718;height:43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" filled="f" stroked="f" strokeweight="1pt"/>
              </v:group>
            </w:pict>
          </mc:Fallback>
        </mc:AlternateContent>
      </w:r>
      <w:r w:rsidR="00020495">
        <w:rPr>
          <w:b w:val="0"/>
          <w:bCs/>
          <w:noProof/>
        </w:rPr>
        <mc:AlternateContent>
          <mc:Choice Requires="wpg">
            <w:drawing>
              <wp:anchor distT="0" distB="0" distL="114300" distR="114300" simplePos="0" relativeHeight="251791360" behindDoc="0" locked="0" layoutInCell="1" allowOverlap="1" wp14:anchorId="15ADFC3B" wp14:editId="10AA9DB9">
                <wp:simplePos x="0" y="0"/>
                <wp:positionH relativeFrom="column">
                  <wp:posOffset>4308475</wp:posOffset>
                </wp:positionH>
                <wp:positionV relativeFrom="paragraph">
                  <wp:posOffset>3255645</wp:posOffset>
                </wp:positionV>
                <wp:extent cx="431165" cy="328005"/>
                <wp:effectExtent l="0" t="0" r="6985" b="0"/>
                <wp:wrapNone/>
                <wp:docPr id="211" name="Group 211"/>
                <wp:cNvGraphicFramePr/>
                <a:graphic xmlns:a="http://schemas.openxmlformats.org/drawingml/2006/main">
                  <a:graphicData uri="http://schemas.microsoft.com/office/word/2010/wordprocessingGroup">
                    <wpg:wgp>
                      <wpg:cNvGrpSpPr/>
                      <wpg:grpSpPr>
                        <a:xfrm>
                          <a:off x="0" y="0"/>
                          <a:ext cx="431165" cy="328005"/>
                          <a:chOff x="0" y="0"/>
                          <a:chExt cx="431165" cy="328005"/>
                        </a:xfrm>
                      </wpg:grpSpPr>
                      <wps:wsp>
                        <wps:cNvPr id="212" name="Rectangle 212"/>
                        <wps:cNvSpPr/>
                        <wps:spPr>
                          <a:xfrm>
                            <a:off x="0" y="0"/>
                            <a:ext cx="412115" cy="124475"/>
                          </a:xfrm>
                          <a:prstGeom prst="rect">
                            <a:avLst/>
                          </a:prstGeom>
                          <a:solidFill>
                            <a:srgbClr val="FFF3F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Rectangle 213"/>
                        <wps:cNvSpPr/>
                        <wps:spPr>
                          <a:xfrm>
                            <a:off x="19050" y="203096"/>
                            <a:ext cx="412115" cy="12490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15BEF97" id="Group 211" o:spid="_x0000_s1026" style="position:absolute;margin-left:339.25pt;margin-top:256.35pt;width:33.95pt;height:25.85pt;z-index:251791360;mso-height-relative:margin" coordsize="431165,328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">
                <v:rect id="Rectangle 212" o:spid="_x0000_s1027" style="position:absolute;width:412115;height:124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" fillcolor="#fff3f1" stroked="f" strokeweight="1pt"/>
                <v:rect id="Rectangle 213" o:spid="_x0000_s1028" style="position:absolute;left:19050;top:203096;width:412115;height:124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" fillcolor="white [3212]" stroked="f" strokeweight="1pt"/>
              </v:group>
            </w:pict>
          </mc:Fallback>
        </mc:AlternateContent>
      </w:r>
      <w:r w:rsidR="00F24C67">
        <w:rPr>
          <w:noProof/>
        </w:rPr>
        <w:drawing>
          <wp:inline distT="0" distB="0" distL="0" distR="0" wp14:anchorId="0C19FFE7" wp14:editId="7867EB45">
            <wp:extent cx="4507076" cy="3514725"/>
            <wp:effectExtent l="95250" t="76200" r="84455" b="123825"/>
            <wp:docPr id="50" name="Picture 11" descr="A screenshot of a computer&#10;&#10;Description automatically generated with medium confidence">
              <a:extLst xmlns:a="http://schemas.openxmlformats.org/drawingml/2006/main">
                <a:ext uri="{FF2B5EF4-FFF2-40B4-BE49-F238E27FC236}">
                  <a16:creationId xmlns:a16="http://schemas.microsoft.com/office/drawing/2014/main" id="{26CC787B-6229-4FDC-9AE0-488024A844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11" descr="A screenshot of a computer&#10;&#10;Description automatically generated with medium confidence">
                      <a:extLst>
                        <a:ext uri="{FF2B5EF4-FFF2-40B4-BE49-F238E27FC236}">
                          <a16:creationId xmlns:a16="http://schemas.microsoft.com/office/drawing/2014/main" id="{26CC787B-6229-4FDC-9AE0-488024A844CE}"/>
                        </a:ext>
                      </a:extLst>
                    </pic:cNvPr>
                    <pic:cNvPicPr>
                      <a:picLocks noChangeAspect="1"/>
                    </pic:cNvPicPr>
                  </pic:nvPicPr>
                  <pic:blipFill>
                    <a:blip r:embed="rId57"/>
                    <a:stretch>
                      <a:fillRect/>
                    </a:stretch>
                  </pic:blipFill>
                  <pic:spPr>
                    <a:xfrm>
                      <a:off x="0" y="0"/>
                      <a:ext cx="4547866" cy="3546534"/>
                    </a:xfrm>
                    <a:prstGeom prst="rect">
                      <a:avLst/>
                    </a:prstGeom>
                    <a:solidFill>
                      <a:srgbClr val="FFFFFF">
                        <a:shade val="85000"/>
                      </a:srgbClr>
                    </a:solidFill>
                    <a:ln w="3175" cap="sq">
                      <a:solidFill>
                        <a:schemeClr val="bg1">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F24C67">
        <w:br/>
      </w:r>
    </w:p>
    <w:p w14:paraId="7C3BCF07" w14:textId="1919AE3E" w:rsidR="00F24C67" w:rsidRDefault="00F24C67" w:rsidP="00F24C67">
      <w:pPr>
        <w:pStyle w:val="ListNumber"/>
        <w:numPr>
          <w:ilvl w:val="0"/>
          <w:numId w:val="20"/>
        </w:numPr>
        <w:spacing w:after="210" w:line="240" w:lineRule="auto"/>
        <w:ind w:left="360" w:hanging="360"/>
      </w:pPr>
      <w:r>
        <w:t xml:space="preserve">If accepted, the status of the collection will be reset to </w:t>
      </w:r>
      <w:r w:rsidRPr="66D5E04C">
        <w:rPr>
          <w:b/>
          <w:bCs/>
          <w:i/>
          <w:iCs/>
        </w:rPr>
        <w:t>Verified</w:t>
      </w:r>
      <w:r>
        <w:t xml:space="preserve"> and you will need to recommence checking your reports. This may require refreshing your data to include latest updates. (Figure 2</w:t>
      </w:r>
      <w:r w:rsidR="00DD1912">
        <w:t>9</w:t>
      </w:r>
      <w:r>
        <w:t>).</w:t>
      </w:r>
      <w:r>
        <w:br/>
      </w:r>
    </w:p>
    <w:p w14:paraId="7057CF79" w14:textId="3BC183C9" w:rsidR="00676724" w:rsidRDefault="00F24C67" w:rsidP="00F24C67">
      <w:pPr>
        <w:pStyle w:val="Caption"/>
      </w:pPr>
      <w:r w:rsidRPr="003C0EB7">
        <w:t xml:space="preserve">Figure </w:t>
      </w:r>
      <w:r w:rsidR="005A7F45">
        <w:t>29</w:t>
      </w:r>
      <w:r w:rsidRPr="003C0EB7">
        <w:t xml:space="preserve"> - </w:t>
      </w:r>
      <w:r>
        <w:t xml:space="preserve">Collection status </w:t>
      </w:r>
      <w:r w:rsidR="00676724">
        <w:t>–</w:t>
      </w:r>
      <w:r>
        <w:t xml:space="preserve"> </w:t>
      </w:r>
      <w:proofErr w:type="gramStart"/>
      <w:r>
        <w:t>Verified</w:t>
      </w:r>
      <w:proofErr w:type="gramEnd"/>
    </w:p>
    <w:p w14:paraId="1D8230FD" w14:textId="70600476" w:rsidR="00F24C67" w:rsidRDefault="00DD1912" w:rsidP="00DD1912">
      <w:pPr>
        <w:pStyle w:val="Caption"/>
        <w:jc w:val="center"/>
      </w:pPr>
      <w:r>
        <w:rPr>
          <w:b w:val="0"/>
          <w:bCs/>
          <w:noProof/>
        </w:rPr>
        <mc:AlternateContent>
          <mc:Choice Requires="wpg">
            <w:drawing>
              <wp:anchor distT="0" distB="0" distL="114300" distR="114300" simplePos="0" relativeHeight="251793408" behindDoc="0" locked="0" layoutInCell="1" allowOverlap="1" wp14:anchorId="3B360E01" wp14:editId="77AF89CB">
                <wp:simplePos x="0" y="0"/>
                <wp:positionH relativeFrom="column">
                  <wp:posOffset>4337050</wp:posOffset>
                </wp:positionH>
                <wp:positionV relativeFrom="paragraph">
                  <wp:posOffset>3048635</wp:posOffset>
                </wp:positionV>
                <wp:extent cx="431165" cy="328005"/>
                <wp:effectExtent l="0" t="0" r="6985" b="0"/>
                <wp:wrapNone/>
                <wp:docPr id="214" name="Group 214"/>
                <wp:cNvGraphicFramePr/>
                <a:graphic xmlns:a="http://schemas.openxmlformats.org/drawingml/2006/main">
                  <a:graphicData uri="http://schemas.microsoft.com/office/word/2010/wordprocessingGroup">
                    <wpg:wgp>
                      <wpg:cNvGrpSpPr/>
                      <wpg:grpSpPr>
                        <a:xfrm>
                          <a:off x="0" y="0"/>
                          <a:ext cx="431165" cy="328005"/>
                          <a:chOff x="0" y="0"/>
                          <a:chExt cx="431165" cy="328005"/>
                        </a:xfrm>
                      </wpg:grpSpPr>
                      <wps:wsp>
                        <wps:cNvPr id="215" name="Rectangle 215"/>
                        <wps:cNvSpPr/>
                        <wps:spPr>
                          <a:xfrm>
                            <a:off x="0" y="0"/>
                            <a:ext cx="412115" cy="124475"/>
                          </a:xfrm>
                          <a:prstGeom prst="rect">
                            <a:avLst/>
                          </a:prstGeom>
                          <a:solidFill>
                            <a:srgbClr val="FFF3F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Rectangle 216"/>
                        <wps:cNvSpPr/>
                        <wps:spPr>
                          <a:xfrm>
                            <a:off x="19050" y="203096"/>
                            <a:ext cx="412115" cy="12490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712E901" id="Group 214" o:spid="_x0000_s1026" style="position:absolute;margin-left:341.5pt;margin-top:240.05pt;width:33.95pt;height:25.85pt;z-index:251793408;mso-height-relative:margin" coordsize="431165,328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">
                <v:rect id="Rectangle 215" o:spid="_x0000_s1027" style="position:absolute;width:412115;height:124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" fillcolor="#fff3f1" stroked="f" strokeweight="1pt"/>
                <v:rect id="Rectangle 216" o:spid="_x0000_s1028" style="position:absolute;left:19050;top:203096;width:412115;height:124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" fillcolor="white [3212]" stroked="f" strokeweight="1pt"/>
              </v:group>
            </w:pict>
          </mc:Fallback>
        </mc:AlternateContent>
      </w:r>
      <w:r>
        <w:rPr>
          <w:b w:val="0"/>
          <w:bCs/>
          <w:noProof/>
        </w:rPr>
        <mc:AlternateContent>
          <mc:Choice Requires="wpg">
            <w:drawing>
              <wp:anchor distT="0" distB="0" distL="114300" distR="114300" simplePos="0" relativeHeight="251710464" behindDoc="0" locked="0" layoutInCell="1" allowOverlap="1" wp14:anchorId="15244A60" wp14:editId="02E5FDE9">
                <wp:simplePos x="0" y="0"/>
                <wp:positionH relativeFrom="column">
                  <wp:posOffset>1476375</wp:posOffset>
                </wp:positionH>
                <wp:positionV relativeFrom="paragraph">
                  <wp:posOffset>1277619</wp:posOffset>
                </wp:positionV>
                <wp:extent cx="752475" cy="600075"/>
                <wp:effectExtent l="0" t="0" r="9525" b="9525"/>
                <wp:wrapNone/>
                <wp:docPr id="107" name="Group 107"/>
                <wp:cNvGraphicFramePr/>
                <a:graphic xmlns:a="http://schemas.openxmlformats.org/drawingml/2006/main">
                  <a:graphicData uri="http://schemas.microsoft.com/office/word/2010/wordprocessingGroup">
                    <wpg:wgp>
                      <wpg:cNvGrpSpPr/>
                      <wpg:grpSpPr>
                        <a:xfrm>
                          <a:off x="0" y="0"/>
                          <a:ext cx="752475" cy="600075"/>
                          <a:chOff x="0" y="0"/>
                          <a:chExt cx="771896" cy="716500"/>
                        </a:xfrm>
                        <a:solidFill>
                          <a:srgbClr val="CFCECE"/>
                        </a:solidFill>
                      </wpg:grpSpPr>
                      <wps:wsp>
                        <wps:cNvPr id="108" name="Rectangle 108"/>
                        <wps:cNvSpPr/>
                        <wps:spPr>
                          <a:xfrm>
                            <a:off x="5937" y="0"/>
                            <a:ext cx="433450" cy="77189"/>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Rectangle 109"/>
                        <wps:cNvSpPr/>
                        <wps:spPr>
                          <a:xfrm>
                            <a:off x="0" y="283686"/>
                            <a:ext cx="771896" cy="432814"/>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1F4299" id="Group 107" o:spid="_x0000_s1026" style="position:absolute;margin-left:116.25pt;margin-top:100.6pt;width:59.25pt;height:47.25pt;z-index:251710464;mso-width-relative:margin;mso-height-relative:margin" coordsize="7718,7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">
                <v:rect id="Rectangle 108" o:spid="_x0000_s1027" style="position:absolute;left:59;width:4334;height: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" filled="f" stroked="f" strokeweight="1pt"/>
                <v:rect id="Rectangle 109" o:spid="_x0000_s1028" style="position:absolute;top:2836;width:7718;height:4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" filled="f" stroked="f" strokeweight="1pt"/>
              </v:group>
            </w:pict>
          </mc:Fallback>
        </mc:AlternateContent>
      </w:r>
      <w:r w:rsidR="00F24C67">
        <w:rPr>
          <w:noProof/>
        </w:rPr>
        <w:drawing>
          <wp:inline distT="0" distB="0" distL="0" distR="0" wp14:anchorId="75B384B4" wp14:editId="1CD9CD3E">
            <wp:extent cx="4811533" cy="3429000"/>
            <wp:effectExtent l="19050" t="19050" r="27305" b="190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849756" cy="3456240"/>
                    </a:xfrm>
                    <a:prstGeom prst="rect">
                      <a:avLst/>
                    </a:prstGeom>
                    <a:noFill/>
                    <a:ln>
                      <a:solidFill>
                        <a:schemeClr val="bg1">
                          <a:lumMod val="75000"/>
                        </a:schemeClr>
                      </a:solidFill>
                    </a:ln>
                  </pic:spPr>
                </pic:pic>
              </a:graphicData>
            </a:graphic>
          </wp:inline>
        </w:drawing>
      </w:r>
      <w:r w:rsidR="00F24C67">
        <w:br/>
      </w:r>
    </w:p>
    <w:p w14:paraId="269E0DB0" w14:textId="3B6F82E7" w:rsidR="00F24C67" w:rsidRDefault="00F24C67" w:rsidP="00F24C67">
      <w:pPr>
        <w:pStyle w:val="ListParagraph"/>
        <w:numPr>
          <w:ilvl w:val="0"/>
          <w:numId w:val="31"/>
        </w:numPr>
        <w:spacing w:after="160" w:line="259" w:lineRule="auto"/>
      </w:pPr>
      <w:r>
        <w:lastRenderedPageBreak/>
        <w:t xml:space="preserve">If the department rejects the </w:t>
      </w:r>
      <w:r w:rsidRPr="66D5E04C">
        <w:rPr>
          <w:b/>
          <w:bCs/>
          <w:i/>
          <w:iCs/>
        </w:rPr>
        <w:t>Reset request</w:t>
      </w:r>
      <w:r>
        <w:t xml:space="preserve"> the status for the collection will remain as </w:t>
      </w:r>
      <w:r w:rsidRPr="66D5E04C">
        <w:rPr>
          <w:b/>
          <w:bCs/>
          <w:i/>
          <w:iCs/>
        </w:rPr>
        <w:t>Signed off</w:t>
      </w:r>
      <w:r>
        <w:t xml:space="preserve"> and no further actions or changes can be made, your data is final, (Figure </w:t>
      </w:r>
      <w:r w:rsidR="00DD1912">
        <w:t>30</w:t>
      </w:r>
      <w:r>
        <w:t>).</w:t>
      </w:r>
    </w:p>
    <w:p w14:paraId="187FE01F" w14:textId="3267E056" w:rsidR="00F24C67" w:rsidRPr="004F267C" w:rsidRDefault="00F24C67" w:rsidP="00F24C67">
      <w:pPr>
        <w:pStyle w:val="Caption"/>
        <w:spacing w:after="160" w:line="259" w:lineRule="auto"/>
      </w:pPr>
      <w:r>
        <w:t xml:space="preserve">Figure </w:t>
      </w:r>
      <w:r w:rsidR="005A7F45">
        <w:t>30</w:t>
      </w:r>
      <w:r>
        <w:t xml:space="preserve"> - Request Reset </w:t>
      </w:r>
      <w:proofErr w:type="gramStart"/>
      <w:r>
        <w:t>rejected</w:t>
      </w:r>
      <w:proofErr w:type="gramEnd"/>
    </w:p>
    <w:p w14:paraId="7CC5CE2A" w14:textId="768CCFF1" w:rsidR="00F24C67" w:rsidRDefault="00DD1912" w:rsidP="00DD1912">
      <w:pPr>
        <w:pStyle w:val="ListNumber"/>
        <w:numPr>
          <w:ilvl w:val="0"/>
          <w:numId w:val="0"/>
        </w:numPr>
        <w:spacing w:after="240"/>
        <w:contextualSpacing w:val="0"/>
        <w:jc w:val="center"/>
        <w:rPr>
          <w:b/>
          <w:bCs/>
        </w:rPr>
      </w:pPr>
      <w:r>
        <w:rPr>
          <w:b/>
          <w:bCs/>
          <w:noProof/>
        </w:rPr>
        <mc:AlternateContent>
          <mc:Choice Requires="wpg">
            <w:drawing>
              <wp:anchor distT="0" distB="0" distL="114300" distR="114300" simplePos="0" relativeHeight="251795456" behindDoc="0" locked="0" layoutInCell="1" allowOverlap="1" wp14:anchorId="44473CCA" wp14:editId="44BA38DC">
                <wp:simplePos x="0" y="0"/>
                <wp:positionH relativeFrom="column">
                  <wp:posOffset>4568825</wp:posOffset>
                </wp:positionH>
                <wp:positionV relativeFrom="paragraph">
                  <wp:posOffset>3855720</wp:posOffset>
                </wp:positionV>
                <wp:extent cx="431165" cy="328005"/>
                <wp:effectExtent l="0" t="0" r="6985" b="0"/>
                <wp:wrapNone/>
                <wp:docPr id="220" name="Group 220"/>
                <wp:cNvGraphicFramePr/>
                <a:graphic xmlns:a="http://schemas.openxmlformats.org/drawingml/2006/main">
                  <a:graphicData uri="http://schemas.microsoft.com/office/word/2010/wordprocessingGroup">
                    <wpg:wgp>
                      <wpg:cNvGrpSpPr/>
                      <wpg:grpSpPr>
                        <a:xfrm>
                          <a:off x="0" y="0"/>
                          <a:ext cx="431165" cy="328005"/>
                          <a:chOff x="0" y="0"/>
                          <a:chExt cx="431165" cy="328005"/>
                        </a:xfrm>
                      </wpg:grpSpPr>
                      <wps:wsp>
                        <wps:cNvPr id="221" name="Rectangle 221"/>
                        <wps:cNvSpPr/>
                        <wps:spPr>
                          <a:xfrm>
                            <a:off x="0" y="0"/>
                            <a:ext cx="412115" cy="124475"/>
                          </a:xfrm>
                          <a:prstGeom prst="rect">
                            <a:avLst/>
                          </a:prstGeom>
                          <a:solidFill>
                            <a:srgbClr val="FFF3F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Rectangle 222"/>
                        <wps:cNvSpPr/>
                        <wps:spPr>
                          <a:xfrm>
                            <a:off x="19050" y="203096"/>
                            <a:ext cx="412115" cy="12490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029FECA" id="Group 220" o:spid="_x0000_s1026" style="position:absolute;margin-left:359.75pt;margin-top:303.6pt;width:33.95pt;height:25.85pt;z-index:251795456;mso-height-relative:margin" coordsize="431165,328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">
                <v:rect id="Rectangle 221" o:spid="_x0000_s1027" style="position:absolute;width:412115;height:124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" fillcolor="#fff3f1" stroked="f" strokeweight="1pt"/>
                <v:rect id="Rectangle 222" o:spid="_x0000_s1028" style="position:absolute;left:19050;top:203096;width:412115;height:124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" fillcolor="white [3212]" stroked="f" strokeweight="1pt"/>
              </v:group>
            </w:pict>
          </mc:Fallback>
        </mc:AlternateContent>
      </w:r>
      <w:r>
        <w:rPr>
          <w:b/>
          <w:bCs/>
          <w:noProof/>
        </w:rPr>
        <mc:AlternateContent>
          <mc:Choice Requires="wpg">
            <w:drawing>
              <wp:anchor distT="0" distB="0" distL="114300" distR="114300" simplePos="0" relativeHeight="251712512" behindDoc="0" locked="0" layoutInCell="1" allowOverlap="1" wp14:anchorId="28EE76C2" wp14:editId="6AD92369">
                <wp:simplePos x="0" y="0"/>
                <wp:positionH relativeFrom="column">
                  <wp:posOffset>1314450</wp:posOffset>
                </wp:positionH>
                <wp:positionV relativeFrom="paragraph">
                  <wp:posOffset>1830705</wp:posOffset>
                </wp:positionV>
                <wp:extent cx="876300" cy="666750"/>
                <wp:effectExtent l="0" t="0" r="0" b="0"/>
                <wp:wrapNone/>
                <wp:docPr id="110" name="Group 110"/>
                <wp:cNvGraphicFramePr/>
                <a:graphic xmlns:a="http://schemas.openxmlformats.org/drawingml/2006/main">
                  <a:graphicData uri="http://schemas.microsoft.com/office/word/2010/wordprocessingGroup">
                    <wpg:wgp>
                      <wpg:cNvGrpSpPr/>
                      <wpg:grpSpPr>
                        <a:xfrm>
                          <a:off x="0" y="0"/>
                          <a:ext cx="876300" cy="666750"/>
                          <a:chOff x="0" y="0"/>
                          <a:chExt cx="771898" cy="696833"/>
                        </a:xfrm>
                        <a:solidFill>
                          <a:srgbClr val="CFCECE"/>
                        </a:solidFill>
                      </wpg:grpSpPr>
                      <wps:wsp>
                        <wps:cNvPr id="111" name="Rectangle 111"/>
                        <wps:cNvSpPr/>
                        <wps:spPr>
                          <a:xfrm>
                            <a:off x="5937" y="0"/>
                            <a:ext cx="433450" cy="77189"/>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Rectangle 112"/>
                        <wps:cNvSpPr/>
                        <wps:spPr>
                          <a:xfrm>
                            <a:off x="0" y="303359"/>
                            <a:ext cx="771898" cy="393474"/>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84D740" id="Group 110" o:spid="_x0000_s1026" style="position:absolute;margin-left:103.5pt;margin-top:144.15pt;width:69pt;height:52.5pt;z-index:251712512;mso-width-relative:margin;mso-height-relative:margin" coordsize="7718,6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">
                <v:rect id="Rectangle 111" o:spid="_x0000_s1027" style="position:absolute;left:59;width:4334;height: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" filled="f" stroked="f" strokeweight="1pt"/>
                <v:rect id="Rectangle 112" o:spid="_x0000_s1028" style="position:absolute;top:3033;width:7718;height:39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" filled="f" stroked="f" strokeweight="1pt"/>
              </v:group>
            </w:pict>
          </mc:Fallback>
        </mc:AlternateContent>
      </w:r>
      <w:r w:rsidR="00F24C67">
        <w:rPr>
          <w:b/>
          <w:bCs/>
          <w:noProof/>
        </w:rPr>
        <w:drawing>
          <wp:inline distT="0" distB="0" distL="0" distR="0" wp14:anchorId="54118878" wp14:editId="669ECC21">
            <wp:extent cx="5432646" cy="4276725"/>
            <wp:effectExtent l="19050" t="19050" r="15875" b="9525"/>
            <wp:docPr id="52" name="Picture 5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screenshot of a computer&#10;&#10;Description automatically generated with medium confidenc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57674" cy="4296428"/>
                    </a:xfrm>
                    <a:prstGeom prst="rect">
                      <a:avLst/>
                    </a:prstGeom>
                    <a:noFill/>
                    <a:ln>
                      <a:solidFill>
                        <a:schemeClr val="bg1">
                          <a:lumMod val="75000"/>
                        </a:schemeClr>
                      </a:solidFill>
                    </a:ln>
                  </pic:spPr>
                </pic:pic>
              </a:graphicData>
            </a:graphic>
          </wp:inline>
        </w:drawing>
      </w:r>
    </w:p>
    <w:p w14:paraId="4B831758" w14:textId="56FC6D84" w:rsidR="001404E6" w:rsidRPr="0014304B" w:rsidRDefault="00CE655A" w:rsidP="0014304B">
      <w:pPr>
        <w:pStyle w:val="Heading2"/>
        <w:numPr>
          <w:ilvl w:val="0"/>
          <w:numId w:val="33"/>
        </w:numPr>
      </w:pPr>
      <w:bookmarkStart w:id="27" w:name="_Toc135120988"/>
      <w:bookmarkStart w:id="28" w:name="_Toc24471267"/>
      <w:bookmarkStart w:id="29" w:name="_Toc110406861"/>
      <w:r>
        <w:t>Report slicer and Data Drill-through</w:t>
      </w:r>
      <w:bookmarkEnd w:id="27"/>
    </w:p>
    <w:p w14:paraId="7F236EFF" w14:textId="77777777" w:rsidR="00F24C67" w:rsidRPr="00065B29" w:rsidRDefault="00065B29" w:rsidP="00065B29">
      <w:pPr>
        <w:pStyle w:val="Heading3"/>
      </w:pPr>
      <w:bookmarkStart w:id="30" w:name="_Toc135120989"/>
      <w:r w:rsidRPr="00065B29">
        <w:t xml:space="preserve">8.1 </w:t>
      </w:r>
      <w:r w:rsidR="00F24C67" w:rsidRPr="00065B29">
        <w:t xml:space="preserve">Report </w:t>
      </w:r>
      <w:bookmarkEnd w:id="28"/>
      <w:r w:rsidR="00F24C67" w:rsidRPr="00065B29">
        <w:t>slicers</w:t>
      </w:r>
      <w:bookmarkEnd w:id="29"/>
      <w:bookmarkEnd w:id="30"/>
    </w:p>
    <w:p w14:paraId="0D661949" w14:textId="1276F993" w:rsidR="00F24C67" w:rsidRDefault="00F24C67" w:rsidP="00F24C67">
      <w:pPr>
        <w:rPr>
          <w:b/>
        </w:rPr>
      </w:pPr>
      <w:r>
        <w:t>Slicers</w:t>
      </w:r>
      <w:r w:rsidRPr="00DD10B7">
        <w:t xml:space="preserve"> are available </w:t>
      </w:r>
      <w:r>
        <w:t xml:space="preserve">for several reports </w:t>
      </w:r>
      <w:r w:rsidRPr="00DD10B7">
        <w:t xml:space="preserve">to narrow </w:t>
      </w:r>
      <w:r>
        <w:t xml:space="preserve">down </w:t>
      </w:r>
      <w:r w:rsidRPr="00DD10B7">
        <w:t>the data to be displayed.</w:t>
      </w:r>
      <w:r>
        <w:t xml:space="preserve"> </w:t>
      </w:r>
      <w:r w:rsidRPr="00DD10B7">
        <w:t xml:space="preserve">One or more </w:t>
      </w:r>
      <w:r>
        <w:t xml:space="preserve">categories </w:t>
      </w:r>
      <w:r w:rsidRPr="00DD10B7">
        <w:t xml:space="preserve">can be displayed for each report. Selections within a </w:t>
      </w:r>
      <w:r>
        <w:t>slicer</w:t>
      </w:r>
      <w:r w:rsidRPr="00DD10B7">
        <w:t xml:space="preserve"> are generally available as multiple selections.</w:t>
      </w:r>
      <w:r>
        <w:t xml:space="preserve"> Click on the down arrow to display the selection available within the sliver, (Figure 3</w:t>
      </w:r>
      <w:r w:rsidR="00D02430">
        <w:t>1</w:t>
      </w:r>
      <w:r>
        <w:t>).</w:t>
      </w:r>
    </w:p>
    <w:p w14:paraId="5823DD83" w14:textId="77777777" w:rsidR="00D02430" w:rsidRDefault="00D02430" w:rsidP="00F24C67">
      <w:pPr>
        <w:pStyle w:val="Caption"/>
      </w:pPr>
    </w:p>
    <w:p w14:paraId="5BC50761" w14:textId="77777777" w:rsidR="00D02430" w:rsidRDefault="00D02430" w:rsidP="00F24C67">
      <w:pPr>
        <w:pStyle w:val="Caption"/>
      </w:pPr>
    </w:p>
    <w:p w14:paraId="42A07AC8" w14:textId="77777777" w:rsidR="00D02430" w:rsidRDefault="00D02430" w:rsidP="00F24C67">
      <w:pPr>
        <w:pStyle w:val="Caption"/>
      </w:pPr>
    </w:p>
    <w:p w14:paraId="244AF50E" w14:textId="77777777" w:rsidR="00D02430" w:rsidRDefault="00D02430" w:rsidP="00F24C67">
      <w:pPr>
        <w:pStyle w:val="Caption"/>
      </w:pPr>
    </w:p>
    <w:p w14:paraId="428B9EBA" w14:textId="77777777" w:rsidR="00D02430" w:rsidRDefault="00D02430" w:rsidP="00F24C67">
      <w:pPr>
        <w:pStyle w:val="Caption"/>
      </w:pPr>
    </w:p>
    <w:p w14:paraId="38555FD2" w14:textId="77777777" w:rsidR="00D02430" w:rsidRDefault="00D02430" w:rsidP="00F24C67">
      <w:pPr>
        <w:pStyle w:val="Caption"/>
      </w:pPr>
    </w:p>
    <w:p w14:paraId="2E579498" w14:textId="77777777" w:rsidR="00D02430" w:rsidRDefault="00D02430" w:rsidP="00F24C67">
      <w:pPr>
        <w:pStyle w:val="Caption"/>
      </w:pPr>
    </w:p>
    <w:p w14:paraId="2F2A8FCE" w14:textId="3E49C000" w:rsidR="00FA0DEA" w:rsidRDefault="00F24C67" w:rsidP="00F24C67">
      <w:pPr>
        <w:pStyle w:val="Caption"/>
      </w:pPr>
      <w:r w:rsidRPr="00BB4EC6">
        <w:lastRenderedPageBreak/>
        <w:t xml:space="preserve">Figure </w:t>
      </w:r>
      <w:r>
        <w:t>31</w:t>
      </w:r>
      <w:r w:rsidRPr="00BB4EC6">
        <w:t xml:space="preserve"> </w:t>
      </w:r>
      <w:r>
        <w:t xml:space="preserve">- </w:t>
      </w:r>
      <w:r w:rsidRPr="00BB4EC6">
        <w:t xml:space="preserve">Report </w:t>
      </w:r>
      <w:r>
        <w:t>slicers</w:t>
      </w:r>
    </w:p>
    <w:p w14:paraId="20E4C7AF" w14:textId="36993464" w:rsidR="00F24C67" w:rsidRDefault="00D02430" w:rsidP="00D02430">
      <w:pPr>
        <w:pStyle w:val="Caption"/>
        <w:jc w:val="center"/>
      </w:pPr>
      <w:r>
        <w:rPr>
          <w:noProof/>
        </w:rPr>
        <mc:AlternateContent>
          <mc:Choice Requires="wpg">
            <w:drawing>
              <wp:anchor distT="0" distB="0" distL="114300" distR="114300" simplePos="0" relativeHeight="251726848" behindDoc="0" locked="0" layoutInCell="1" allowOverlap="1" wp14:anchorId="7CC80986" wp14:editId="309E7876">
                <wp:simplePos x="0" y="0"/>
                <wp:positionH relativeFrom="column">
                  <wp:posOffset>3392805</wp:posOffset>
                </wp:positionH>
                <wp:positionV relativeFrom="paragraph">
                  <wp:posOffset>1749425</wp:posOffset>
                </wp:positionV>
                <wp:extent cx="1478443" cy="60642"/>
                <wp:effectExtent l="0" t="0" r="7620" b="0"/>
                <wp:wrapNone/>
                <wp:docPr id="131" name="Group 131"/>
                <wp:cNvGraphicFramePr/>
                <a:graphic xmlns:a="http://schemas.openxmlformats.org/drawingml/2006/main">
                  <a:graphicData uri="http://schemas.microsoft.com/office/word/2010/wordprocessingGroup">
                    <wpg:wgp>
                      <wpg:cNvGrpSpPr/>
                      <wpg:grpSpPr>
                        <a:xfrm>
                          <a:off x="0" y="0"/>
                          <a:ext cx="1478443" cy="60642"/>
                          <a:chOff x="5938" y="7213"/>
                          <a:chExt cx="973602" cy="68700"/>
                        </a:xfrm>
                      </wpg:grpSpPr>
                      <wps:wsp>
                        <wps:cNvPr id="132" name="Rectangle: Rounded Corners 132"/>
                        <wps:cNvSpPr/>
                        <wps:spPr>
                          <a:xfrm>
                            <a:off x="5938" y="7213"/>
                            <a:ext cx="332509" cy="68700"/>
                          </a:xfrm>
                          <a:prstGeom prst="roundRect">
                            <a:avLst/>
                          </a:prstGeom>
                          <a:solidFill>
                            <a:srgbClr val="FFB5E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Rectangle: Rounded Corners 133"/>
                        <wps:cNvSpPr/>
                        <wps:spPr>
                          <a:xfrm>
                            <a:off x="647031" y="7213"/>
                            <a:ext cx="332509" cy="68700"/>
                          </a:xfrm>
                          <a:prstGeom prst="roundRect">
                            <a:avLst/>
                          </a:prstGeom>
                          <a:solidFill>
                            <a:srgbClr val="FFB5E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53D3C3" id="Group 131" o:spid="_x0000_s1026" style="position:absolute;margin-left:267.15pt;margin-top:137.75pt;width:116.4pt;height:4.75pt;z-index:251726848;mso-width-relative:margin;mso-height-relative:margin" coordorigin="59,72" coordsize="9736,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">
                <v:roundrect id="Rectangle: Rounded Corners 132" o:spid="_x0000_s1027" style="position:absolute;left:59;top:72;width:3325;height:6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" fillcolor="#ffb5e6" stroked="f" strokeweight="1pt">
                  <v:stroke joinstyle="miter"/>
                </v:roundrect>
                <v:roundrect id="Rectangle: Rounded Corners 133" o:spid="_x0000_s1028" style="position:absolute;left:6470;top:72;width:3325;height:6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" fillcolor="#ffb5e6" stroked="f" strokeweight="1pt">
                  <v:stroke joinstyle="miter"/>
                </v:roundrect>
              </v:group>
            </w:pict>
          </mc:Fallback>
        </mc:AlternateContent>
      </w:r>
      <w:r w:rsidR="00F24C67">
        <w:rPr>
          <w:noProof/>
        </w:rPr>
        <w:drawing>
          <wp:inline distT="0" distB="0" distL="0" distR="0" wp14:anchorId="734E9D2E" wp14:editId="1732EA9F">
            <wp:extent cx="5844819" cy="3124200"/>
            <wp:effectExtent l="19050" t="19050" r="22860" b="19050"/>
            <wp:docPr id="53" name="Picture 5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screenshot of a computer&#10;&#10;Description automatically generated with medium confidenc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856924" cy="3130670"/>
                    </a:xfrm>
                    <a:prstGeom prst="rect">
                      <a:avLst/>
                    </a:prstGeom>
                    <a:noFill/>
                    <a:ln>
                      <a:solidFill>
                        <a:schemeClr val="bg1">
                          <a:lumMod val="75000"/>
                        </a:schemeClr>
                      </a:solidFill>
                    </a:ln>
                  </pic:spPr>
                </pic:pic>
              </a:graphicData>
            </a:graphic>
          </wp:inline>
        </w:drawing>
      </w:r>
    </w:p>
    <w:p w14:paraId="03CD46F7" w14:textId="77777777" w:rsidR="00F24C67" w:rsidRPr="00065B29" w:rsidRDefault="00065B29" w:rsidP="00065B29">
      <w:pPr>
        <w:pStyle w:val="Heading3"/>
      </w:pPr>
      <w:bookmarkStart w:id="31" w:name="_Toc110406862"/>
      <w:bookmarkStart w:id="32" w:name="_Toc135120990"/>
      <w:r w:rsidRPr="00065B29">
        <w:t xml:space="preserve">8.2 </w:t>
      </w:r>
      <w:r w:rsidR="00F24C67" w:rsidRPr="00065B29">
        <w:t>Data Drill-through</w:t>
      </w:r>
      <w:bookmarkEnd w:id="31"/>
      <w:bookmarkEnd w:id="32"/>
    </w:p>
    <w:p w14:paraId="752822A8" w14:textId="77777777" w:rsidR="00F24C67" w:rsidRDefault="00F24C67" w:rsidP="00F24C67">
      <w:r>
        <w:t>A d</w:t>
      </w:r>
      <w:r w:rsidRPr="00DD10B7">
        <w:t>rill-through report</w:t>
      </w:r>
      <w:r>
        <w:t xml:space="preserve"> is </w:t>
      </w:r>
      <w:r w:rsidRPr="00DD10B7">
        <w:t>available to display the data that ma</w:t>
      </w:r>
      <w:r>
        <w:t>d</w:t>
      </w:r>
      <w:r w:rsidRPr="00DD10B7">
        <w:t>e up the count in the report.</w:t>
      </w:r>
      <w:r>
        <w:t xml:space="preserve"> To display the drill-through report:</w:t>
      </w:r>
    </w:p>
    <w:p w14:paraId="1FC67853" w14:textId="7E91F402" w:rsidR="00F24C67" w:rsidRDefault="00F24C67" w:rsidP="00F24C67">
      <w:pPr>
        <w:pStyle w:val="ListParagraph"/>
        <w:numPr>
          <w:ilvl w:val="0"/>
          <w:numId w:val="25"/>
        </w:numPr>
      </w:pPr>
      <w:r>
        <w:t>Right click on the count required; and Select 'Drill through'; and Select 'Detail Report'</w:t>
      </w:r>
      <w:r w:rsidR="000841EB">
        <w:t>, (Figure 32)</w:t>
      </w:r>
      <w:r>
        <w:t>.</w:t>
      </w:r>
    </w:p>
    <w:p w14:paraId="1C02D435" w14:textId="01919CDC" w:rsidR="00F24C67" w:rsidRDefault="00F24C67" w:rsidP="00F24C67">
      <w:pPr>
        <w:pStyle w:val="ListParagraph"/>
        <w:numPr>
          <w:ilvl w:val="0"/>
          <w:numId w:val="25"/>
        </w:numPr>
      </w:pPr>
      <w:r>
        <w:t>The drill-through report is displayed, (Figure 3</w:t>
      </w:r>
      <w:r w:rsidR="000841EB">
        <w:t>3</w:t>
      </w:r>
      <w:r>
        <w:t>).</w:t>
      </w:r>
    </w:p>
    <w:p w14:paraId="3393B6BE" w14:textId="4A71C484" w:rsidR="00F24C67" w:rsidRDefault="008F091A" w:rsidP="000841EB">
      <w:pPr>
        <w:pStyle w:val="Caption"/>
        <w:rPr>
          <w:noProof/>
        </w:rPr>
      </w:pPr>
      <w:r>
        <w:rPr>
          <w:noProof/>
        </w:rPr>
        <mc:AlternateContent>
          <mc:Choice Requires="wpg">
            <w:drawing>
              <wp:anchor distT="0" distB="0" distL="114300" distR="114300" simplePos="0" relativeHeight="251724800" behindDoc="0" locked="0" layoutInCell="1" allowOverlap="1" wp14:anchorId="4D336DA9" wp14:editId="51C42FB8">
                <wp:simplePos x="0" y="0"/>
                <wp:positionH relativeFrom="column">
                  <wp:posOffset>2457450</wp:posOffset>
                </wp:positionH>
                <wp:positionV relativeFrom="paragraph">
                  <wp:posOffset>423546</wp:posOffset>
                </wp:positionV>
                <wp:extent cx="1971675" cy="133350"/>
                <wp:effectExtent l="0" t="0" r="9525" b="0"/>
                <wp:wrapNone/>
                <wp:docPr id="128" name="Group 128"/>
                <wp:cNvGraphicFramePr/>
                <a:graphic xmlns:a="http://schemas.openxmlformats.org/drawingml/2006/main">
                  <a:graphicData uri="http://schemas.microsoft.com/office/word/2010/wordprocessingGroup">
                    <wpg:wgp>
                      <wpg:cNvGrpSpPr/>
                      <wpg:grpSpPr>
                        <a:xfrm>
                          <a:off x="0" y="0"/>
                          <a:ext cx="1971675" cy="133350"/>
                          <a:chOff x="37301" y="7213"/>
                          <a:chExt cx="1251164" cy="88800"/>
                        </a:xfrm>
                      </wpg:grpSpPr>
                      <wps:wsp>
                        <wps:cNvPr id="129" name="Rectangle: Rounded Corners 129"/>
                        <wps:cNvSpPr/>
                        <wps:spPr>
                          <a:xfrm>
                            <a:off x="37301" y="27313"/>
                            <a:ext cx="332509" cy="68700"/>
                          </a:xfrm>
                          <a:prstGeom prst="roundRect">
                            <a:avLst/>
                          </a:prstGeom>
                          <a:solidFill>
                            <a:srgbClr val="FFB5E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Rectangle: Rounded Corners 130"/>
                        <wps:cNvSpPr/>
                        <wps:spPr>
                          <a:xfrm>
                            <a:off x="955956" y="7213"/>
                            <a:ext cx="332509" cy="68700"/>
                          </a:xfrm>
                          <a:prstGeom prst="roundRect">
                            <a:avLst/>
                          </a:prstGeom>
                          <a:solidFill>
                            <a:srgbClr val="FFB5E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57B9B6" id="Group 128" o:spid="_x0000_s1026" style="position:absolute;margin-left:193.5pt;margin-top:33.35pt;width:155.25pt;height:10.5pt;z-index:251724800;mso-width-relative:margin;mso-height-relative:margin" coordorigin="373,72" coordsize="12511,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">
                <v:roundrect id="Rectangle: Rounded Corners 129" o:spid="_x0000_s1027" style="position:absolute;left:373;top:273;width:3325;height:6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" fillcolor="#ffb5e6" stroked="f" strokeweight="1pt">
                  <v:stroke joinstyle="miter"/>
                </v:roundrect>
                <v:roundrect id="Rectangle: Rounded Corners 130" o:spid="_x0000_s1028" style="position:absolute;left:9559;top:72;width:3325;height:6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" fillcolor="#ffb5e6" stroked="f" strokeweight="1pt">
                  <v:stroke joinstyle="miter"/>
                </v:roundrect>
              </v:group>
            </w:pict>
          </mc:Fallback>
        </mc:AlternateContent>
      </w:r>
      <w:r w:rsidR="00F24C67" w:rsidRPr="007601E3">
        <w:t xml:space="preserve">Figure </w:t>
      </w:r>
      <w:r w:rsidR="00F24C67">
        <w:t>32</w:t>
      </w:r>
      <w:r w:rsidR="00F24C67" w:rsidRPr="007601E3">
        <w:t xml:space="preserve"> – Drill-through</w:t>
      </w:r>
      <w:r w:rsidR="00F24C67" w:rsidRPr="00411473">
        <w:rPr>
          <w:noProof/>
        </w:rPr>
        <w:t xml:space="preserve"> </w:t>
      </w:r>
      <w:r w:rsidR="00F24C67">
        <w:rPr>
          <w:noProof/>
        </w:rPr>
        <w:drawing>
          <wp:inline distT="0" distB="0" distL="0" distR="0" wp14:anchorId="1751E4E2" wp14:editId="43EEFF44">
            <wp:extent cx="5724525" cy="2342827"/>
            <wp:effectExtent l="114300" t="76200" r="104775" b="133985"/>
            <wp:docPr id="29" name="Picture 34">
              <a:extLst xmlns:a="http://schemas.openxmlformats.org/drawingml/2006/main">
                <a:ext uri="{FF2B5EF4-FFF2-40B4-BE49-F238E27FC236}">
                  <a16:creationId xmlns:a16="http://schemas.microsoft.com/office/drawing/2014/main" id="{3AB7889C-7B6A-4252-B6C0-F411EE18FB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a16="http://schemas.microsoft.com/office/drawing/2014/main" id="{3AB7889C-7B6A-4252-B6C0-F411EE18FB22}"/>
                        </a:ext>
                      </a:extLs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74131" cy="2404055"/>
                    </a:xfrm>
                    <a:prstGeom prst="rect">
                      <a:avLst/>
                    </a:prstGeom>
                    <a:solidFill>
                      <a:srgbClr val="FFFFFF">
                        <a:shade val="85000"/>
                      </a:srgbClr>
                    </a:solidFill>
                    <a:ln w="3175" cap="sq">
                      <a:solidFill>
                        <a:schemeClr val="bg1">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5F01359" w14:textId="77777777" w:rsidR="000841EB" w:rsidRDefault="000841EB">
      <w:pPr>
        <w:spacing w:after="160"/>
      </w:pPr>
      <w:r>
        <w:br w:type="page"/>
      </w:r>
    </w:p>
    <w:p w14:paraId="704A7040" w14:textId="6E678F44" w:rsidR="00F24C67" w:rsidRDefault="00F24C67" w:rsidP="00676724">
      <w:pPr>
        <w:spacing w:after="160"/>
        <w:rPr>
          <w:b/>
          <w:bCs/>
        </w:rPr>
      </w:pPr>
      <w:r w:rsidRPr="009D314C">
        <w:lastRenderedPageBreak/>
        <w:t xml:space="preserve">The drill-through generally contains the </w:t>
      </w:r>
      <w:proofErr w:type="gramStart"/>
      <w:r w:rsidRPr="009D314C">
        <w:t>following</w:t>
      </w:r>
      <w:r>
        <w:t>;</w:t>
      </w:r>
      <w:proofErr w:type="gramEnd"/>
    </w:p>
    <w:p w14:paraId="72C1352B" w14:textId="276F76EF" w:rsidR="00F24C67" w:rsidRDefault="00F24C67" w:rsidP="00F24C67">
      <w:pPr>
        <w:pStyle w:val="Caption"/>
      </w:pPr>
      <w:r w:rsidRPr="00CB58CC">
        <w:t xml:space="preserve">Table </w:t>
      </w:r>
      <w:r w:rsidR="005A7F45">
        <w:t>5</w:t>
      </w:r>
      <w:r w:rsidRPr="00CB58CC">
        <w:t xml:space="preserve"> </w:t>
      </w:r>
      <w:r>
        <w:t>- D</w:t>
      </w:r>
      <w:r w:rsidRPr="00CB58CC">
        <w:t>rill-through functions</w:t>
      </w:r>
    </w:p>
    <w:tbl>
      <w:tblPr>
        <w:tblStyle w:val="DESE"/>
        <w:tblW w:w="7565" w:type="dxa"/>
        <w:tblLook w:val="04A0" w:firstRow="1" w:lastRow="0" w:firstColumn="1" w:lastColumn="0" w:noHBand="0" w:noVBand="1"/>
      </w:tblPr>
      <w:tblGrid>
        <w:gridCol w:w="2953"/>
        <w:gridCol w:w="4612"/>
      </w:tblGrid>
      <w:tr w:rsidR="00F24C67" w:rsidRPr="003758FA" w14:paraId="31EF193A" w14:textId="77777777" w:rsidTr="00321FF3">
        <w:trPr>
          <w:cnfStyle w:val="100000000000" w:firstRow="1" w:lastRow="0" w:firstColumn="0" w:lastColumn="0" w:oddVBand="0" w:evenVBand="0" w:oddHBand="0" w:evenHBand="0" w:firstRowFirstColumn="0" w:firstRowLastColumn="0" w:lastRowFirstColumn="0" w:lastRowLastColumn="0"/>
          <w:trHeight w:val="243"/>
          <w:tblHeader/>
        </w:trPr>
        <w:tc>
          <w:tcPr>
            <w:cnfStyle w:val="001000000100" w:firstRow="0" w:lastRow="0" w:firstColumn="1" w:lastColumn="0" w:oddVBand="0" w:evenVBand="0" w:oddHBand="0" w:evenHBand="0" w:firstRowFirstColumn="1" w:firstRowLastColumn="0" w:lastRowFirstColumn="0" w:lastRowLastColumn="0"/>
            <w:tcW w:w="2953" w:type="dxa"/>
            <w:vAlign w:val="top"/>
          </w:tcPr>
          <w:p w14:paraId="79219E71" w14:textId="77777777" w:rsidR="00F24C67" w:rsidRPr="003758FA" w:rsidRDefault="00F24C67" w:rsidP="00321FF3">
            <w:pPr>
              <w:spacing w:before="0" w:beforeAutospacing="0" w:after="0" w:afterAutospacing="0"/>
              <w:rPr>
                <w:b/>
                <w:bCs/>
              </w:rPr>
            </w:pPr>
            <w:r w:rsidRPr="00265A92">
              <w:rPr>
                <w:b/>
                <w:bCs/>
              </w:rPr>
              <w:t>Function</w:t>
            </w:r>
          </w:p>
        </w:tc>
        <w:tc>
          <w:tcPr>
            <w:tcW w:w="4612" w:type="dxa"/>
            <w:vAlign w:val="top"/>
          </w:tcPr>
          <w:p w14:paraId="19C83D94" w14:textId="77777777" w:rsidR="00F24C67" w:rsidRPr="003758FA" w:rsidRDefault="00F24C67" w:rsidP="00321FF3">
            <w:pPr>
              <w:spacing w:before="0" w:beforeAutospacing="0" w:after="0" w:afterAutospacing="0"/>
              <w:cnfStyle w:val="100000000000" w:firstRow="1" w:lastRow="0" w:firstColumn="0" w:lastColumn="0" w:oddVBand="0" w:evenVBand="0" w:oddHBand="0" w:evenHBand="0" w:firstRowFirstColumn="0" w:firstRowLastColumn="0" w:lastRowFirstColumn="0" w:lastRowLastColumn="0"/>
              <w:rPr>
                <w:b/>
                <w:bCs/>
              </w:rPr>
            </w:pPr>
            <w:r w:rsidRPr="002252A6">
              <w:rPr>
                <w:b/>
                <w:bCs/>
              </w:rPr>
              <w:t>Purpose</w:t>
            </w:r>
          </w:p>
        </w:tc>
      </w:tr>
      <w:tr w:rsidR="00F24C67" w:rsidRPr="003758FA" w14:paraId="7C91875C" w14:textId="77777777" w:rsidTr="00321FF3">
        <w:trPr>
          <w:trHeight w:val="329"/>
        </w:trPr>
        <w:tc>
          <w:tcPr>
            <w:cnfStyle w:val="001000000000" w:firstRow="0" w:lastRow="0" w:firstColumn="1" w:lastColumn="0" w:oddVBand="0" w:evenVBand="0" w:oddHBand="0" w:evenHBand="0" w:firstRowFirstColumn="0" w:firstRowLastColumn="0" w:lastRowFirstColumn="0" w:lastRowLastColumn="0"/>
            <w:tcW w:w="2953" w:type="dxa"/>
            <w:vAlign w:val="top"/>
          </w:tcPr>
          <w:p w14:paraId="3CA7A455" w14:textId="77777777" w:rsidR="00F24C67" w:rsidRPr="00556FB2" w:rsidRDefault="00F24C67" w:rsidP="00321FF3">
            <w:pPr>
              <w:spacing w:before="0" w:beforeAutospacing="0" w:after="0" w:afterAutospacing="0"/>
              <w:jc w:val="center"/>
              <w:rPr>
                <w:b/>
                <w:bCs/>
              </w:rPr>
            </w:pPr>
            <w:r w:rsidRPr="005E7239">
              <w:rPr>
                <w:b/>
                <w:bCs/>
                <w:noProof/>
              </w:rPr>
              <w:drawing>
                <wp:inline distT="0" distB="0" distL="0" distR="0" wp14:anchorId="47197A95" wp14:editId="3780799A">
                  <wp:extent cx="838317" cy="885949"/>
                  <wp:effectExtent l="0" t="0" r="0" b="9525"/>
                  <wp:docPr id="27" name="Picture 27" descr="A pink arrow in a cir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nk arrow in a circle&#10;&#10;Description automatically generated with medium confidence"/>
                          <pic:cNvPicPr/>
                        </pic:nvPicPr>
                        <pic:blipFill>
                          <a:blip r:embed="rId62"/>
                          <a:stretch>
                            <a:fillRect/>
                          </a:stretch>
                        </pic:blipFill>
                        <pic:spPr>
                          <a:xfrm>
                            <a:off x="0" y="0"/>
                            <a:ext cx="838317" cy="885949"/>
                          </a:xfrm>
                          <a:prstGeom prst="rect">
                            <a:avLst/>
                          </a:prstGeom>
                        </pic:spPr>
                      </pic:pic>
                    </a:graphicData>
                  </a:graphic>
                </wp:inline>
              </w:drawing>
            </w:r>
          </w:p>
        </w:tc>
        <w:tc>
          <w:tcPr>
            <w:tcW w:w="4612" w:type="dxa"/>
            <w:vAlign w:val="top"/>
          </w:tcPr>
          <w:p w14:paraId="065817B1" w14:textId="77777777" w:rsidR="00F24C67" w:rsidRPr="003758FA" w:rsidRDefault="00F24C67" w:rsidP="00321FF3">
            <w:pPr>
              <w:spacing w:before="0" w:beforeAutospacing="0" w:after="0" w:afterAutospacing="0"/>
              <w:cnfStyle w:val="000000000000" w:firstRow="0" w:lastRow="0" w:firstColumn="0" w:lastColumn="0" w:oddVBand="0" w:evenVBand="0" w:oddHBand="0" w:evenHBand="0" w:firstRowFirstColumn="0" w:firstRowLastColumn="0" w:lastRowFirstColumn="0" w:lastRowLastColumn="0"/>
            </w:pPr>
            <w:r w:rsidRPr="00CB58CC">
              <w:t>Used to return to the summary report</w:t>
            </w:r>
          </w:p>
        </w:tc>
      </w:tr>
      <w:tr w:rsidR="00F24C67" w:rsidRPr="003758FA" w14:paraId="26EC6724" w14:textId="77777777" w:rsidTr="00321FF3">
        <w:trPr>
          <w:trHeight w:val="329"/>
        </w:trPr>
        <w:tc>
          <w:tcPr>
            <w:cnfStyle w:val="001000000000" w:firstRow="0" w:lastRow="0" w:firstColumn="1" w:lastColumn="0" w:oddVBand="0" w:evenVBand="0" w:oddHBand="0" w:evenHBand="0" w:firstRowFirstColumn="0" w:firstRowLastColumn="0" w:lastRowFirstColumn="0" w:lastRowLastColumn="0"/>
            <w:tcW w:w="2953" w:type="dxa"/>
            <w:vAlign w:val="top"/>
          </w:tcPr>
          <w:p w14:paraId="7602DF1C" w14:textId="77777777" w:rsidR="00F24C67" w:rsidRPr="00556FB2" w:rsidRDefault="00F24C67" w:rsidP="00321FF3">
            <w:pPr>
              <w:spacing w:after="100"/>
              <w:rPr>
                <w:b/>
                <w:bCs/>
              </w:rPr>
            </w:pPr>
            <w:r>
              <w:rPr>
                <w:b/>
                <w:bCs/>
              </w:rPr>
              <w:t>You have drilled through on</w:t>
            </w:r>
          </w:p>
        </w:tc>
        <w:tc>
          <w:tcPr>
            <w:tcW w:w="4612" w:type="dxa"/>
            <w:vAlign w:val="top"/>
          </w:tcPr>
          <w:p w14:paraId="67363DC4" w14:textId="77777777" w:rsidR="00F24C67" w:rsidRPr="00B8273B" w:rsidRDefault="00F24C67" w:rsidP="00321FF3">
            <w:pPr>
              <w:spacing w:after="0"/>
              <w:cnfStyle w:val="000000000000" w:firstRow="0" w:lastRow="0" w:firstColumn="0" w:lastColumn="0" w:oddVBand="0" w:evenVBand="0" w:oddHBand="0" w:evenHBand="0" w:firstRowFirstColumn="0" w:firstRowLastColumn="0" w:lastRowFirstColumn="0" w:lastRowLastColumn="0"/>
            </w:pPr>
            <w:r>
              <w:t xml:space="preserve">Lists each </w:t>
            </w:r>
            <w:r w:rsidRPr="005E7239">
              <w:t>filter applied to generate the count on the summary report</w:t>
            </w:r>
            <w:r>
              <w:t xml:space="preserve"> i.e., Year, Category.</w:t>
            </w:r>
          </w:p>
        </w:tc>
      </w:tr>
    </w:tbl>
    <w:p w14:paraId="563D88DF" w14:textId="78FF6600" w:rsidR="00F24C67" w:rsidRDefault="00F24C67" w:rsidP="00F24C67">
      <w:pPr>
        <w:pStyle w:val="Caption"/>
      </w:pPr>
      <w:r>
        <w:br/>
      </w:r>
      <w:r w:rsidRPr="009D314C">
        <w:t xml:space="preserve">Figure </w:t>
      </w:r>
      <w:r>
        <w:t>33</w:t>
      </w:r>
      <w:r w:rsidRPr="009D314C">
        <w:t xml:space="preserve"> – Drill-through</w:t>
      </w:r>
      <w:r>
        <w:t xml:space="preserve"> report</w:t>
      </w:r>
    </w:p>
    <w:p w14:paraId="11B8C714" w14:textId="77777777" w:rsidR="00F24C67" w:rsidRPr="00CB58CC" w:rsidRDefault="00F24C67" w:rsidP="00F24C67">
      <w:pPr>
        <w:spacing w:after="0"/>
        <w:rPr>
          <w:b/>
          <w:bCs/>
        </w:rPr>
      </w:pPr>
      <w:r w:rsidRPr="00D375FA">
        <w:rPr>
          <w:b/>
          <w:bCs/>
          <w:noProof/>
        </w:rPr>
        <w:drawing>
          <wp:inline distT="0" distB="0" distL="0" distR="0" wp14:anchorId="56C5C9C2" wp14:editId="1524277C">
            <wp:extent cx="5867400" cy="2438173"/>
            <wp:effectExtent l="19050" t="19050" r="19050" b="19685"/>
            <wp:docPr id="30" name="Picture 30" descr="A picture containing text, screenshot, number,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 screenshot, number, receipt&#10;&#10;Description automatically generated"/>
                    <pic:cNvPicPr/>
                  </pic:nvPicPr>
                  <pic:blipFill>
                    <a:blip r:embed="rId63"/>
                    <a:stretch>
                      <a:fillRect/>
                    </a:stretch>
                  </pic:blipFill>
                  <pic:spPr>
                    <a:xfrm>
                      <a:off x="0" y="0"/>
                      <a:ext cx="5899416" cy="2451477"/>
                    </a:xfrm>
                    <a:prstGeom prst="rect">
                      <a:avLst/>
                    </a:prstGeom>
                    <a:ln>
                      <a:solidFill>
                        <a:schemeClr val="bg1">
                          <a:lumMod val="65000"/>
                        </a:schemeClr>
                      </a:solidFill>
                    </a:ln>
                  </pic:spPr>
                </pic:pic>
              </a:graphicData>
            </a:graphic>
          </wp:inline>
        </w:drawing>
      </w:r>
    </w:p>
    <w:p w14:paraId="78BA0B9A" w14:textId="77777777" w:rsidR="00F24C67" w:rsidRPr="00F51C18" w:rsidRDefault="00F24C67" w:rsidP="0014304B">
      <w:pPr>
        <w:pStyle w:val="Heading2"/>
        <w:numPr>
          <w:ilvl w:val="0"/>
          <w:numId w:val="33"/>
        </w:numPr>
      </w:pPr>
      <w:bookmarkStart w:id="33" w:name="_Toc110406863"/>
      <w:bookmarkStart w:id="34" w:name="_Toc135120991"/>
      <w:r>
        <w:t>Exporting reports</w:t>
      </w:r>
      <w:bookmarkEnd w:id="33"/>
      <w:bookmarkEnd w:id="34"/>
    </w:p>
    <w:p w14:paraId="145BFBC6" w14:textId="77777777" w:rsidR="00F24C67" w:rsidRDefault="00F24C67" w:rsidP="00F24C67">
      <w:pPr>
        <w:spacing w:after="160"/>
      </w:pPr>
      <w:r>
        <w:t>All reports and drill-throughs can be exported as xlsx files which the user can either open or save as required. To export data.</w:t>
      </w:r>
    </w:p>
    <w:p w14:paraId="27D692E7" w14:textId="77777777" w:rsidR="00F24C67" w:rsidRDefault="00F24C67" w:rsidP="00F24C67">
      <w:pPr>
        <w:pStyle w:val="ListParagraph"/>
        <w:numPr>
          <w:ilvl w:val="0"/>
          <w:numId w:val="26"/>
        </w:numPr>
        <w:spacing w:after="160" w:line="259" w:lineRule="auto"/>
      </w:pPr>
      <w:r>
        <w:t xml:space="preserve">Click on the table of data to be </w:t>
      </w:r>
      <w:proofErr w:type="gramStart"/>
      <w:r>
        <w:t>exported</w:t>
      </w:r>
      <w:proofErr w:type="gramEnd"/>
    </w:p>
    <w:p w14:paraId="6DCE75B1" w14:textId="11D4F9CE" w:rsidR="00F24C67" w:rsidRDefault="00F24C67" w:rsidP="00F24C67">
      <w:pPr>
        <w:pStyle w:val="ListParagraph"/>
        <w:numPr>
          <w:ilvl w:val="0"/>
          <w:numId w:val="26"/>
        </w:numPr>
        <w:spacing w:after="160" w:line="259" w:lineRule="auto"/>
      </w:pPr>
      <w:r w:rsidRPr="00C01214">
        <w:t xml:space="preserve">select the </w:t>
      </w:r>
      <w:r>
        <w:t xml:space="preserve">more options icon (…) to display the available </w:t>
      </w:r>
      <w:proofErr w:type="gramStart"/>
      <w:r>
        <w:t>options</w:t>
      </w:r>
      <w:proofErr w:type="gramEnd"/>
    </w:p>
    <w:p w14:paraId="2485F5F9" w14:textId="77777777" w:rsidR="00F24C67" w:rsidRDefault="00F24C67" w:rsidP="00F24C67">
      <w:pPr>
        <w:pStyle w:val="ListParagraph"/>
        <w:numPr>
          <w:ilvl w:val="0"/>
          <w:numId w:val="26"/>
        </w:numPr>
        <w:spacing w:after="160" w:line="259" w:lineRule="auto"/>
      </w:pPr>
      <w:r>
        <w:t xml:space="preserve">Excel .xlsx option has a download limit of 150,000 </w:t>
      </w:r>
      <w:proofErr w:type="gramStart"/>
      <w:r>
        <w:t>rows</w:t>
      </w:r>
      <w:proofErr w:type="gramEnd"/>
    </w:p>
    <w:p w14:paraId="423A0FDF" w14:textId="77777777" w:rsidR="00F24C67" w:rsidRDefault="00F24C67" w:rsidP="00F24C67">
      <w:pPr>
        <w:pStyle w:val="ListParagraph"/>
        <w:numPr>
          <w:ilvl w:val="0"/>
          <w:numId w:val="26"/>
        </w:numPr>
        <w:spacing w:after="160" w:line="259" w:lineRule="auto"/>
      </w:pPr>
      <w:r>
        <w:t xml:space="preserve">CSV has a download limit of 30,000 </w:t>
      </w:r>
      <w:proofErr w:type="gramStart"/>
      <w:r>
        <w:t>rows</w:t>
      </w:r>
      <w:proofErr w:type="gramEnd"/>
    </w:p>
    <w:p w14:paraId="7859EF0E" w14:textId="77777777" w:rsidR="000841EB" w:rsidRDefault="000841EB" w:rsidP="00F24C67">
      <w:pPr>
        <w:pStyle w:val="Caption"/>
      </w:pPr>
    </w:p>
    <w:p w14:paraId="5FB34326" w14:textId="77777777" w:rsidR="000841EB" w:rsidRDefault="000841EB" w:rsidP="00F24C67">
      <w:pPr>
        <w:pStyle w:val="Caption"/>
      </w:pPr>
    </w:p>
    <w:p w14:paraId="2DBA2316" w14:textId="77777777" w:rsidR="000841EB" w:rsidRDefault="000841EB" w:rsidP="00F24C67">
      <w:pPr>
        <w:pStyle w:val="Caption"/>
      </w:pPr>
    </w:p>
    <w:p w14:paraId="418B16D5" w14:textId="77777777" w:rsidR="000841EB" w:rsidRDefault="000841EB" w:rsidP="00F24C67">
      <w:pPr>
        <w:pStyle w:val="Caption"/>
      </w:pPr>
    </w:p>
    <w:p w14:paraId="2F200BFB" w14:textId="77777777" w:rsidR="000841EB" w:rsidRDefault="000841EB" w:rsidP="00F24C67">
      <w:pPr>
        <w:pStyle w:val="Caption"/>
      </w:pPr>
    </w:p>
    <w:p w14:paraId="58124D51" w14:textId="77777777" w:rsidR="000841EB" w:rsidRDefault="000841EB" w:rsidP="00F24C67">
      <w:pPr>
        <w:pStyle w:val="Caption"/>
      </w:pPr>
    </w:p>
    <w:p w14:paraId="68804390" w14:textId="7B787AF7" w:rsidR="00F24C67" w:rsidRDefault="00F24C67" w:rsidP="00F24C67">
      <w:pPr>
        <w:pStyle w:val="Caption"/>
      </w:pPr>
      <w:r w:rsidRPr="008E4B5E">
        <w:lastRenderedPageBreak/>
        <w:t xml:space="preserve">Figure </w:t>
      </w:r>
      <w:r>
        <w:t>34</w:t>
      </w:r>
      <w:r w:rsidRPr="008E4B5E">
        <w:t xml:space="preserve"> - How to export </w:t>
      </w:r>
      <w:proofErr w:type="gramStart"/>
      <w:r w:rsidRPr="008E4B5E">
        <w:t>reports</w:t>
      </w:r>
      <w:proofErr w:type="gramEnd"/>
    </w:p>
    <w:p w14:paraId="1BACC9E0" w14:textId="51EBB198" w:rsidR="00F24C67" w:rsidRDefault="008F091A" w:rsidP="000841EB">
      <w:pPr>
        <w:spacing w:after="160"/>
        <w:jc w:val="center"/>
      </w:pPr>
      <w:r>
        <w:rPr>
          <w:noProof/>
        </w:rPr>
        <mc:AlternateContent>
          <mc:Choice Requires="wpg">
            <w:drawing>
              <wp:anchor distT="0" distB="0" distL="114300" distR="114300" simplePos="0" relativeHeight="251722752" behindDoc="0" locked="0" layoutInCell="1" allowOverlap="1" wp14:anchorId="24C81123" wp14:editId="1C7F446D">
                <wp:simplePos x="0" y="0"/>
                <wp:positionH relativeFrom="column">
                  <wp:posOffset>1790699</wp:posOffset>
                </wp:positionH>
                <wp:positionV relativeFrom="paragraph">
                  <wp:posOffset>176530</wp:posOffset>
                </wp:positionV>
                <wp:extent cx="1628775" cy="104775"/>
                <wp:effectExtent l="0" t="0" r="9525" b="9525"/>
                <wp:wrapNone/>
                <wp:docPr id="125" name="Group 125"/>
                <wp:cNvGraphicFramePr/>
                <a:graphic xmlns:a="http://schemas.openxmlformats.org/drawingml/2006/main">
                  <a:graphicData uri="http://schemas.microsoft.com/office/word/2010/wordprocessingGroup">
                    <wpg:wgp>
                      <wpg:cNvGrpSpPr/>
                      <wpg:grpSpPr>
                        <a:xfrm>
                          <a:off x="0" y="0"/>
                          <a:ext cx="1628775" cy="104775"/>
                          <a:chOff x="5938" y="7213"/>
                          <a:chExt cx="1282527" cy="68700"/>
                        </a:xfrm>
                      </wpg:grpSpPr>
                      <wps:wsp>
                        <wps:cNvPr id="126" name="Rectangle: Rounded Corners 126"/>
                        <wps:cNvSpPr/>
                        <wps:spPr>
                          <a:xfrm>
                            <a:off x="5938" y="7213"/>
                            <a:ext cx="332509" cy="68700"/>
                          </a:xfrm>
                          <a:prstGeom prst="roundRect">
                            <a:avLst/>
                          </a:prstGeom>
                          <a:solidFill>
                            <a:srgbClr val="FFB5E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Rectangle: Rounded Corners 127"/>
                        <wps:cNvSpPr/>
                        <wps:spPr>
                          <a:xfrm>
                            <a:off x="955956" y="7213"/>
                            <a:ext cx="332509" cy="68700"/>
                          </a:xfrm>
                          <a:prstGeom prst="roundRect">
                            <a:avLst/>
                          </a:prstGeom>
                          <a:solidFill>
                            <a:srgbClr val="FFB5E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412FD1" id="Group 125" o:spid="_x0000_s1026" style="position:absolute;margin-left:141pt;margin-top:13.9pt;width:128.25pt;height:8.25pt;z-index:251722752;mso-width-relative:margin;mso-height-relative:margin" coordorigin="59,72" coordsize="12825,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">
                <v:roundrect id="Rectangle: Rounded Corners 126" o:spid="_x0000_s1027" style="position:absolute;left:59;top:72;width:3325;height:6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" fillcolor="#ffb5e6" stroked="f" strokeweight="1pt">
                  <v:stroke joinstyle="miter"/>
                </v:roundrect>
                <v:roundrect id="Rectangle: Rounded Corners 127" o:spid="_x0000_s1028" style="position:absolute;left:9559;top:72;width:3325;height:6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" fillcolor="#ffb5e6" stroked="f" strokeweight="1pt">
                  <v:stroke joinstyle="miter"/>
                </v:roundrect>
              </v:group>
            </w:pict>
          </mc:Fallback>
        </mc:AlternateContent>
      </w:r>
      <w:r w:rsidR="00F24C67">
        <w:rPr>
          <w:noProof/>
        </w:rPr>
        <w:drawing>
          <wp:inline distT="0" distB="0" distL="0" distR="0" wp14:anchorId="50BADA35" wp14:editId="40E5EC53">
            <wp:extent cx="5905500" cy="1810864"/>
            <wp:effectExtent l="19050" t="19050" r="19050" b="18415"/>
            <wp:docPr id="5" name="Picture 5" descr="A picture containing text, screenshot, numb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creenshot, number, font&#10;&#10;Description automatically generat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013385" cy="1843946"/>
                    </a:xfrm>
                    <a:prstGeom prst="rect">
                      <a:avLst/>
                    </a:prstGeom>
                    <a:noFill/>
                    <a:ln>
                      <a:solidFill>
                        <a:schemeClr val="bg1">
                          <a:lumMod val="65000"/>
                        </a:schemeClr>
                      </a:solidFill>
                    </a:ln>
                  </pic:spPr>
                </pic:pic>
              </a:graphicData>
            </a:graphic>
          </wp:inline>
        </w:drawing>
      </w:r>
    </w:p>
    <w:p w14:paraId="1C76329C" w14:textId="77777777" w:rsidR="00F24C67" w:rsidRDefault="00F24C67" w:rsidP="00F24C67">
      <w:pPr>
        <w:pStyle w:val="ListNumber"/>
        <w:numPr>
          <w:ilvl w:val="0"/>
          <w:numId w:val="27"/>
        </w:numPr>
        <w:spacing w:after="160"/>
      </w:pPr>
      <w:r>
        <w:t xml:space="preserve">Select </w:t>
      </w:r>
      <w:r w:rsidRPr="00DD281D">
        <w:t>Export data</w:t>
      </w:r>
      <w:r>
        <w:t>, (Figure 35).</w:t>
      </w:r>
    </w:p>
    <w:p w14:paraId="7D804A22" w14:textId="77777777" w:rsidR="00F24C67" w:rsidRDefault="00F24C67" w:rsidP="00F24C67">
      <w:pPr>
        <w:pStyle w:val="Caption"/>
      </w:pPr>
      <w:r w:rsidRPr="00BB4EC6">
        <w:t xml:space="preserve">Figure </w:t>
      </w:r>
      <w:r>
        <w:t>35 - Export data</w:t>
      </w:r>
    </w:p>
    <w:p w14:paraId="3DA8F4C9" w14:textId="14AAA097" w:rsidR="00F24C67" w:rsidRDefault="008F091A" w:rsidP="00F24C67">
      <w:pPr>
        <w:pStyle w:val="ListNumber"/>
        <w:numPr>
          <w:ilvl w:val="0"/>
          <w:numId w:val="0"/>
        </w:numPr>
        <w:spacing w:after="160"/>
      </w:pPr>
      <w:r>
        <w:rPr>
          <w:noProof/>
        </w:rPr>
        <mc:AlternateContent>
          <mc:Choice Requires="wpg">
            <w:drawing>
              <wp:anchor distT="0" distB="0" distL="114300" distR="114300" simplePos="0" relativeHeight="251720704" behindDoc="0" locked="0" layoutInCell="1" allowOverlap="1" wp14:anchorId="6FC1B903" wp14:editId="2A67159E">
                <wp:simplePos x="0" y="0"/>
                <wp:positionH relativeFrom="column">
                  <wp:posOffset>1790700</wp:posOffset>
                </wp:positionH>
                <wp:positionV relativeFrom="paragraph">
                  <wp:posOffset>205740</wp:posOffset>
                </wp:positionV>
                <wp:extent cx="1476375" cy="101600"/>
                <wp:effectExtent l="0" t="0" r="9525" b="0"/>
                <wp:wrapNone/>
                <wp:docPr id="122" name="Group 122"/>
                <wp:cNvGraphicFramePr/>
                <a:graphic xmlns:a="http://schemas.openxmlformats.org/drawingml/2006/main">
                  <a:graphicData uri="http://schemas.microsoft.com/office/word/2010/wordprocessingGroup">
                    <wpg:wgp>
                      <wpg:cNvGrpSpPr/>
                      <wpg:grpSpPr>
                        <a:xfrm>
                          <a:off x="0" y="0"/>
                          <a:ext cx="1476375" cy="101600"/>
                          <a:chOff x="5938" y="7213"/>
                          <a:chExt cx="1282527" cy="68700"/>
                        </a:xfrm>
                      </wpg:grpSpPr>
                      <wps:wsp>
                        <wps:cNvPr id="123" name="Rectangle: Rounded Corners 123"/>
                        <wps:cNvSpPr/>
                        <wps:spPr>
                          <a:xfrm>
                            <a:off x="5938" y="7213"/>
                            <a:ext cx="332509" cy="68700"/>
                          </a:xfrm>
                          <a:prstGeom prst="roundRect">
                            <a:avLst/>
                          </a:prstGeom>
                          <a:solidFill>
                            <a:srgbClr val="FFB5E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Rectangle: Rounded Corners 124"/>
                        <wps:cNvSpPr/>
                        <wps:spPr>
                          <a:xfrm>
                            <a:off x="955956" y="7213"/>
                            <a:ext cx="332509" cy="68700"/>
                          </a:xfrm>
                          <a:prstGeom prst="roundRect">
                            <a:avLst/>
                          </a:prstGeom>
                          <a:solidFill>
                            <a:srgbClr val="FFB5E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EDB111" id="Group 122" o:spid="_x0000_s1026" style="position:absolute;margin-left:141pt;margin-top:16.2pt;width:116.25pt;height:8pt;z-index:251720704;mso-width-relative:margin;mso-height-relative:margin" coordorigin="59,72" coordsize="12825,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">
                <v:roundrect id="Rectangle: Rounded Corners 123" o:spid="_x0000_s1027" style="position:absolute;left:59;top:72;width:3325;height:6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" fillcolor="#ffb5e6" stroked="f" strokeweight="1pt">
                  <v:stroke joinstyle="miter"/>
                </v:roundrect>
                <v:roundrect id="Rectangle: Rounded Corners 124" o:spid="_x0000_s1028" style="position:absolute;left:9559;top:72;width:3325;height:6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" fillcolor="#ffb5e6" stroked="f" strokeweight="1pt">
                  <v:stroke joinstyle="miter"/>
                </v:roundrect>
              </v:group>
            </w:pict>
          </mc:Fallback>
        </mc:AlternateContent>
      </w:r>
      <w:r w:rsidR="00F24C67">
        <w:rPr>
          <w:noProof/>
        </w:rPr>
        <w:drawing>
          <wp:inline distT="0" distB="0" distL="0" distR="0" wp14:anchorId="05EB366D" wp14:editId="733A1B33">
            <wp:extent cx="5850215" cy="1828800"/>
            <wp:effectExtent l="19050" t="19050" r="17780" b="19050"/>
            <wp:docPr id="7" name="Picture 7" descr="A screenshot of a spreadshe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spreadsheet&#10;&#10;Description automatically generated with medium confidenc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049019" cy="1890947"/>
                    </a:xfrm>
                    <a:prstGeom prst="rect">
                      <a:avLst/>
                    </a:prstGeom>
                    <a:noFill/>
                    <a:ln>
                      <a:solidFill>
                        <a:schemeClr val="bg1">
                          <a:lumMod val="65000"/>
                        </a:schemeClr>
                      </a:solidFill>
                    </a:ln>
                  </pic:spPr>
                </pic:pic>
              </a:graphicData>
            </a:graphic>
          </wp:inline>
        </w:drawing>
      </w:r>
    </w:p>
    <w:p w14:paraId="15C3955E" w14:textId="77777777" w:rsidR="00F24C67" w:rsidRDefault="00F24C67" w:rsidP="00F24C67">
      <w:pPr>
        <w:pStyle w:val="ListNumber"/>
        <w:numPr>
          <w:ilvl w:val="0"/>
          <w:numId w:val="0"/>
        </w:numPr>
        <w:spacing w:after="160"/>
      </w:pPr>
    </w:p>
    <w:p w14:paraId="0B460288" w14:textId="77777777" w:rsidR="00F24C67" w:rsidRPr="002D04A0" w:rsidRDefault="00F24C67" w:rsidP="00F24C67">
      <w:pPr>
        <w:pStyle w:val="ListNumber"/>
        <w:numPr>
          <w:ilvl w:val="0"/>
          <w:numId w:val="20"/>
        </w:numPr>
        <w:spacing w:after="160"/>
        <w:ind w:left="360" w:hanging="360"/>
        <w:rPr>
          <w:b/>
          <w:bCs/>
        </w:rPr>
      </w:pPr>
      <w:r>
        <w:t>C</w:t>
      </w:r>
      <w:r w:rsidRPr="00147DFA">
        <w:t xml:space="preserve">lick Export, (Figure </w:t>
      </w:r>
      <w:r>
        <w:t>36</w:t>
      </w:r>
      <w:r w:rsidRPr="00147DFA">
        <w:t>)</w:t>
      </w:r>
      <w:r>
        <w:t>.</w:t>
      </w:r>
    </w:p>
    <w:p w14:paraId="2F564A60" w14:textId="40352851" w:rsidR="0092131D" w:rsidRDefault="00F24C67" w:rsidP="0092131D">
      <w:pPr>
        <w:pStyle w:val="Caption"/>
      </w:pPr>
      <w:r w:rsidRPr="00147DFA">
        <w:t xml:space="preserve">Figure </w:t>
      </w:r>
      <w:r>
        <w:t>36</w:t>
      </w:r>
      <w:r w:rsidRPr="00147DFA">
        <w:t xml:space="preserve"> </w:t>
      </w:r>
      <w:r>
        <w:t>–</w:t>
      </w:r>
      <w:r w:rsidRPr="00147DFA">
        <w:t xml:space="preserve"> Export</w:t>
      </w:r>
      <w:r>
        <w:t xml:space="preserve"> to </w:t>
      </w:r>
      <w:proofErr w:type="gramStart"/>
      <w:r>
        <w:t>excel</w:t>
      </w:r>
      <w:proofErr w:type="gramEnd"/>
    </w:p>
    <w:p w14:paraId="2BCFC169" w14:textId="22724415" w:rsidR="00F24C67" w:rsidRDefault="008F091A" w:rsidP="000841EB">
      <w:pPr>
        <w:pStyle w:val="Caption"/>
        <w:jc w:val="center"/>
        <w:rPr>
          <w:b w:val="0"/>
          <w:bCs/>
        </w:rPr>
      </w:pPr>
      <w:r>
        <w:rPr>
          <w:noProof/>
        </w:rPr>
        <mc:AlternateContent>
          <mc:Choice Requires="wpg">
            <w:drawing>
              <wp:anchor distT="0" distB="0" distL="114300" distR="114300" simplePos="0" relativeHeight="251718656" behindDoc="0" locked="0" layoutInCell="1" allowOverlap="1" wp14:anchorId="21DFD041" wp14:editId="7584C5A6">
                <wp:simplePos x="0" y="0"/>
                <wp:positionH relativeFrom="column">
                  <wp:posOffset>2419350</wp:posOffset>
                </wp:positionH>
                <wp:positionV relativeFrom="paragraph">
                  <wp:posOffset>218440</wp:posOffset>
                </wp:positionV>
                <wp:extent cx="1943100" cy="114300"/>
                <wp:effectExtent l="0" t="0" r="0" b="0"/>
                <wp:wrapNone/>
                <wp:docPr id="119" name="Group 119"/>
                <wp:cNvGraphicFramePr/>
                <a:graphic xmlns:a="http://schemas.openxmlformats.org/drawingml/2006/main">
                  <a:graphicData uri="http://schemas.microsoft.com/office/word/2010/wordprocessingGroup">
                    <wpg:wgp>
                      <wpg:cNvGrpSpPr/>
                      <wpg:grpSpPr>
                        <a:xfrm>
                          <a:off x="0" y="0"/>
                          <a:ext cx="1943100" cy="114300"/>
                          <a:chOff x="0" y="3778"/>
                          <a:chExt cx="1389411" cy="75570"/>
                        </a:xfrm>
                      </wpg:grpSpPr>
                      <wps:wsp>
                        <wps:cNvPr id="120" name="Rectangle: Rounded Corners 120"/>
                        <wps:cNvSpPr/>
                        <wps:spPr>
                          <a:xfrm>
                            <a:off x="0" y="3778"/>
                            <a:ext cx="332509" cy="75570"/>
                          </a:xfrm>
                          <a:prstGeom prst="roundRect">
                            <a:avLst/>
                          </a:prstGeom>
                          <a:solidFill>
                            <a:srgbClr val="FFB5E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Rounded Corners 121"/>
                        <wps:cNvSpPr/>
                        <wps:spPr>
                          <a:xfrm>
                            <a:off x="1056902" y="3778"/>
                            <a:ext cx="332509" cy="75570"/>
                          </a:xfrm>
                          <a:prstGeom prst="roundRect">
                            <a:avLst/>
                          </a:prstGeom>
                          <a:solidFill>
                            <a:srgbClr val="FFB5E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AE604F" id="Group 119" o:spid="_x0000_s1026" style="position:absolute;margin-left:190.5pt;margin-top:17.2pt;width:153pt;height:9pt;z-index:251718656;mso-width-relative:margin;mso-height-relative:margin" coordorigin=",37" coordsize="13894,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">
                <v:roundrect id="Rectangle: Rounded Corners 120" o:spid="_x0000_s1027" style="position:absolute;top:37;width:3325;height:7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" fillcolor="#ffb5e6" stroked="f" strokeweight="1pt">
                  <v:stroke joinstyle="miter"/>
                </v:roundrect>
                <v:roundrect id="Rectangle: Rounded Corners 121" o:spid="_x0000_s1028" style="position:absolute;left:10569;top:37;width:3325;height:7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" fillcolor="#ffb5e6" stroked="f" strokeweight="1pt">
                  <v:stroke joinstyle="miter"/>
                </v:roundrect>
              </v:group>
            </w:pict>
          </mc:Fallback>
        </mc:AlternateContent>
      </w:r>
      <w:r w:rsidR="00F24C67">
        <w:rPr>
          <w:b w:val="0"/>
          <w:bCs/>
          <w:noProof/>
        </w:rPr>
        <w:drawing>
          <wp:inline distT="0" distB="0" distL="0" distR="0" wp14:anchorId="5A101A7D" wp14:editId="48B38A69">
            <wp:extent cx="5094085" cy="3552825"/>
            <wp:effectExtent l="19050" t="19050" r="1143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189286" cy="3619222"/>
                    </a:xfrm>
                    <a:prstGeom prst="rect">
                      <a:avLst/>
                    </a:prstGeom>
                    <a:noFill/>
                    <a:ln>
                      <a:solidFill>
                        <a:schemeClr val="bg1">
                          <a:lumMod val="65000"/>
                        </a:schemeClr>
                      </a:solidFill>
                    </a:ln>
                  </pic:spPr>
                </pic:pic>
              </a:graphicData>
            </a:graphic>
          </wp:inline>
        </w:drawing>
      </w:r>
    </w:p>
    <w:p w14:paraId="5C3B9A08" w14:textId="77777777" w:rsidR="00F24C67" w:rsidRPr="0014304B" w:rsidRDefault="00F24C67" w:rsidP="0033159A">
      <w:pPr>
        <w:pStyle w:val="Heading2"/>
        <w:numPr>
          <w:ilvl w:val="0"/>
          <w:numId w:val="33"/>
        </w:numPr>
        <w:tabs>
          <w:tab w:val="left" w:pos="993"/>
        </w:tabs>
      </w:pPr>
      <w:bookmarkStart w:id="35" w:name="_Toc110406864"/>
      <w:bookmarkStart w:id="36" w:name="_Toc135120992"/>
      <w:r w:rsidRPr="0014304B">
        <w:lastRenderedPageBreak/>
        <w:t>Percentage change in data</w:t>
      </w:r>
      <w:bookmarkEnd w:id="35"/>
      <w:bookmarkEnd w:id="36"/>
    </w:p>
    <w:p w14:paraId="75910A48" w14:textId="77777777" w:rsidR="00F24C67" w:rsidRDefault="00F24C67" w:rsidP="00F24C67">
      <w:pPr>
        <w:pStyle w:val="ListNumber"/>
        <w:numPr>
          <w:ilvl w:val="0"/>
          <w:numId w:val="0"/>
        </w:numPr>
        <w:spacing w:after="0"/>
      </w:pPr>
      <w:r>
        <w:t xml:space="preserve">Most reports will </w:t>
      </w:r>
      <w:r w:rsidRPr="0074035B">
        <w:t xml:space="preserve">compare data for the selected year with data reported for the previous year. Where there is a significant </w:t>
      </w:r>
      <w:r>
        <w:t>percentage change</w:t>
      </w:r>
      <w:r w:rsidRPr="0074035B">
        <w:t xml:space="preserve">, the system automatically highlights the differences - as these </w:t>
      </w:r>
      <w:r>
        <w:t>change</w:t>
      </w:r>
      <w:r w:rsidRPr="0074035B">
        <w:t>s may be an indicator of incorrectly reported data or issues that require further investigation</w:t>
      </w:r>
      <w:r>
        <w:t xml:space="preserve"> before signing off, (Figure 37).</w:t>
      </w:r>
    </w:p>
    <w:p w14:paraId="707262BA" w14:textId="77777777" w:rsidR="0033159A" w:rsidRDefault="0033159A" w:rsidP="00F24C67">
      <w:pPr>
        <w:pStyle w:val="Caption"/>
      </w:pPr>
    </w:p>
    <w:p w14:paraId="58446324" w14:textId="7E786186" w:rsidR="00F24C67" w:rsidRDefault="00F24C67" w:rsidP="00F24C67">
      <w:pPr>
        <w:pStyle w:val="Caption"/>
      </w:pPr>
      <w:r w:rsidRPr="008D1FFB">
        <w:t xml:space="preserve">Table </w:t>
      </w:r>
      <w:r w:rsidR="005A7F45">
        <w:t>6</w:t>
      </w:r>
      <w:r w:rsidRPr="008D1FFB">
        <w:t xml:space="preserve"> - Change variations identified in the following </w:t>
      </w:r>
      <w:proofErr w:type="gramStart"/>
      <w:r w:rsidRPr="008D1FFB">
        <w:t>way</w:t>
      </w:r>
      <w:proofErr w:type="gramEnd"/>
    </w:p>
    <w:tbl>
      <w:tblPr>
        <w:tblStyle w:val="DESE"/>
        <w:tblW w:w="6233" w:type="dxa"/>
        <w:tblLook w:val="04A0" w:firstRow="1" w:lastRow="0" w:firstColumn="1" w:lastColumn="0" w:noHBand="0" w:noVBand="1"/>
      </w:tblPr>
      <w:tblGrid>
        <w:gridCol w:w="2689"/>
        <w:gridCol w:w="1559"/>
        <w:gridCol w:w="1985"/>
      </w:tblGrid>
      <w:tr w:rsidR="00F24C67" w:rsidRPr="003758FA" w14:paraId="62024F6B" w14:textId="77777777" w:rsidTr="00321FF3">
        <w:trPr>
          <w:cnfStyle w:val="100000000000" w:firstRow="1" w:lastRow="0" w:firstColumn="0" w:lastColumn="0" w:oddVBand="0" w:evenVBand="0" w:oddHBand="0" w:evenHBand="0" w:firstRowFirstColumn="0" w:firstRowLastColumn="0" w:lastRowFirstColumn="0" w:lastRowLastColumn="0"/>
          <w:trHeight w:val="303"/>
          <w:tblHeader/>
        </w:trPr>
        <w:tc>
          <w:tcPr>
            <w:cnfStyle w:val="001000000100" w:firstRow="0" w:lastRow="0" w:firstColumn="1" w:lastColumn="0" w:oddVBand="0" w:evenVBand="0" w:oddHBand="0" w:evenHBand="0" w:firstRowFirstColumn="1" w:firstRowLastColumn="0" w:lastRowFirstColumn="0" w:lastRowLastColumn="0"/>
            <w:tcW w:w="2689" w:type="dxa"/>
            <w:vAlign w:val="top"/>
          </w:tcPr>
          <w:p w14:paraId="529C4700" w14:textId="77777777" w:rsidR="00F24C67" w:rsidRPr="003758FA" w:rsidRDefault="00F24C67" w:rsidP="00321FF3">
            <w:pPr>
              <w:spacing w:before="0" w:beforeAutospacing="0" w:after="0" w:afterAutospacing="0"/>
              <w:jc w:val="center"/>
              <w:rPr>
                <w:b/>
                <w:bCs/>
              </w:rPr>
            </w:pPr>
            <w:r>
              <w:rPr>
                <w:b/>
                <w:bCs/>
              </w:rPr>
              <w:t>% Change</w:t>
            </w:r>
          </w:p>
        </w:tc>
        <w:tc>
          <w:tcPr>
            <w:tcW w:w="1559" w:type="dxa"/>
          </w:tcPr>
          <w:p w14:paraId="505CAC8E" w14:textId="77777777" w:rsidR="00F24C67" w:rsidRDefault="00F24C67" w:rsidP="00321FF3">
            <w:pPr>
              <w:spacing w:after="0"/>
              <w:jc w:val="center"/>
              <w:cnfStyle w:val="100000000000" w:firstRow="1" w:lastRow="0" w:firstColumn="0" w:lastColumn="0" w:oddVBand="0" w:evenVBand="0" w:oddHBand="0" w:evenHBand="0" w:firstRowFirstColumn="0" w:firstRowLastColumn="0" w:lastRowFirstColumn="0" w:lastRowLastColumn="0"/>
              <w:rPr>
                <w:b/>
                <w:bCs/>
              </w:rPr>
            </w:pPr>
            <w:r>
              <w:rPr>
                <w:b/>
                <w:bCs/>
              </w:rPr>
              <w:t>Variation Colour</w:t>
            </w:r>
          </w:p>
        </w:tc>
        <w:tc>
          <w:tcPr>
            <w:tcW w:w="1985" w:type="dxa"/>
            <w:vAlign w:val="top"/>
          </w:tcPr>
          <w:p w14:paraId="0E54B076" w14:textId="77777777" w:rsidR="00F24C67" w:rsidRPr="003758FA" w:rsidRDefault="00F24C67" w:rsidP="00321FF3">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b/>
                <w:bCs/>
              </w:rPr>
            </w:pPr>
            <w:r>
              <w:rPr>
                <w:b/>
                <w:bCs/>
              </w:rPr>
              <w:t>Purpose</w:t>
            </w:r>
          </w:p>
        </w:tc>
      </w:tr>
      <w:tr w:rsidR="00F24C67" w:rsidRPr="003758FA" w14:paraId="47DA2127" w14:textId="77777777" w:rsidTr="00321FF3">
        <w:trPr>
          <w:trHeight w:val="410"/>
        </w:trPr>
        <w:tc>
          <w:tcPr>
            <w:cnfStyle w:val="001000000000" w:firstRow="0" w:lastRow="0" w:firstColumn="1" w:lastColumn="0" w:oddVBand="0" w:evenVBand="0" w:oddHBand="0" w:evenHBand="0" w:firstRowFirstColumn="0" w:firstRowLastColumn="0" w:lastRowFirstColumn="0" w:lastRowLastColumn="0"/>
            <w:tcW w:w="2689" w:type="dxa"/>
            <w:vAlign w:val="top"/>
          </w:tcPr>
          <w:p w14:paraId="0DADB0B0" w14:textId="77777777" w:rsidR="00F24C67" w:rsidRPr="00556FB2" w:rsidRDefault="00F24C67" w:rsidP="00321FF3">
            <w:pPr>
              <w:spacing w:before="0" w:beforeAutospacing="0" w:after="0" w:afterAutospacing="0"/>
              <w:jc w:val="center"/>
              <w:rPr>
                <w:b/>
                <w:bCs/>
              </w:rPr>
            </w:pPr>
            <w:r>
              <w:rPr>
                <w:b/>
                <w:bCs/>
                <w:noProof/>
              </w:rPr>
              <w:t>Less than 10%</w:t>
            </w:r>
          </w:p>
        </w:tc>
        <w:tc>
          <w:tcPr>
            <w:tcW w:w="1559" w:type="dxa"/>
            <w:shd w:val="clear" w:color="auto" w:fill="auto"/>
          </w:tcPr>
          <w:p w14:paraId="5B600A3B" w14:textId="77777777" w:rsidR="00F24C67" w:rsidRDefault="00F24C67" w:rsidP="00321FF3">
            <w:pPr>
              <w:spacing w:after="0"/>
              <w:jc w:val="center"/>
              <w:cnfStyle w:val="000000000000" w:firstRow="0" w:lastRow="0" w:firstColumn="0" w:lastColumn="0" w:oddVBand="0" w:evenVBand="0" w:oddHBand="0" w:evenHBand="0" w:firstRowFirstColumn="0" w:firstRowLastColumn="0" w:lastRowFirstColumn="0" w:lastRowLastColumn="0"/>
            </w:pPr>
          </w:p>
        </w:tc>
        <w:tc>
          <w:tcPr>
            <w:tcW w:w="1985" w:type="dxa"/>
            <w:vAlign w:val="top"/>
          </w:tcPr>
          <w:p w14:paraId="0E755F6A" w14:textId="77777777" w:rsidR="00F24C67" w:rsidRPr="003758FA" w:rsidRDefault="00F24C67" w:rsidP="00321FF3">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pPr>
            <w:r>
              <w:t>Low</w:t>
            </w:r>
          </w:p>
        </w:tc>
      </w:tr>
      <w:tr w:rsidR="00F24C67" w:rsidRPr="003758FA" w14:paraId="196BCBA8" w14:textId="77777777" w:rsidTr="00321FF3">
        <w:trPr>
          <w:trHeight w:val="410"/>
        </w:trPr>
        <w:tc>
          <w:tcPr>
            <w:cnfStyle w:val="001000000000" w:firstRow="0" w:lastRow="0" w:firstColumn="1" w:lastColumn="0" w:oddVBand="0" w:evenVBand="0" w:oddHBand="0" w:evenHBand="0" w:firstRowFirstColumn="0" w:firstRowLastColumn="0" w:lastRowFirstColumn="0" w:lastRowLastColumn="0"/>
            <w:tcW w:w="2689" w:type="dxa"/>
            <w:vAlign w:val="top"/>
          </w:tcPr>
          <w:p w14:paraId="16369F20" w14:textId="77777777" w:rsidR="00F24C67" w:rsidRDefault="00F24C67" w:rsidP="00321FF3">
            <w:pPr>
              <w:spacing w:after="0"/>
              <w:jc w:val="center"/>
              <w:rPr>
                <w:b/>
                <w:bCs/>
                <w:noProof/>
              </w:rPr>
            </w:pPr>
            <w:r>
              <w:rPr>
                <w:b/>
                <w:bCs/>
                <w:noProof/>
              </w:rPr>
              <w:t>Between 10% and 30%</w:t>
            </w:r>
          </w:p>
        </w:tc>
        <w:tc>
          <w:tcPr>
            <w:tcW w:w="1559" w:type="dxa"/>
            <w:shd w:val="clear" w:color="auto" w:fill="FFCC00"/>
          </w:tcPr>
          <w:p w14:paraId="48834CD1" w14:textId="77777777" w:rsidR="00F24C67" w:rsidRPr="008B3FBB" w:rsidRDefault="00F24C67" w:rsidP="00321FF3">
            <w:pPr>
              <w:spacing w:after="0"/>
              <w:jc w:val="center"/>
              <w:cnfStyle w:val="000000000000" w:firstRow="0" w:lastRow="0" w:firstColumn="0" w:lastColumn="0" w:oddVBand="0" w:evenVBand="0" w:oddHBand="0" w:evenHBand="0" w:firstRowFirstColumn="0" w:firstRowLastColumn="0" w:lastRowFirstColumn="0" w:lastRowLastColumn="0"/>
            </w:pPr>
          </w:p>
        </w:tc>
        <w:tc>
          <w:tcPr>
            <w:tcW w:w="1985" w:type="dxa"/>
            <w:vAlign w:val="top"/>
          </w:tcPr>
          <w:p w14:paraId="7026BE9F" w14:textId="77777777" w:rsidR="00F24C67" w:rsidRDefault="00F24C67" w:rsidP="00321FF3">
            <w:pPr>
              <w:spacing w:after="0"/>
              <w:jc w:val="center"/>
              <w:cnfStyle w:val="000000000000" w:firstRow="0" w:lastRow="0" w:firstColumn="0" w:lastColumn="0" w:oddVBand="0" w:evenVBand="0" w:oddHBand="0" w:evenHBand="0" w:firstRowFirstColumn="0" w:firstRowLastColumn="0" w:lastRowFirstColumn="0" w:lastRowLastColumn="0"/>
            </w:pPr>
            <w:r>
              <w:t>Intermediate</w:t>
            </w:r>
          </w:p>
        </w:tc>
      </w:tr>
      <w:tr w:rsidR="00F24C67" w:rsidRPr="003758FA" w14:paraId="3672F2DF" w14:textId="77777777" w:rsidTr="00321FF3">
        <w:trPr>
          <w:trHeight w:val="410"/>
        </w:trPr>
        <w:tc>
          <w:tcPr>
            <w:cnfStyle w:val="001000000000" w:firstRow="0" w:lastRow="0" w:firstColumn="1" w:lastColumn="0" w:oddVBand="0" w:evenVBand="0" w:oddHBand="0" w:evenHBand="0" w:firstRowFirstColumn="0" w:firstRowLastColumn="0" w:lastRowFirstColumn="0" w:lastRowLastColumn="0"/>
            <w:tcW w:w="2689" w:type="dxa"/>
            <w:vAlign w:val="top"/>
          </w:tcPr>
          <w:p w14:paraId="5770A31A" w14:textId="77777777" w:rsidR="00F24C67" w:rsidRDefault="00F24C67" w:rsidP="00321FF3">
            <w:pPr>
              <w:spacing w:after="0"/>
              <w:jc w:val="center"/>
              <w:rPr>
                <w:b/>
                <w:bCs/>
                <w:noProof/>
              </w:rPr>
            </w:pPr>
            <w:r>
              <w:rPr>
                <w:b/>
                <w:bCs/>
                <w:noProof/>
              </w:rPr>
              <w:t>Greater than 30%</w:t>
            </w:r>
          </w:p>
        </w:tc>
        <w:tc>
          <w:tcPr>
            <w:tcW w:w="1559" w:type="dxa"/>
            <w:shd w:val="clear" w:color="auto" w:fill="FF0000"/>
          </w:tcPr>
          <w:p w14:paraId="172E09B2" w14:textId="77777777" w:rsidR="00F24C67" w:rsidRDefault="00F24C67" w:rsidP="00321FF3">
            <w:pPr>
              <w:spacing w:after="0"/>
              <w:jc w:val="center"/>
              <w:cnfStyle w:val="000000000000" w:firstRow="0" w:lastRow="0" w:firstColumn="0" w:lastColumn="0" w:oddVBand="0" w:evenVBand="0" w:oddHBand="0" w:evenHBand="0" w:firstRowFirstColumn="0" w:firstRowLastColumn="0" w:lastRowFirstColumn="0" w:lastRowLastColumn="0"/>
            </w:pPr>
          </w:p>
        </w:tc>
        <w:tc>
          <w:tcPr>
            <w:tcW w:w="1985" w:type="dxa"/>
            <w:vAlign w:val="top"/>
          </w:tcPr>
          <w:p w14:paraId="5C369EB2" w14:textId="77777777" w:rsidR="00F24C67" w:rsidRDefault="00F24C67" w:rsidP="00321FF3">
            <w:pPr>
              <w:spacing w:after="0"/>
              <w:jc w:val="center"/>
              <w:cnfStyle w:val="000000000000" w:firstRow="0" w:lastRow="0" w:firstColumn="0" w:lastColumn="0" w:oddVBand="0" w:evenVBand="0" w:oddHBand="0" w:evenHBand="0" w:firstRowFirstColumn="0" w:firstRowLastColumn="0" w:lastRowFirstColumn="0" w:lastRowLastColumn="0"/>
            </w:pPr>
            <w:r>
              <w:t>High</w:t>
            </w:r>
          </w:p>
        </w:tc>
      </w:tr>
    </w:tbl>
    <w:p w14:paraId="40FE4AA1" w14:textId="77777777" w:rsidR="0033159A" w:rsidRDefault="0033159A" w:rsidP="00F24C67">
      <w:pPr>
        <w:pStyle w:val="Caption"/>
      </w:pPr>
    </w:p>
    <w:p w14:paraId="6155548F" w14:textId="77777777" w:rsidR="0033159A" w:rsidRDefault="00F24C67" w:rsidP="00F24C67">
      <w:pPr>
        <w:pStyle w:val="Caption"/>
      </w:pPr>
      <w:r w:rsidRPr="00147DFA">
        <w:t xml:space="preserve">Figure </w:t>
      </w:r>
      <w:r>
        <w:t>37</w:t>
      </w:r>
      <w:r w:rsidRPr="00147DFA">
        <w:t xml:space="preserve"> </w:t>
      </w:r>
      <w:r>
        <w:t>– Change variation</w:t>
      </w:r>
    </w:p>
    <w:p w14:paraId="72DC378A" w14:textId="5A8ECBA6" w:rsidR="00F24C67" w:rsidRDefault="008F091A" w:rsidP="00EB6AAC">
      <w:pPr>
        <w:pStyle w:val="Caption"/>
        <w:jc w:val="center"/>
        <w:rPr>
          <w:color w:val="000000"/>
          <w:sz w:val="27"/>
          <w:szCs w:val="27"/>
        </w:rPr>
      </w:pPr>
      <w:r>
        <w:rPr>
          <w:noProof/>
        </w:rPr>
        <mc:AlternateContent>
          <mc:Choice Requires="wpg">
            <w:drawing>
              <wp:anchor distT="0" distB="0" distL="114300" distR="114300" simplePos="0" relativeHeight="251716608" behindDoc="0" locked="0" layoutInCell="1" allowOverlap="1" wp14:anchorId="33279039" wp14:editId="3716A71D">
                <wp:simplePos x="0" y="0"/>
                <wp:positionH relativeFrom="column">
                  <wp:posOffset>2447925</wp:posOffset>
                </wp:positionH>
                <wp:positionV relativeFrom="paragraph">
                  <wp:posOffset>293369</wp:posOffset>
                </wp:positionV>
                <wp:extent cx="2057400" cy="104775"/>
                <wp:effectExtent l="0" t="0" r="0" b="9525"/>
                <wp:wrapNone/>
                <wp:docPr id="115" name="Group 115"/>
                <wp:cNvGraphicFramePr/>
                <a:graphic xmlns:a="http://schemas.openxmlformats.org/drawingml/2006/main">
                  <a:graphicData uri="http://schemas.microsoft.com/office/word/2010/wordprocessingGroup">
                    <wpg:wgp>
                      <wpg:cNvGrpSpPr/>
                      <wpg:grpSpPr>
                        <a:xfrm>
                          <a:off x="0" y="0"/>
                          <a:ext cx="2057400" cy="104775"/>
                          <a:chOff x="0" y="0"/>
                          <a:chExt cx="1680358" cy="83127"/>
                        </a:xfrm>
                      </wpg:grpSpPr>
                      <wps:wsp>
                        <wps:cNvPr id="113" name="Rectangle: Rounded Corners 113"/>
                        <wps:cNvSpPr/>
                        <wps:spPr>
                          <a:xfrm>
                            <a:off x="0" y="0"/>
                            <a:ext cx="332509" cy="83127"/>
                          </a:xfrm>
                          <a:prstGeom prst="roundRect">
                            <a:avLst/>
                          </a:prstGeom>
                          <a:solidFill>
                            <a:srgbClr val="FFB5E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Rectangle: Rounded Corners 114"/>
                        <wps:cNvSpPr/>
                        <wps:spPr>
                          <a:xfrm>
                            <a:off x="1347849" y="0"/>
                            <a:ext cx="332509" cy="83127"/>
                          </a:xfrm>
                          <a:prstGeom prst="roundRect">
                            <a:avLst/>
                          </a:prstGeom>
                          <a:solidFill>
                            <a:srgbClr val="FFB5E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865C85" id="Group 115" o:spid="_x0000_s1026" style="position:absolute;margin-left:192.75pt;margin-top:23.1pt;width:162pt;height:8.25pt;z-index:251716608;mso-width-relative:margin;mso-height-relative:margin" coordsize="16803,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">
                <v:roundrect id="Rectangle: Rounded Corners 113" o:spid="_x0000_s1027" style="position:absolute;width:3325;height:8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" fillcolor="#ffb5e6" stroked="f" strokeweight="1pt">
                  <v:stroke joinstyle="miter"/>
                </v:roundrect>
                <v:roundrect id="Rectangle: Rounded Corners 114" o:spid="_x0000_s1028" style="position:absolute;left:13478;width:3325;height:8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" fillcolor="#ffb5e6" stroked="f" strokeweight="1pt">
                  <v:stroke joinstyle="miter"/>
                </v:roundrect>
              </v:group>
            </w:pict>
          </mc:Fallback>
        </mc:AlternateContent>
      </w:r>
      <w:r w:rsidR="00F24C67">
        <w:rPr>
          <w:noProof/>
        </w:rPr>
        <w:drawing>
          <wp:inline distT="0" distB="0" distL="0" distR="0" wp14:anchorId="25EB6F45" wp14:editId="1C561094">
            <wp:extent cx="5835004" cy="2514600"/>
            <wp:effectExtent l="19050" t="19050" r="1397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80062" cy="2534018"/>
                    </a:xfrm>
                    <a:prstGeom prst="rect">
                      <a:avLst/>
                    </a:prstGeom>
                    <a:noFill/>
                    <a:ln>
                      <a:solidFill>
                        <a:schemeClr val="bg1">
                          <a:lumMod val="65000"/>
                        </a:schemeClr>
                      </a:solidFill>
                    </a:ln>
                  </pic:spPr>
                </pic:pic>
              </a:graphicData>
            </a:graphic>
          </wp:inline>
        </w:drawing>
      </w:r>
    </w:p>
    <w:p w14:paraId="054BA3DF" w14:textId="77777777" w:rsidR="00065B29" w:rsidRDefault="00065B29" w:rsidP="001404E6">
      <w:pPr>
        <w:pStyle w:val="Heading2"/>
      </w:pPr>
    </w:p>
    <w:p w14:paraId="41DA4381" w14:textId="77777777" w:rsidR="00065B29" w:rsidRDefault="00065B29" w:rsidP="00065B29"/>
    <w:p w14:paraId="6D5C8D1E" w14:textId="77777777" w:rsidR="00065B29" w:rsidRDefault="00065B29" w:rsidP="00065B29"/>
    <w:p w14:paraId="129EAF43" w14:textId="77777777" w:rsidR="00065B29" w:rsidRDefault="00065B29" w:rsidP="00065B29"/>
    <w:p w14:paraId="2B525C10" w14:textId="77777777" w:rsidR="001404E6" w:rsidRDefault="00065B29" w:rsidP="001404E6">
      <w:pPr>
        <w:pStyle w:val="Heading2"/>
      </w:pPr>
      <w:bookmarkStart w:id="37" w:name="_Toc135120993"/>
      <w:r>
        <w:lastRenderedPageBreak/>
        <w:t>A</w:t>
      </w:r>
      <w:r w:rsidR="001404E6">
        <w:t>ppendix</w:t>
      </w:r>
      <w:bookmarkEnd w:id="37"/>
    </w:p>
    <w:p w14:paraId="11A29613" w14:textId="77777777" w:rsidR="001404E6" w:rsidRDefault="001404E6" w:rsidP="001404E6">
      <w:pPr>
        <w:pStyle w:val="Heading3"/>
      </w:pPr>
      <w:bookmarkStart w:id="38" w:name="_Toc135120994"/>
      <w:r>
        <w:t>Status and actions</w:t>
      </w:r>
      <w:bookmarkEnd w:id="38"/>
    </w:p>
    <w:p w14:paraId="25641C96" w14:textId="77777777" w:rsidR="001404E6" w:rsidRDefault="001404E6" w:rsidP="001404E6">
      <w:r>
        <w:t>The list of statuses and actions that occur during verification:</w:t>
      </w:r>
    </w:p>
    <w:p w14:paraId="0CA97D7D" w14:textId="77777777" w:rsidR="001404E6" w:rsidRPr="00242155" w:rsidRDefault="001404E6" w:rsidP="001404E6">
      <w:pPr>
        <w:pStyle w:val="ListBullet"/>
        <w:numPr>
          <w:ilvl w:val="0"/>
          <w:numId w:val="24"/>
        </w:numPr>
        <w:spacing w:after="240" w:line="240" w:lineRule="auto"/>
        <w:rPr>
          <w:b/>
          <w:bCs/>
        </w:rPr>
      </w:pPr>
      <w:r w:rsidRPr="66D5E04C">
        <w:rPr>
          <w:b/>
          <w:bCs/>
        </w:rPr>
        <w:t xml:space="preserve">Activated: </w:t>
      </w:r>
      <w:r>
        <w:t>The department has activated the collection and the reports are ready for checking. Whilst the status is activated the reports continue to be refreshed nightly.</w:t>
      </w:r>
      <w:r w:rsidRPr="66D5E04C">
        <w:rPr>
          <w:b/>
          <w:bCs/>
        </w:rPr>
        <w:t xml:space="preserve"> </w:t>
      </w:r>
      <w:r>
        <w:t>Once you have selected Start verification you have commenced the verification process for that collection, and the reports will remain static.</w:t>
      </w:r>
      <w:r>
        <w:br/>
      </w:r>
    </w:p>
    <w:p w14:paraId="5D3FD377" w14:textId="77777777" w:rsidR="001404E6" w:rsidRDefault="001404E6" w:rsidP="001404E6">
      <w:pPr>
        <w:pStyle w:val="ListBullet"/>
        <w:numPr>
          <w:ilvl w:val="0"/>
          <w:numId w:val="24"/>
        </w:numPr>
        <w:spacing w:after="240" w:line="240" w:lineRule="auto"/>
      </w:pPr>
      <w:r w:rsidRPr="00914BE6">
        <w:rPr>
          <w:b/>
          <w:bCs/>
        </w:rPr>
        <w:t>Verifying:</w:t>
      </w:r>
      <w:r w:rsidRPr="00914BE6">
        <w:t xml:space="preserve"> Verification is currently in progress</w:t>
      </w:r>
      <w:r w:rsidRPr="00A52E6D">
        <w:t>.</w:t>
      </w:r>
      <w:r>
        <w:t xml:space="preserve"> </w:t>
      </w:r>
      <w:r w:rsidRPr="00914BE6">
        <w:t xml:space="preserve">The verification process has been activated and the reports are ready to be assessed. If updates are required, you will need to refresh the report by selecting Refresh </w:t>
      </w:r>
      <w:r>
        <w:t>data</w:t>
      </w:r>
      <w:r w:rsidRPr="00914BE6">
        <w:t xml:space="preserve"> to ensure any changes sent to TCSI are included in the reports</w:t>
      </w:r>
      <w:r>
        <w:t xml:space="preserve"> and latest snapshot</w:t>
      </w:r>
      <w:r w:rsidRPr="00914BE6">
        <w:t>.</w:t>
      </w:r>
      <w:r>
        <w:br/>
      </w:r>
    </w:p>
    <w:p w14:paraId="74A058C4" w14:textId="77777777" w:rsidR="001404E6" w:rsidRDefault="001404E6" w:rsidP="001404E6">
      <w:pPr>
        <w:pStyle w:val="ListBullet"/>
        <w:numPr>
          <w:ilvl w:val="0"/>
          <w:numId w:val="24"/>
        </w:numPr>
        <w:spacing w:after="240" w:line="240" w:lineRule="auto"/>
      </w:pPr>
      <w:r w:rsidRPr="006D0CAE">
        <w:rPr>
          <w:b/>
          <w:bCs/>
        </w:rPr>
        <w:t>Refresh data</w:t>
      </w:r>
      <w:r>
        <w:t>: The reports are updated overnight with latest data sent to TCSI. This action takes another snapshot to include data received prior to the refresh start date.</w:t>
      </w:r>
      <w:r>
        <w:br/>
      </w:r>
    </w:p>
    <w:p w14:paraId="467A3D8E" w14:textId="77777777" w:rsidR="001404E6" w:rsidRDefault="001404E6" w:rsidP="001404E6">
      <w:pPr>
        <w:pStyle w:val="ListBullet"/>
        <w:numPr>
          <w:ilvl w:val="0"/>
          <w:numId w:val="24"/>
        </w:numPr>
        <w:spacing w:after="240" w:line="240" w:lineRule="auto"/>
      </w:pPr>
      <w:r w:rsidRPr="00401012">
        <w:rPr>
          <w:b/>
          <w:bCs/>
        </w:rPr>
        <w:t>Verified:</w:t>
      </w:r>
      <w:r>
        <w:t xml:space="preserve"> All reports within the collection have been verified by the provider.</w:t>
      </w:r>
      <w:r>
        <w:br/>
      </w:r>
    </w:p>
    <w:p w14:paraId="5A984F38" w14:textId="77777777" w:rsidR="001404E6" w:rsidRPr="00035090" w:rsidRDefault="001404E6" w:rsidP="001404E6">
      <w:pPr>
        <w:pStyle w:val="ListBullet"/>
        <w:numPr>
          <w:ilvl w:val="0"/>
          <w:numId w:val="24"/>
        </w:numPr>
        <w:spacing w:after="240" w:line="240" w:lineRule="auto"/>
      </w:pPr>
      <w:r w:rsidRPr="006D0CAE">
        <w:rPr>
          <w:b/>
          <w:bCs/>
        </w:rPr>
        <w:t>Signed off:</w:t>
      </w:r>
      <w:r>
        <w:t xml:space="preserve"> </w:t>
      </w:r>
      <w:r w:rsidRPr="00035090">
        <w:t xml:space="preserve">Data confirmed as accurate and is now final. </w:t>
      </w:r>
      <w:r w:rsidRPr="007C2690">
        <w:t xml:space="preserve">This action has frozen </w:t>
      </w:r>
      <w:r>
        <w:t xml:space="preserve">all </w:t>
      </w:r>
      <w:r w:rsidRPr="007C2690">
        <w:t>reports</w:t>
      </w:r>
      <w:r w:rsidRPr="00035090">
        <w:t xml:space="preserve"> in the collection.</w:t>
      </w:r>
      <w:r>
        <w:br/>
      </w:r>
    </w:p>
    <w:p w14:paraId="202400FF" w14:textId="77777777" w:rsidR="001404E6" w:rsidRDefault="001404E6" w:rsidP="001404E6">
      <w:pPr>
        <w:pStyle w:val="ListBullet"/>
        <w:numPr>
          <w:ilvl w:val="0"/>
          <w:numId w:val="24"/>
        </w:numPr>
        <w:spacing w:after="240" w:line="240" w:lineRule="auto"/>
      </w:pPr>
      <w:r w:rsidRPr="66D5E04C">
        <w:rPr>
          <w:b/>
          <w:bCs/>
        </w:rPr>
        <w:t>Request Reset:</w:t>
      </w:r>
      <w:r>
        <w:t xml:space="preserve"> If a collection has been signed off when it shouldn't have, or additional data has been </w:t>
      </w:r>
      <w:proofErr w:type="gramStart"/>
      <w:r>
        <w:t>provided that</w:t>
      </w:r>
      <w:proofErr w:type="gramEnd"/>
      <w:r>
        <w:t xml:space="preserve"> needs to be included in the reports, a Reset Request is required. This action will lock the collection and the relevant reports will not be available at this time. During this process no changes to the collection can be made until the department either accepts or rejects the reset request.</w:t>
      </w:r>
      <w:r>
        <w:br/>
      </w:r>
    </w:p>
    <w:p w14:paraId="2046EE76" w14:textId="77777777" w:rsidR="001404E6" w:rsidRDefault="001404E6" w:rsidP="001404E6">
      <w:pPr>
        <w:pStyle w:val="ListBullet"/>
        <w:numPr>
          <w:ilvl w:val="0"/>
          <w:numId w:val="24"/>
        </w:numPr>
        <w:spacing w:after="240" w:line="240" w:lineRule="auto"/>
      </w:pPr>
      <w:r w:rsidRPr="001025A4">
        <w:rPr>
          <w:b/>
          <w:bCs/>
        </w:rPr>
        <w:t>Accept Reset</w:t>
      </w:r>
      <w:r>
        <w:t xml:space="preserve">: </w:t>
      </w:r>
      <w:r w:rsidRPr="007C2690">
        <w:t xml:space="preserve">When the department accepts a Reset Request the collection status is reverted to Verified to allow </w:t>
      </w:r>
      <w:r>
        <w:t xml:space="preserve">the </w:t>
      </w:r>
      <w:r w:rsidRPr="007C2690">
        <w:t>provider to restart verification.</w:t>
      </w:r>
      <w:r>
        <w:t xml:space="preserve"> </w:t>
      </w:r>
      <w:r w:rsidRPr="007C2690">
        <w:t>Once the reports are re-verified and Signed-Off the Request Reset button is enabled for further reset requests if required.</w:t>
      </w:r>
      <w:r w:rsidRPr="007C2690">
        <w:br/>
      </w:r>
    </w:p>
    <w:p w14:paraId="5C36E4B4" w14:textId="77777777" w:rsidR="001404E6" w:rsidRDefault="001404E6" w:rsidP="001404E6">
      <w:pPr>
        <w:pStyle w:val="ListBullet"/>
        <w:numPr>
          <w:ilvl w:val="0"/>
          <w:numId w:val="24"/>
        </w:numPr>
        <w:spacing w:after="240" w:line="240" w:lineRule="auto"/>
      </w:pPr>
      <w:r w:rsidRPr="00D739CB">
        <w:rPr>
          <w:b/>
          <w:bCs/>
        </w:rPr>
        <w:t>Rejec</w:t>
      </w:r>
      <w:r>
        <w:rPr>
          <w:b/>
          <w:bCs/>
        </w:rPr>
        <w:t>t</w:t>
      </w:r>
      <w:r w:rsidRPr="00D739CB">
        <w:rPr>
          <w:b/>
          <w:bCs/>
        </w:rPr>
        <w:t xml:space="preserve"> Reset:</w:t>
      </w:r>
      <w:r w:rsidRPr="00D739CB">
        <w:t xml:space="preserve"> </w:t>
      </w:r>
      <w:r w:rsidRPr="007C2690">
        <w:t xml:space="preserve">If the request for a reset is rejected by the department the Request Reset button is disabled and the </w:t>
      </w:r>
      <w:r>
        <w:t>c</w:t>
      </w:r>
      <w:r w:rsidRPr="007C2690">
        <w:t xml:space="preserve">ollection remains locked. At this stage no further changes can be made to the reports as the department is in the process of finalising the </w:t>
      </w:r>
      <w:r>
        <w:t>c</w:t>
      </w:r>
      <w:r w:rsidRPr="007C2690">
        <w:t>ollection</w:t>
      </w:r>
      <w:r>
        <w:t xml:space="preserve"> for all providers</w:t>
      </w:r>
      <w:r w:rsidRPr="007C2690">
        <w:t>.</w:t>
      </w:r>
      <w:r w:rsidRPr="00D739CB">
        <w:t xml:space="preserve"> </w:t>
      </w:r>
      <w:r>
        <w:br/>
      </w:r>
    </w:p>
    <w:p w14:paraId="40F0C44D" w14:textId="77777777" w:rsidR="001404E6" w:rsidRDefault="001404E6" w:rsidP="001404E6">
      <w:pPr>
        <w:pStyle w:val="ListBullet"/>
        <w:numPr>
          <w:ilvl w:val="0"/>
          <w:numId w:val="24"/>
        </w:numPr>
        <w:spacing w:after="240" w:line="240" w:lineRule="auto"/>
      </w:pPr>
      <w:r w:rsidRPr="66D5E04C">
        <w:rPr>
          <w:b/>
          <w:bCs/>
        </w:rPr>
        <w:t>Finalised:</w:t>
      </w:r>
      <w:r>
        <w:t xml:space="preserve"> The department will finalise the Collection after the verification period for providers has concluded. The collection is then closed, and the data is confirmed as verified. When a collection is finalised a sector snapshot is taken and stored, being an aggregation of the data signed off by each provider. </w:t>
      </w:r>
    </w:p>
    <w:p w14:paraId="6FA7A1ED" w14:textId="77777777" w:rsidR="001404E6" w:rsidRDefault="001404E6" w:rsidP="001404E6">
      <w:pPr>
        <w:spacing w:after="160"/>
      </w:pPr>
      <w:r>
        <w:br w:type="page"/>
      </w:r>
    </w:p>
    <w:p w14:paraId="0CFBE6C7" w14:textId="77777777" w:rsidR="001404E6" w:rsidRDefault="001404E6" w:rsidP="001404E6">
      <w:pPr>
        <w:pStyle w:val="ListBullet"/>
        <w:numPr>
          <w:ilvl w:val="0"/>
          <w:numId w:val="0"/>
        </w:numPr>
        <w:spacing w:after="240" w:line="240" w:lineRule="auto"/>
        <w:ind w:left="74"/>
      </w:pPr>
      <w:r>
        <w:lastRenderedPageBreak/>
        <w:t xml:space="preserve">As a provider progresses through the verification process the collection, the report status will </w:t>
      </w:r>
      <w:proofErr w:type="gramStart"/>
      <w:r>
        <w:t>change</w:t>
      </w:r>
      <w:proofErr w:type="gramEnd"/>
      <w:r>
        <w:t xml:space="preserve"> and the processing buttons will either be enabled or disabled based on the actions performed. Table 7 outlines the processing changes that occur.</w:t>
      </w:r>
      <w:r>
        <w:br/>
      </w:r>
    </w:p>
    <w:p w14:paraId="36D12680" w14:textId="689170C3" w:rsidR="001404E6" w:rsidRDefault="001404E6" w:rsidP="001404E6">
      <w:pPr>
        <w:pStyle w:val="Caption"/>
      </w:pPr>
      <w:r w:rsidRPr="00CD665F">
        <w:t xml:space="preserve">Table </w:t>
      </w:r>
      <w:r w:rsidR="005A7F45">
        <w:t>7</w:t>
      </w:r>
      <w:r w:rsidRPr="00CD665F">
        <w:t xml:space="preserve"> – </w:t>
      </w:r>
      <w:r>
        <w:t xml:space="preserve">Collection, report status </w:t>
      </w:r>
      <w:r w:rsidRPr="00CD665F">
        <w:t>and processing functionality</w:t>
      </w:r>
    </w:p>
    <w:tbl>
      <w:tblPr>
        <w:tblStyle w:val="DESE"/>
        <w:tblW w:w="9581" w:type="dxa"/>
        <w:tblLook w:val="04A0" w:firstRow="1" w:lastRow="0" w:firstColumn="1" w:lastColumn="0" w:noHBand="0" w:noVBand="1"/>
      </w:tblPr>
      <w:tblGrid>
        <w:gridCol w:w="1498"/>
        <w:gridCol w:w="1329"/>
        <w:gridCol w:w="1699"/>
        <w:gridCol w:w="1330"/>
        <w:gridCol w:w="1288"/>
        <w:gridCol w:w="1216"/>
        <w:gridCol w:w="1221"/>
      </w:tblGrid>
      <w:tr w:rsidR="001404E6" w:rsidRPr="003758FA" w14:paraId="50334511" w14:textId="77777777" w:rsidTr="00321FF3">
        <w:trPr>
          <w:cnfStyle w:val="100000000000" w:firstRow="1" w:lastRow="0" w:firstColumn="0" w:lastColumn="0" w:oddVBand="0" w:evenVBand="0" w:oddHBand="0" w:evenHBand="0" w:firstRowFirstColumn="0" w:firstRowLastColumn="0" w:lastRowFirstColumn="0" w:lastRowLastColumn="0"/>
          <w:trHeight w:val="313"/>
          <w:tblHeader/>
        </w:trPr>
        <w:tc>
          <w:tcPr>
            <w:cnfStyle w:val="001000000100" w:firstRow="0" w:lastRow="0" w:firstColumn="1" w:lastColumn="0" w:oddVBand="0" w:evenVBand="0" w:oddHBand="0" w:evenHBand="0" w:firstRowFirstColumn="1" w:firstRowLastColumn="0" w:lastRowFirstColumn="0" w:lastRowLastColumn="0"/>
            <w:tcW w:w="1498" w:type="dxa"/>
            <w:vMerge w:val="restart"/>
            <w:shd w:val="clear" w:color="auto" w:fill="005374"/>
          </w:tcPr>
          <w:p w14:paraId="10BEDDE9" w14:textId="77777777" w:rsidR="001404E6" w:rsidRDefault="001404E6" w:rsidP="00321FF3">
            <w:pPr>
              <w:spacing w:before="0" w:after="0"/>
              <w:jc w:val="center"/>
              <w:rPr>
                <w:b/>
                <w:bCs/>
              </w:rPr>
            </w:pPr>
            <w:r>
              <w:rPr>
                <w:b/>
                <w:bCs/>
              </w:rPr>
              <w:t>Collection Status</w:t>
            </w:r>
          </w:p>
        </w:tc>
        <w:tc>
          <w:tcPr>
            <w:tcW w:w="1329" w:type="dxa"/>
            <w:vMerge w:val="restart"/>
            <w:shd w:val="clear" w:color="auto" w:fill="005374"/>
            <w:vAlign w:val="top"/>
          </w:tcPr>
          <w:p w14:paraId="0553EC38" w14:textId="77777777" w:rsidR="001404E6" w:rsidRDefault="001404E6" w:rsidP="00321FF3">
            <w:pPr>
              <w:spacing w:before="0" w:after="0"/>
              <w:jc w:val="center"/>
              <w:cnfStyle w:val="100000000000" w:firstRow="1" w:lastRow="0" w:firstColumn="0" w:lastColumn="0" w:oddVBand="0" w:evenVBand="0" w:oddHBand="0" w:evenHBand="0" w:firstRowFirstColumn="0" w:firstRowLastColumn="0" w:lastRowFirstColumn="0" w:lastRowLastColumn="0"/>
              <w:rPr>
                <w:b/>
                <w:bCs/>
              </w:rPr>
            </w:pPr>
            <w:r>
              <w:rPr>
                <w:b/>
                <w:bCs/>
              </w:rPr>
              <w:t>Report Status</w:t>
            </w:r>
          </w:p>
        </w:tc>
        <w:tc>
          <w:tcPr>
            <w:tcW w:w="1699" w:type="dxa"/>
            <w:vMerge w:val="restart"/>
            <w:shd w:val="clear" w:color="auto" w:fill="005374"/>
          </w:tcPr>
          <w:p w14:paraId="7F99D923" w14:textId="77777777" w:rsidR="001404E6" w:rsidRDefault="001404E6" w:rsidP="00321FF3">
            <w:pPr>
              <w:spacing w:after="0"/>
              <w:jc w:val="center"/>
              <w:cnfStyle w:val="100000000000" w:firstRow="1" w:lastRow="0" w:firstColumn="0" w:lastColumn="0" w:oddVBand="0" w:evenVBand="0" w:oddHBand="0" w:evenHBand="0" w:firstRowFirstColumn="0" w:firstRowLastColumn="0" w:lastRowFirstColumn="0" w:lastRowLastColumn="0"/>
              <w:rPr>
                <w:b/>
                <w:bCs/>
              </w:rPr>
            </w:pPr>
            <w:r>
              <w:rPr>
                <w:b/>
                <w:bCs/>
              </w:rPr>
              <w:t>Start Verification button</w:t>
            </w:r>
          </w:p>
        </w:tc>
        <w:tc>
          <w:tcPr>
            <w:tcW w:w="5055" w:type="dxa"/>
            <w:gridSpan w:val="4"/>
            <w:shd w:val="clear" w:color="auto" w:fill="005374"/>
          </w:tcPr>
          <w:p w14:paraId="4C2C07C7" w14:textId="77777777" w:rsidR="001404E6" w:rsidRDefault="001404E6" w:rsidP="00321FF3">
            <w:pPr>
              <w:spacing w:after="0"/>
              <w:jc w:val="center"/>
              <w:cnfStyle w:val="100000000000" w:firstRow="1" w:lastRow="0" w:firstColumn="0" w:lastColumn="0" w:oddVBand="0" w:evenVBand="0" w:oddHBand="0" w:evenHBand="0" w:firstRowFirstColumn="0" w:firstRowLastColumn="0" w:lastRowFirstColumn="0" w:lastRowLastColumn="0"/>
              <w:rPr>
                <w:b/>
                <w:bCs/>
              </w:rPr>
            </w:pPr>
            <w:r>
              <w:rPr>
                <w:b/>
                <w:bCs/>
              </w:rPr>
              <w:t>Verification processing buttons</w:t>
            </w:r>
          </w:p>
        </w:tc>
      </w:tr>
      <w:tr w:rsidR="001404E6" w:rsidRPr="003758FA" w14:paraId="1118F714" w14:textId="77777777" w:rsidTr="00321FF3">
        <w:trPr>
          <w:cnfStyle w:val="100000000000" w:firstRow="1" w:lastRow="0" w:firstColumn="0" w:lastColumn="0" w:oddVBand="0" w:evenVBand="0" w:oddHBand="0" w:evenHBand="0" w:firstRowFirstColumn="0" w:firstRowLastColumn="0" w:lastRowFirstColumn="0" w:lastRowLastColumn="0"/>
          <w:trHeight w:val="313"/>
          <w:tblHeader/>
        </w:trPr>
        <w:tc>
          <w:tcPr>
            <w:cnfStyle w:val="001000000100" w:firstRow="0" w:lastRow="0" w:firstColumn="1" w:lastColumn="0" w:oddVBand="0" w:evenVBand="0" w:oddHBand="0" w:evenHBand="0" w:firstRowFirstColumn="1" w:firstRowLastColumn="0" w:lastRowFirstColumn="0" w:lastRowLastColumn="0"/>
            <w:tcW w:w="1498" w:type="dxa"/>
            <w:vMerge/>
            <w:shd w:val="clear" w:color="auto" w:fill="005374"/>
          </w:tcPr>
          <w:p w14:paraId="59ED8CF8" w14:textId="77777777" w:rsidR="001404E6" w:rsidRDefault="001404E6" w:rsidP="00321FF3">
            <w:pPr>
              <w:spacing w:after="0"/>
              <w:jc w:val="center"/>
              <w:rPr>
                <w:b/>
                <w:bCs/>
              </w:rPr>
            </w:pPr>
          </w:p>
        </w:tc>
        <w:tc>
          <w:tcPr>
            <w:tcW w:w="1329" w:type="dxa"/>
            <w:vMerge/>
            <w:shd w:val="clear" w:color="auto" w:fill="005374"/>
            <w:vAlign w:val="top"/>
          </w:tcPr>
          <w:p w14:paraId="0945E03C" w14:textId="77777777" w:rsidR="001404E6" w:rsidRPr="003758FA" w:rsidRDefault="001404E6" w:rsidP="00321FF3">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b/>
                <w:bCs/>
              </w:rPr>
            </w:pPr>
          </w:p>
        </w:tc>
        <w:tc>
          <w:tcPr>
            <w:tcW w:w="1699" w:type="dxa"/>
            <w:vMerge/>
            <w:shd w:val="clear" w:color="auto" w:fill="005374"/>
          </w:tcPr>
          <w:p w14:paraId="58B824FA" w14:textId="77777777" w:rsidR="001404E6" w:rsidRDefault="001404E6" w:rsidP="00321FF3">
            <w:pPr>
              <w:spacing w:after="0"/>
              <w:jc w:val="center"/>
              <w:cnfStyle w:val="100000000000" w:firstRow="1" w:lastRow="0" w:firstColumn="0" w:lastColumn="0" w:oddVBand="0" w:evenVBand="0" w:oddHBand="0" w:evenHBand="0" w:firstRowFirstColumn="0" w:firstRowLastColumn="0" w:lastRowFirstColumn="0" w:lastRowLastColumn="0"/>
              <w:rPr>
                <w:b/>
                <w:bCs/>
              </w:rPr>
            </w:pPr>
          </w:p>
        </w:tc>
        <w:tc>
          <w:tcPr>
            <w:tcW w:w="1330" w:type="dxa"/>
            <w:shd w:val="clear" w:color="auto" w:fill="005374"/>
          </w:tcPr>
          <w:p w14:paraId="2B6F7A17" w14:textId="77777777" w:rsidR="001404E6" w:rsidRDefault="001404E6" w:rsidP="00321FF3">
            <w:pPr>
              <w:spacing w:after="0"/>
              <w:jc w:val="center"/>
              <w:cnfStyle w:val="100000000000" w:firstRow="1" w:lastRow="0" w:firstColumn="0" w:lastColumn="0" w:oddVBand="0" w:evenVBand="0" w:oddHBand="0" w:evenHBand="0" w:firstRowFirstColumn="0" w:firstRowLastColumn="0" w:lastRowFirstColumn="0" w:lastRowLastColumn="0"/>
              <w:rPr>
                <w:b/>
                <w:bCs/>
              </w:rPr>
            </w:pPr>
            <w:r>
              <w:rPr>
                <w:b/>
                <w:bCs/>
              </w:rPr>
              <w:t>Verify (Reports)</w:t>
            </w:r>
          </w:p>
        </w:tc>
        <w:tc>
          <w:tcPr>
            <w:tcW w:w="1288" w:type="dxa"/>
            <w:shd w:val="clear" w:color="auto" w:fill="005374"/>
          </w:tcPr>
          <w:p w14:paraId="6EAB9414" w14:textId="77777777" w:rsidR="001404E6" w:rsidRDefault="001404E6" w:rsidP="00321FF3">
            <w:pPr>
              <w:spacing w:after="0"/>
              <w:jc w:val="center"/>
              <w:cnfStyle w:val="100000000000" w:firstRow="1" w:lastRow="0" w:firstColumn="0" w:lastColumn="0" w:oddVBand="0" w:evenVBand="0" w:oddHBand="0" w:evenHBand="0" w:firstRowFirstColumn="0" w:firstRowLastColumn="0" w:lastRowFirstColumn="0" w:lastRowLastColumn="0"/>
              <w:rPr>
                <w:b/>
                <w:bCs/>
              </w:rPr>
            </w:pPr>
            <w:r>
              <w:rPr>
                <w:b/>
                <w:bCs/>
              </w:rPr>
              <w:t>Refresh</w:t>
            </w:r>
          </w:p>
        </w:tc>
        <w:tc>
          <w:tcPr>
            <w:tcW w:w="1216" w:type="dxa"/>
            <w:shd w:val="clear" w:color="auto" w:fill="005374"/>
          </w:tcPr>
          <w:p w14:paraId="475CA74B" w14:textId="77777777" w:rsidR="001404E6" w:rsidRDefault="001404E6" w:rsidP="00321FF3">
            <w:pPr>
              <w:spacing w:after="0"/>
              <w:jc w:val="center"/>
              <w:cnfStyle w:val="100000000000" w:firstRow="1" w:lastRow="0" w:firstColumn="0" w:lastColumn="0" w:oddVBand="0" w:evenVBand="0" w:oddHBand="0" w:evenHBand="0" w:firstRowFirstColumn="0" w:firstRowLastColumn="0" w:lastRowFirstColumn="0" w:lastRowLastColumn="0"/>
              <w:rPr>
                <w:b/>
                <w:bCs/>
              </w:rPr>
            </w:pPr>
            <w:r>
              <w:rPr>
                <w:b/>
                <w:bCs/>
              </w:rPr>
              <w:t>Sign Off</w:t>
            </w:r>
          </w:p>
        </w:tc>
        <w:tc>
          <w:tcPr>
            <w:tcW w:w="1221" w:type="dxa"/>
            <w:shd w:val="clear" w:color="auto" w:fill="005374"/>
          </w:tcPr>
          <w:p w14:paraId="488AD4F8" w14:textId="77777777" w:rsidR="001404E6" w:rsidRDefault="001404E6" w:rsidP="00321FF3">
            <w:pPr>
              <w:spacing w:after="0"/>
              <w:jc w:val="center"/>
              <w:cnfStyle w:val="100000000000" w:firstRow="1" w:lastRow="0" w:firstColumn="0" w:lastColumn="0" w:oddVBand="0" w:evenVBand="0" w:oddHBand="0" w:evenHBand="0" w:firstRowFirstColumn="0" w:firstRowLastColumn="0" w:lastRowFirstColumn="0" w:lastRowLastColumn="0"/>
              <w:rPr>
                <w:b/>
                <w:bCs/>
              </w:rPr>
            </w:pPr>
            <w:r>
              <w:rPr>
                <w:b/>
                <w:bCs/>
              </w:rPr>
              <w:t>Request Reset</w:t>
            </w:r>
          </w:p>
        </w:tc>
      </w:tr>
      <w:tr w:rsidR="001404E6" w:rsidRPr="0031151F" w14:paraId="67C52920" w14:textId="77777777" w:rsidTr="00321FF3">
        <w:trPr>
          <w:cnfStyle w:val="100000000000" w:firstRow="1" w:lastRow="0" w:firstColumn="0" w:lastColumn="0" w:oddVBand="0" w:evenVBand="0" w:oddHBand="0" w:evenHBand="0" w:firstRowFirstColumn="0" w:firstRowLastColumn="0" w:lastRowFirstColumn="0" w:lastRowLastColumn="0"/>
          <w:trHeight w:val="313"/>
          <w:tblHeader/>
        </w:trPr>
        <w:tc>
          <w:tcPr>
            <w:cnfStyle w:val="001000000100" w:firstRow="0" w:lastRow="0" w:firstColumn="1" w:lastColumn="0" w:oddVBand="0" w:evenVBand="0" w:oddHBand="0" w:evenHBand="0" w:firstRowFirstColumn="1" w:firstRowLastColumn="0" w:lastRowFirstColumn="0" w:lastRowLastColumn="0"/>
            <w:tcW w:w="9581" w:type="dxa"/>
            <w:gridSpan w:val="7"/>
            <w:shd w:val="clear" w:color="auto" w:fill="FFFFFF" w:themeFill="background1"/>
          </w:tcPr>
          <w:p w14:paraId="05CB6A99" w14:textId="77777777" w:rsidR="001404E6" w:rsidRPr="00026BE1" w:rsidRDefault="001404E6" w:rsidP="00321FF3">
            <w:pPr>
              <w:spacing w:after="0"/>
              <w:rPr>
                <w:i/>
                <w:iCs/>
              </w:rPr>
            </w:pPr>
            <w:r w:rsidRPr="00026BE1">
              <w:rPr>
                <w:i/>
                <w:iCs/>
                <w:color w:val="auto"/>
              </w:rPr>
              <w:t>Department activated a collection, and the provider is yet to start verification</w:t>
            </w:r>
          </w:p>
        </w:tc>
      </w:tr>
      <w:tr w:rsidR="001404E6" w:rsidRPr="00E02009" w14:paraId="3D362E7C" w14:textId="77777777" w:rsidTr="00321FF3">
        <w:trPr>
          <w:cnfStyle w:val="100000000000" w:firstRow="1" w:lastRow="0" w:firstColumn="0" w:lastColumn="0" w:oddVBand="0" w:evenVBand="0" w:oddHBand="0" w:evenHBand="0" w:firstRowFirstColumn="0" w:firstRowLastColumn="0" w:lastRowFirstColumn="0" w:lastRowLastColumn="0"/>
          <w:trHeight w:val="313"/>
          <w:tblHeader/>
        </w:trPr>
        <w:tc>
          <w:tcPr>
            <w:cnfStyle w:val="001000000100" w:firstRow="0" w:lastRow="0" w:firstColumn="1" w:lastColumn="0" w:oddVBand="0" w:evenVBand="0" w:oddHBand="0" w:evenHBand="0" w:firstRowFirstColumn="1" w:firstRowLastColumn="0" w:lastRowFirstColumn="0" w:lastRowLastColumn="0"/>
            <w:tcW w:w="1498" w:type="dxa"/>
            <w:shd w:val="clear" w:color="auto" w:fill="FFFFFF" w:themeFill="background1"/>
          </w:tcPr>
          <w:p w14:paraId="11C79DA6" w14:textId="77777777" w:rsidR="001404E6" w:rsidRPr="00081C20" w:rsidRDefault="001404E6" w:rsidP="00321FF3">
            <w:pPr>
              <w:spacing w:after="0"/>
              <w:jc w:val="center"/>
              <w:rPr>
                <w:b/>
                <w:bCs/>
                <w:color w:val="auto"/>
              </w:rPr>
            </w:pPr>
            <w:r w:rsidRPr="00081C20">
              <w:rPr>
                <w:b/>
                <w:bCs/>
                <w:color w:val="auto"/>
              </w:rPr>
              <w:t>Activated</w:t>
            </w:r>
          </w:p>
        </w:tc>
        <w:tc>
          <w:tcPr>
            <w:tcW w:w="1329" w:type="dxa"/>
            <w:shd w:val="clear" w:color="auto" w:fill="FFFFFF" w:themeFill="background1"/>
            <w:vAlign w:val="top"/>
          </w:tcPr>
          <w:p w14:paraId="31F7A7CC" w14:textId="77777777" w:rsidR="001404E6" w:rsidRPr="00E02009" w:rsidRDefault="001404E6" w:rsidP="00321FF3">
            <w:pPr>
              <w:spacing w:after="0"/>
              <w:jc w:val="center"/>
              <w:cnfStyle w:val="100000000000" w:firstRow="1" w:lastRow="0" w:firstColumn="0" w:lastColumn="0" w:oddVBand="0" w:evenVBand="0" w:oddHBand="0" w:evenHBand="0" w:firstRowFirstColumn="0" w:firstRowLastColumn="0" w:lastRowFirstColumn="0" w:lastRowLastColumn="0"/>
              <w:rPr>
                <w:color w:val="auto"/>
              </w:rPr>
            </w:pPr>
            <w:r w:rsidRPr="00E02009">
              <w:rPr>
                <w:color w:val="auto"/>
              </w:rPr>
              <w:t>Not verified</w:t>
            </w:r>
          </w:p>
        </w:tc>
        <w:tc>
          <w:tcPr>
            <w:tcW w:w="1699" w:type="dxa"/>
            <w:shd w:val="clear" w:color="auto" w:fill="FFFFFF" w:themeFill="background1"/>
          </w:tcPr>
          <w:p w14:paraId="04ED0352" w14:textId="77777777" w:rsidR="001404E6" w:rsidRPr="00081C20" w:rsidRDefault="001404E6" w:rsidP="00321FF3">
            <w:pPr>
              <w:spacing w:after="0"/>
              <w:jc w:val="center"/>
              <w:cnfStyle w:val="100000000000" w:firstRow="1" w:lastRow="0" w:firstColumn="0" w:lastColumn="0" w:oddVBand="0" w:evenVBand="0" w:oddHBand="0" w:evenHBand="0" w:firstRowFirstColumn="0" w:firstRowLastColumn="0" w:lastRowFirstColumn="0" w:lastRowLastColumn="0"/>
              <w:rPr>
                <w:b/>
                <w:bCs/>
                <w:color w:val="auto"/>
              </w:rPr>
            </w:pPr>
            <w:r w:rsidRPr="00081C20">
              <w:rPr>
                <w:b/>
                <w:bCs/>
                <w:color w:val="auto"/>
              </w:rPr>
              <w:t>Enabled</w:t>
            </w:r>
          </w:p>
        </w:tc>
        <w:tc>
          <w:tcPr>
            <w:tcW w:w="1330" w:type="dxa"/>
            <w:shd w:val="clear" w:color="auto" w:fill="FFFFFF" w:themeFill="background1"/>
          </w:tcPr>
          <w:p w14:paraId="13A51BD6" w14:textId="77777777" w:rsidR="001404E6" w:rsidRPr="00E02009" w:rsidRDefault="001404E6" w:rsidP="00321FF3">
            <w:pPr>
              <w:spacing w:after="0"/>
              <w:jc w:val="center"/>
              <w:cnfStyle w:val="100000000000" w:firstRow="1" w:lastRow="0" w:firstColumn="0" w:lastColumn="0" w:oddVBand="0" w:evenVBand="0" w:oddHBand="0" w:evenHBand="0" w:firstRowFirstColumn="0" w:firstRowLastColumn="0" w:lastRowFirstColumn="0" w:lastRowLastColumn="0"/>
              <w:rPr>
                <w:color w:val="auto"/>
              </w:rPr>
            </w:pPr>
            <w:r w:rsidRPr="00E02009">
              <w:rPr>
                <w:color w:val="auto"/>
              </w:rPr>
              <w:t>Disabled</w:t>
            </w:r>
          </w:p>
        </w:tc>
        <w:tc>
          <w:tcPr>
            <w:tcW w:w="1288" w:type="dxa"/>
            <w:shd w:val="clear" w:color="auto" w:fill="FFFFFF" w:themeFill="background1"/>
          </w:tcPr>
          <w:p w14:paraId="40299950" w14:textId="77777777" w:rsidR="001404E6" w:rsidRPr="00E02009" w:rsidRDefault="001404E6" w:rsidP="00321FF3">
            <w:pPr>
              <w:spacing w:after="0"/>
              <w:jc w:val="center"/>
              <w:cnfStyle w:val="100000000000" w:firstRow="1" w:lastRow="0" w:firstColumn="0" w:lastColumn="0" w:oddVBand="0" w:evenVBand="0" w:oddHBand="0" w:evenHBand="0" w:firstRowFirstColumn="0" w:firstRowLastColumn="0" w:lastRowFirstColumn="0" w:lastRowLastColumn="0"/>
              <w:rPr>
                <w:color w:val="auto"/>
              </w:rPr>
            </w:pPr>
            <w:r w:rsidRPr="00E02009">
              <w:rPr>
                <w:color w:val="auto"/>
              </w:rPr>
              <w:t>Disabled</w:t>
            </w:r>
          </w:p>
        </w:tc>
        <w:tc>
          <w:tcPr>
            <w:tcW w:w="1216" w:type="dxa"/>
            <w:shd w:val="clear" w:color="auto" w:fill="FFFFFF" w:themeFill="background1"/>
          </w:tcPr>
          <w:p w14:paraId="16EB7139" w14:textId="77777777" w:rsidR="001404E6" w:rsidRPr="00E02009" w:rsidRDefault="001404E6" w:rsidP="00321FF3">
            <w:pPr>
              <w:spacing w:after="0"/>
              <w:jc w:val="center"/>
              <w:cnfStyle w:val="100000000000" w:firstRow="1" w:lastRow="0" w:firstColumn="0" w:lastColumn="0" w:oddVBand="0" w:evenVBand="0" w:oddHBand="0" w:evenHBand="0" w:firstRowFirstColumn="0" w:firstRowLastColumn="0" w:lastRowFirstColumn="0" w:lastRowLastColumn="0"/>
              <w:rPr>
                <w:color w:val="auto"/>
              </w:rPr>
            </w:pPr>
            <w:r w:rsidRPr="00E02009">
              <w:rPr>
                <w:color w:val="auto"/>
              </w:rPr>
              <w:t>Disabled</w:t>
            </w:r>
          </w:p>
        </w:tc>
        <w:tc>
          <w:tcPr>
            <w:tcW w:w="1221" w:type="dxa"/>
            <w:shd w:val="clear" w:color="auto" w:fill="FFFFFF" w:themeFill="background1"/>
          </w:tcPr>
          <w:p w14:paraId="61636568" w14:textId="77777777" w:rsidR="001404E6" w:rsidRPr="00E02009" w:rsidRDefault="001404E6" w:rsidP="00321FF3">
            <w:pPr>
              <w:spacing w:after="0"/>
              <w:jc w:val="center"/>
              <w:cnfStyle w:val="100000000000" w:firstRow="1" w:lastRow="0" w:firstColumn="0" w:lastColumn="0" w:oddVBand="0" w:evenVBand="0" w:oddHBand="0" w:evenHBand="0" w:firstRowFirstColumn="0" w:firstRowLastColumn="0" w:lastRowFirstColumn="0" w:lastRowLastColumn="0"/>
              <w:rPr>
                <w:color w:val="auto"/>
              </w:rPr>
            </w:pPr>
            <w:r w:rsidRPr="00E02009">
              <w:rPr>
                <w:color w:val="auto"/>
              </w:rPr>
              <w:t>Disabled</w:t>
            </w:r>
          </w:p>
        </w:tc>
      </w:tr>
      <w:tr w:rsidR="001404E6" w:rsidRPr="00DD6A15" w14:paraId="7DED127C" w14:textId="77777777" w:rsidTr="00321FF3">
        <w:trPr>
          <w:cnfStyle w:val="100000000000" w:firstRow="1" w:lastRow="0" w:firstColumn="0" w:lastColumn="0" w:oddVBand="0" w:evenVBand="0" w:oddHBand="0" w:evenHBand="0" w:firstRowFirstColumn="0" w:firstRowLastColumn="0" w:lastRowFirstColumn="0" w:lastRowLastColumn="0"/>
          <w:trHeight w:val="313"/>
          <w:tblHeader/>
        </w:trPr>
        <w:tc>
          <w:tcPr>
            <w:cnfStyle w:val="001000000100" w:firstRow="0" w:lastRow="0" w:firstColumn="1" w:lastColumn="0" w:oddVBand="0" w:evenVBand="0" w:oddHBand="0" w:evenHBand="0" w:firstRowFirstColumn="1" w:firstRowLastColumn="0" w:lastRowFirstColumn="0" w:lastRowLastColumn="0"/>
            <w:tcW w:w="9581" w:type="dxa"/>
            <w:gridSpan w:val="7"/>
            <w:shd w:val="clear" w:color="auto" w:fill="FFFFFF" w:themeFill="background1"/>
          </w:tcPr>
          <w:p w14:paraId="62A20D82" w14:textId="77777777" w:rsidR="001404E6" w:rsidRPr="00026BE1" w:rsidRDefault="001404E6" w:rsidP="00321FF3">
            <w:pPr>
              <w:spacing w:after="0"/>
              <w:rPr>
                <w:i/>
                <w:iCs/>
                <w:color w:val="auto"/>
              </w:rPr>
            </w:pPr>
            <w:r w:rsidRPr="00026BE1">
              <w:rPr>
                <w:i/>
                <w:iCs/>
                <w:color w:val="auto"/>
              </w:rPr>
              <w:t>Provider started verification and yet to verify report(s)</w:t>
            </w:r>
          </w:p>
        </w:tc>
      </w:tr>
      <w:tr w:rsidR="001404E6" w:rsidRPr="00E02009" w14:paraId="2F65AB58" w14:textId="77777777" w:rsidTr="00321FF3">
        <w:trPr>
          <w:cnfStyle w:val="100000000000" w:firstRow="1" w:lastRow="0" w:firstColumn="0" w:lastColumn="0" w:oddVBand="0" w:evenVBand="0" w:oddHBand="0" w:evenHBand="0" w:firstRowFirstColumn="0" w:firstRowLastColumn="0" w:lastRowFirstColumn="0" w:lastRowLastColumn="0"/>
          <w:trHeight w:val="313"/>
          <w:tblHeader/>
        </w:trPr>
        <w:tc>
          <w:tcPr>
            <w:cnfStyle w:val="001000000100" w:firstRow="0" w:lastRow="0" w:firstColumn="1" w:lastColumn="0" w:oddVBand="0" w:evenVBand="0" w:oddHBand="0" w:evenHBand="0" w:firstRowFirstColumn="1" w:firstRowLastColumn="0" w:lastRowFirstColumn="0" w:lastRowLastColumn="0"/>
            <w:tcW w:w="1498" w:type="dxa"/>
            <w:shd w:val="clear" w:color="auto" w:fill="FFFFFF" w:themeFill="background1"/>
          </w:tcPr>
          <w:p w14:paraId="0AEB0C39" w14:textId="77777777" w:rsidR="001404E6" w:rsidRPr="00081C20" w:rsidRDefault="001404E6" w:rsidP="00321FF3">
            <w:pPr>
              <w:spacing w:after="0"/>
              <w:jc w:val="center"/>
              <w:rPr>
                <w:b/>
                <w:bCs/>
                <w:color w:val="auto"/>
              </w:rPr>
            </w:pPr>
            <w:r w:rsidRPr="00081C20">
              <w:rPr>
                <w:b/>
                <w:bCs/>
                <w:color w:val="auto"/>
              </w:rPr>
              <w:t>Verifying</w:t>
            </w:r>
          </w:p>
        </w:tc>
        <w:tc>
          <w:tcPr>
            <w:tcW w:w="1329" w:type="dxa"/>
            <w:shd w:val="clear" w:color="auto" w:fill="FFFFFF" w:themeFill="background1"/>
            <w:vAlign w:val="top"/>
          </w:tcPr>
          <w:p w14:paraId="76408CD8" w14:textId="77777777" w:rsidR="001404E6" w:rsidRPr="00081C20" w:rsidRDefault="001404E6" w:rsidP="00321FF3">
            <w:pPr>
              <w:spacing w:after="0"/>
              <w:jc w:val="center"/>
              <w:cnfStyle w:val="100000000000" w:firstRow="1" w:lastRow="0" w:firstColumn="0" w:lastColumn="0" w:oddVBand="0" w:evenVBand="0" w:oddHBand="0" w:evenHBand="0" w:firstRowFirstColumn="0" w:firstRowLastColumn="0" w:lastRowFirstColumn="0" w:lastRowLastColumn="0"/>
              <w:rPr>
                <w:b/>
                <w:bCs/>
                <w:color w:val="auto"/>
              </w:rPr>
            </w:pPr>
            <w:r w:rsidRPr="00E02009">
              <w:rPr>
                <w:color w:val="auto"/>
              </w:rPr>
              <w:t>Not verified</w:t>
            </w:r>
          </w:p>
        </w:tc>
        <w:tc>
          <w:tcPr>
            <w:tcW w:w="1699" w:type="dxa"/>
            <w:shd w:val="clear" w:color="auto" w:fill="FFFFFF" w:themeFill="background1"/>
          </w:tcPr>
          <w:p w14:paraId="256825C5" w14:textId="77777777" w:rsidR="001404E6" w:rsidRPr="00E02009" w:rsidRDefault="001404E6" w:rsidP="00321FF3">
            <w:pPr>
              <w:spacing w:after="0"/>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Disabled</w:t>
            </w:r>
          </w:p>
        </w:tc>
        <w:tc>
          <w:tcPr>
            <w:tcW w:w="1330" w:type="dxa"/>
            <w:shd w:val="clear" w:color="auto" w:fill="FFFFFF" w:themeFill="background1"/>
          </w:tcPr>
          <w:p w14:paraId="277DAE3D" w14:textId="77777777" w:rsidR="001404E6" w:rsidRPr="00081C20" w:rsidRDefault="001404E6" w:rsidP="00321FF3">
            <w:pPr>
              <w:spacing w:after="0"/>
              <w:jc w:val="center"/>
              <w:cnfStyle w:val="100000000000" w:firstRow="1" w:lastRow="0" w:firstColumn="0" w:lastColumn="0" w:oddVBand="0" w:evenVBand="0" w:oddHBand="0" w:evenHBand="0" w:firstRowFirstColumn="0" w:firstRowLastColumn="0" w:lastRowFirstColumn="0" w:lastRowLastColumn="0"/>
              <w:rPr>
                <w:b/>
                <w:bCs/>
                <w:color w:val="auto"/>
              </w:rPr>
            </w:pPr>
            <w:r w:rsidRPr="00081C20">
              <w:rPr>
                <w:b/>
                <w:bCs/>
                <w:color w:val="auto"/>
              </w:rPr>
              <w:t>Enabled</w:t>
            </w:r>
          </w:p>
        </w:tc>
        <w:tc>
          <w:tcPr>
            <w:tcW w:w="1288" w:type="dxa"/>
            <w:shd w:val="clear" w:color="auto" w:fill="FFFFFF" w:themeFill="background1"/>
          </w:tcPr>
          <w:p w14:paraId="1B92326E" w14:textId="77777777" w:rsidR="001404E6" w:rsidRPr="00081C20" w:rsidRDefault="001404E6" w:rsidP="00321FF3">
            <w:pPr>
              <w:spacing w:after="0"/>
              <w:jc w:val="center"/>
              <w:cnfStyle w:val="100000000000" w:firstRow="1" w:lastRow="0" w:firstColumn="0" w:lastColumn="0" w:oddVBand="0" w:evenVBand="0" w:oddHBand="0" w:evenHBand="0" w:firstRowFirstColumn="0" w:firstRowLastColumn="0" w:lastRowFirstColumn="0" w:lastRowLastColumn="0"/>
              <w:rPr>
                <w:b/>
                <w:bCs/>
                <w:color w:val="auto"/>
              </w:rPr>
            </w:pPr>
            <w:r w:rsidRPr="00081C20">
              <w:rPr>
                <w:b/>
                <w:bCs/>
                <w:color w:val="auto"/>
              </w:rPr>
              <w:t>Enabled</w:t>
            </w:r>
          </w:p>
        </w:tc>
        <w:tc>
          <w:tcPr>
            <w:tcW w:w="1216" w:type="dxa"/>
            <w:shd w:val="clear" w:color="auto" w:fill="FFFFFF" w:themeFill="background1"/>
          </w:tcPr>
          <w:p w14:paraId="52A55863" w14:textId="77777777" w:rsidR="001404E6" w:rsidRPr="00E02009" w:rsidRDefault="001404E6" w:rsidP="00321FF3">
            <w:pPr>
              <w:spacing w:after="0"/>
              <w:jc w:val="center"/>
              <w:cnfStyle w:val="100000000000" w:firstRow="1" w:lastRow="0" w:firstColumn="0" w:lastColumn="0" w:oddVBand="0" w:evenVBand="0" w:oddHBand="0" w:evenHBand="0" w:firstRowFirstColumn="0" w:firstRowLastColumn="0" w:lastRowFirstColumn="0" w:lastRowLastColumn="0"/>
              <w:rPr>
                <w:color w:val="auto"/>
              </w:rPr>
            </w:pPr>
            <w:r w:rsidRPr="00E02009">
              <w:rPr>
                <w:color w:val="auto"/>
              </w:rPr>
              <w:t>Disabled</w:t>
            </w:r>
          </w:p>
        </w:tc>
        <w:tc>
          <w:tcPr>
            <w:tcW w:w="1221" w:type="dxa"/>
            <w:shd w:val="clear" w:color="auto" w:fill="FFFFFF" w:themeFill="background1"/>
          </w:tcPr>
          <w:p w14:paraId="2C3CB12C" w14:textId="77777777" w:rsidR="001404E6" w:rsidRPr="00E02009" w:rsidRDefault="001404E6" w:rsidP="00321FF3">
            <w:pPr>
              <w:spacing w:after="0"/>
              <w:jc w:val="center"/>
              <w:cnfStyle w:val="100000000000" w:firstRow="1" w:lastRow="0" w:firstColumn="0" w:lastColumn="0" w:oddVBand="0" w:evenVBand="0" w:oddHBand="0" w:evenHBand="0" w:firstRowFirstColumn="0" w:firstRowLastColumn="0" w:lastRowFirstColumn="0" w:lastRowLastColumn="0"/>
              <w:rPr>
                <w:color w:val="auto"/>
              </w:rPr>
            </w:pPr>
            <w:r w:rsidRPr="00E02009">
              <w:rPr>
                <w:color w:val="auto"/>
              </w:rPr>
              <w:t>Disabled</w:t>
            </w:r>
          </w:p>
        </w:tc>
      </w:tr>
      <w:tr w:rsidR="001404E6" w:rsidRPr="00DD6A15" w14:paraId="29829BF9" w14:textId="77777777" w:rsidTr="00321FF3">
        <w:trPr>
          <w:cnfStyle w:val="100000000000" w:firstRow="1" w:lastRow="0" w:firstColumn="0" w:lastColumn="0" w:oddVBand="0" w:evenVBand="0" w:oddHBand="0" w:evenHBand="0" w:firstRowFirstColumn="0" w:firstRowLastColumn="0" w:lastRowFirstColumn="0" w:lastRowLastColumn="0"/>
          <w:trHeight w:val="313"/>
          <w:tblHeader/>
        </w:trPr>
        <w:tc>
          <w:tcPr>
            <w:cnfStyle w:val="001000000100" w:firstRow="0" w:lastRow="0" w:firstColumn="1" w:lastColumn="0" w:oddVBand="0" w:evenVBand="0" w:oddHBand="0" w:evenHBand="0" w:firstRowFirstColumn="1" w:firstRowLastColumn="0" w:lastRowFirstColumn="0" w:lastRowLastColumn="0"/>
            <w:tcW w:w="9581" w:type="dxa"/>
            <w:gridSpan w:val="7"/>
            <w:shd w:val="clear" w:color="auto" w:fill="FFFFFF" w:themeFill="background1"/>
          </w:tcPr>
          <w:p w14:paraId="6A6B17F2" w14:textId="77777777" w:rsidR="001404E6" w:rsidRPr="00026BE1" w:rsidRDefault="001404E6" w:rsidP="00321FF3">
            <w:pPr>
              <w:spacing w:after="0"/>
              <w:rPr>
                <w:i/>
                <w:iCs/>
              </w:rPr>
            </w:pPr>
            <w:r w:rsidRPr="00026BE1">
              <w:rPr>
                <w:i/>
                <w:iCs/>
                <w:color w:val="auto"/>
              </w:rPr>
              <w:t>Provider has verified report(s)</w:t>
            </w:r>
          </w:p>
        </w:tc>
      </w:tr>
      <w:tr w:rsidR="001404E6" w:rsidRPr="00E02009" w14:paraId="33A272C9" w14:textId="77777777" w:rsidTr="00321FF3">
        <w:trPr>
          <w:cnfStyle w:val="100000000000" w:firstRow="1" w:lastRow="0" w:firstColumn="0" w:lastColumn="0" w:oddVBand="0" w:evenVBand="0" w:oddHBand="0" w:evenHBand="0" w:firstRowFirstColumn="0" w:firstRowLastColumn="0" w:lastRowFirstColumn="0" w:lastRowLastColumn="0"/>
          <w:trHeight w:val="313"/>
          <w:tblHeader/>
        </w:trPr>
        <w:tc>
          <w:tcPr>
            <w:cnfStyle w:val="001000000100" w:firstRow="0" w:lastRow="0" w:firstColumn="1" w:lastColumn="0" w:oddVBand="0" w:evenVBand="0" w:oddHBand="0" w:evenHBand="0" w:firstRowFirstColumn="1" w:firstRowLastColumn="0" w:lastRowFirstColumn="0" w:lastRowLastColumn="0"/>
            <w:tcW w:w="1498" w:type="dxa"/>
            <w:shd w:val="clear" w:color="auto" w:fill="FFFFFF" w:themeFill="background1"/>
          </w:tcPr>
          <w:p w14:paraId="12A65901" w14:textId="77777777" w:rsidR="001404E6" w:rsidRPr="00081C20" w:rsidRDefault="001404E6" w:rsidP="00321FF3">
            <w:pPr>
              <w:spacing w:after="0"/>
              <w:jc w:val="center"/>
              <w:rPr>
                <w:b/>
                <w:bCs/>
                <w:color w:val="auto"/>
              </w:rPr>
            </w:pPr>
            <w:r w:rsidRPr="00081C20">
              <w:rPr>
                <w:b/>
                <w:bCs/>
                <w:color w:val="auto"/>
              </w:rPr>
              <w:t>Verifying</w:t>
            </w:r>
          </w:p>
        </w:tc>
        <w:tc>
          <w:tcPr>
            <w:tcW w:w="1329" w:type="dxa"/>
            <w:shd w:val="clear" w:color="auto" w:fill="FFFFFF" w:themeFill="background1"/>
            <w:vAlign w:val="top"/>
          </w:tcPr>
          <w:p w14:paraId="12B14206" w14:textId="77777777" w:rsidR="001404E6" w:rsidRPr="00081C20" w:rsidRDefault="001404E6" w:rsidP="00321FF3">
            <w:pPr>
              <w:spacing w:after="0"/>
              <w:jc w:val="center"/>
              <w:cnfStyle w:val="100000000000" w:firstRow="1" w:lastRow="0" w:firstColumn="0" w:lastColumn="0" w:oddVBand="0" w:evenVBand="0" w:oddHBand="0" w:evenHBand="0" w:firstRowFirstColumn="0" w:firstRowLastColumn="0" w:lastRowFirstColumn="0" w:lastRowLastColumn="0"/>
              <w:rPr>
                <w:b/>
                <w:bCs/>
                <w:color w:val="auto"/>
              </w:rPr>
            </w:pPr>
            <w:r>
              <w:rPr>
                <w:color w:val="auto"/>
              </w:rPr>
              <w:t>Verified</w:t>
            </w:r>
          </w:p>
        </w:tc>
        <w:tc>
          <w:tcPr>
            <w:tcW w:w="1699" w:type="dxa"/>
            <w:shd w:val="clear" w:color="auto" w:fill="FFFFFF" w:themeFill="background1"/>
          </w:tcPr>
          <w:p w14:paraId="353E9EAC" w14:textId="77777777" w:rsidR="001404E6" w:rsidRPr="00E02009" w:rsidRDefault="001404E6" w:rsidP="00321FF3">
            <w:pPr>
              <w:spacing w:after="0"/>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Disabled</w:t>
            </w:r>
          </w:p>
        </w:tc>
        <w:tc>
          <w:tcPr>
            <w:tcW w:w="1330" w:type="dxa"/>
            <w:shd w:val="clear" w:color="auto" w:fill="FFFFFF" w:themeFill="background1"/>
          </w:tcPr>
          <w:p w14:paraId="3E59F2B1" w14:textId="77777777" w:rsidR="001404E6" w:rsidRPr="00081C20" w:rsidRDefault="001404E6" w:rsidP="00321FF3">
            <w:pPr>
              <w:spacing w:after="0"/>
              <w:jc w:val="center"/>
              <w:cnfStyle w:val="100000000000" w:firstRow="1" w:lastRow="0" w:firstColumn="0" w:lastColumn="0" w:oddVBand="0" w:evenVBand="0" w:oddHBand="0" w:evenHBand="0" w:firstRowFirstColumn="0" w:firstRowLastColumn="0" w:lastRowFirstColumn="0" w:lastRowLastColumn="0"/>
              <w:rPr>
                <w:b/>
                <w:bCs/>
                <w:color w:val="auto"/>
              </w:rPr>
            </w:pPr>
            <w:r>
              <w:rPr>
                <w:color w:val="auto"/>
              </w:rPr>
              <w:t>Disabled</w:t>
            </w:r>
          </w:p>
        </w:tc>
        <w:tc>
          <w:tcPr>
            <w:tcW w:w="1288" w:type="dxa"/>
            <w:shd w:val="clear" w:color="auto" w:fill="FFFFFF" w:themeFill="background1"/>
          </w:tcPr>
          <w:p w14:paraId="1BC051B6" w14:textId="77777777" w:rsidR="001404E6" w:rsidRPr="00081C20" w:rsidRDefault="001404E6" w:rsidP="00321FF3">
            <w:pPr>
              <w:spacing w:after="0"/>
              <w:jc w:val="center"/>
              <w:cnfStyle w:val="100000000000" w:firstRow="1" w:lastRow="0" w:firstColumn="0" w:lastColumn="0" w:oddVBand="0" w:evenVBand="0" w:oddHBand="0" w:evenHBand="0" w:firstRowFirstColumn="0" w:firstRowLastColumn="0" w:lastRowFirstColumn="0" w:lastRowLastColumn="0"/>
              <w:rPr>
                <w:b/>
                <w:bCs/>
                <w:color w:val="auto"/>
              </w:rPr>
            </w:pPr>
            <w:r w:rsidRPr="00081C20">
              <w:rPr>
                <w:b/>
                <w:bCs/>
                <w:color w:val="auto"/>
              </w:rPr>
              <w:t>Enabled</w:t>
            </w:r>
          </w:p>
        </w:tc>
        <w:tc>
          <w:tcPr>
            <w:tcW w:w="1216" w:type="dxa"/>
            <w:shd w:val="clear" w:color="auto" w:fill="FFFFFF" w:themeFill="background1"/>
          </w:tcPr>
          <w:p w14:paraId="3C0B6BB0" w14:textId="77777777" w:rsidR="001404E6" w:rsidRPr="00E02009" w:rsidRDefault="001404E6" w:rsidP="00321FF3">
            <w:pPr>
              <w:spacing w:after="0"/>
              <w:jc w:val="center"/>
              <w:cnfStyle w:val="100000000000" w:firstRow="1" w:lastRow="0" w:firstColumn="0" w:lastColumn="0" w:oddVBand="0" w:evenVBand="0" w:oddHBand="0" w:evenHBand="0" w:firstRowFirstColumn="0" w:firstRowLastColumn="0" w:lastRowFirstColumn="0" w:lastRowLastColumn="0"/>
              <w:rPr>
                <w:color w:val="auto"/>
              </w:rPr>
            </w:pPr>
            <w:r w:rsidRPr="00E02009">
              <w:rPr>
                <w:color w:val="auto"/>
              </w:rPr>
              <w:t>Disabled</w:t>
            </w:r>
          </w:p>
        </w:tc>
        <w:tc>
          <w:tcPr>
            <w:tcW w:w="1221" w:type="dxa"/>
            <w:shd w:val="clear" w:color="auto" w:fill="FFFFFF" w:themeFill="background1"/>
          </w:tcPr>
          <w:p w14:paraId="1D2F1E19" w14:textId="77777777" w:rsidR="001404E6" w:rsidRPr="00E02009" w:rsidRDefault="001404E6" w:rsidP="00321FF3">
            <w:pPr>
              <w:spacing w:after="0"/>
              <w:jc w:val="center"/>
              <w:cnfStyle w:val="100000000000" w:firstRow="1" w:lastRow="0" w:firstColumn="0" w:lastColumn="0" w:oddVBand="0" w:evenVBand="0" w:oddHBand="0" w:evenHBand="0" w:firstRowFirstColumn="0" w:firstRowLastColumn="0" w:lastRowFirstColumn="0" w:lastRowLastColumn="0"/>
              <w:rPr>
                <w:color w:val="auto"/>
              </w:rPr>
            </w:pPr>
            <w:r w:rsidRPr="00E02009">
              <w:rPr>
                <w:color w:val="auto"/>
              </w:rPr>
              <w:t>Disabled</w:t>
            </w:r>
          </w:p>
        </w:tc>
      </w:tr>
      <w:tr w:rsidR="001404E6" w:rsidRPr="00DD6A15" w14:paraId="5DA36DE2" w14:textId="77777777" w:rsidTr="00321FF3">
        <w:trPr>
          <w:cnfStyle w:val="100000000000" w:firstRow="1" w:lastRow="0" w:firstColumn="0" w:lastColumn="0" w:oddVBand="0" w:evenVBand="0" w:oddHBand="0" w:evenHBand="0" w:firstRowFirstColumn="0" w:firstRowLastColumn="0" w:lastRowFirstColumn="0" w:lastRowLastColumn="0"/>
          <w:trHeight w:val="313"/>
          <w:tblHeader/>
        </w:trPr>
        <w:tc>
          <w:tcPr>
            <w:cnfStyle w:val="001000000100" w:firstRow="0" w:lastRow="0" w:firstColumn="1" w:lastColumn="0" w:oddVBand="0" w:evenVBand="0" w:oddHBand="0" w:evenHBand="0" w:firstRowFirstColumn="1" w:firstRowLastColumn="0" w:lastRowFirstColumn="0" w:lastRowLastColumn="0"/>
            <w:tcW w:w="9581" w:type="dxa"/>
            <w:gridSpan w:val="7"/>
            <w:shd w:val="clear" w:color="auto" w:fill="FFFFFF" w:themeFill="background1"/>
          </w:tcPr>
          <w:p w14:paraId="7A1A4A5B" w14:textId="77777777" w:rsidR="001404E6" w:rsidRPr="00026BE1" w:rsidRDefault="001404E6" w:rsidP="00321FF3">
            <w:pPr>
              <w:spacing w:after="0"/>
              <w:rPr>
                <w:i/>
                <w:iCs/>
                <w:color w:val="auto"/>
              </w:rPr>
            </w:pPr>
            <w:r w:rsidRPr="00026BE1">
              <w:rPr>
                <w:i/>
                <w:iCs/>
                <w:color w:val="auto"/>
              </w:rPr>
              <w:t>Provider refreshed a collection, and the nightly refresh is completed</w:t>
            </w:r>
          </w:p>
        </w:tc>
      </w:tr>
      <w:tr w:rsidR="001404E6" w:rsidRPr="00E02009" w14:paraId="5C158EEE" w14:textId="77777777" w:rsidTr="00321FF3">
        <w:trPr>
          <w:cnfStyle w:val="100000000000" w:firstRow="1" w:lastRow="0" w:firstColumn="0" w:lastColumn="0" w:oddVBand="0" w:evenVBand="0" w:oddHBand="0" w:evenHBand="0" w:firstRowFirstColumn="0" w:firstRowLastColumn="0" w:lastRowFirstColumn="0" w:lastRowLastColumn="0"/>
          <w:trHeight w:val="313"/>
          <w:tblHeader/>
        </w:trPr>
        <w:tc>
          <w:tcPr>
            <w:cnfStyle w:val="001000000100" w:firstRow="0" w:lastRow="0" w:firstColumn="1" w:lastColumn="0" w:oddVBand="0" w:evenVBand="0" w:oddHBand="0" w:evenHBand="0" w:firstRowFirstColumn="1" w:firstRowLastColumn="0" w:lastRowFirstColumn="0" w:lastRowLastColumn="0"/>
            <w:tcW w:w="1498" w:type="dxa"/>
            <w:shd w:val="clear" w:color="auto" w:fill="FFFFFF" w:themeFill="background1"/>
          </w:tcPr>
          <w:p w14:paraId="61BB556F" w14:textId="77777777" w:rsidR="001404E6" w:rsidRPr="00880172" w:rsidRDefault="001404E6" w:rsidP="00321FF3">
            <w:pPr>
              <w:spacing w:after="0"/>
              <w:jc w:val="center"/>
              <w:rPr>
                <w:b/>
                <w:bCs/>
                <w:color w:val="auto"/>
              </w:rPr>
            </w:pPr>
            <w:r w:rsidRPr="00880172">
              <w:rPr>
                <w:b/>
                <w:bCs/>
                <w:color w:val="auto"/>
              </w:rPr>
              <w:t>Activated</w:t>
            </w:r>
          </w:p>
        </w:tc>
        <w:tc>
          <w:tcPr>
            <w:tcW w:w="1329" w:type="dxa"/>
            <w:shd w:val="clear" w:color="auto" w:fill="FFFFFF" w:themeFill="background1"/>
            <w:vAlign w:val="top"/>
          </w:tcPr>
          <w:p w14:paraId="6AC97776" w14:textId="77777777" w:rsidR="001404E6" w:rsidRPr="00880172" w:rsidRDefault="001404E6" w:rsidP="00321FF3">
            <w:pPr>
              <w:spacing w:after="0"/>
              <w:jc w:val="center"/>
              <w:cnfStyle w:val="100000000000" w:firstRow="1" w:lastRow="0" w:firstColumn="0" w:lastColumn="0" w:oddVBand="0" w:evenVBand="0" w:oddHBand="0" w:evenHBand="0" w:firstRowFirstColumn="0" w:firstRowLastColumn="0" w:lastRowFirstColumn="0" w:lastRowLastColumn="0"/>
              <w:rPr>
                <w:color w:val="auto"/>
              </w:rPr>
            </w:pPr>
            <w:r w:rsidRPr="00880172">
              <w:rPr>
                <w:color w:val="auto"/>
              </w:rPr>
              <w:t>Not verified</w:t>
            </w:r>
          </w:p>
        </w:tc>
        <w:tc>
          <w:tcPr>
            <w:tcW w:w="1699" w:type="dxa"/>
            <w:shd w:val="clear" w:color="auto" w:fill="FFFFFF" w:themeFill="background1"/>
          </w:tcPr>
          <w:p w14:paraId="4DF8D889" w14:textId="77777777" w:rsidR="001404E6" w:rsidRPr="00880172" w:rsidRDefault="001404E6" w:rsidP="00321FF3">
            <w:pPr>
              <w:spacing w:after="0"/>
              <w:jc w:val="center"/>
              <w:cnfStyle w:val="100000000000" w:firstRow="1" w:lastRow="0" w:firstColumn="0" w:lastColumn="0" w:oddVBand="0" w:evenVBand="0" w:oddHBand="0" w:evenHBand="0" w:firstRowFirstColumn="0" w:firstRowLastColumn="0" w:lastRowFirstColumn="0" w:lastRowLastColumn="0"/>
              <w:rPr>
                <w:b/>
                <w:bCs/>
                <w:color w:val="auto"/>
              </w:rPr>
            </w:pPr>
            <w:r w:rsidRPr="00880172">
              <w:rPr>
                <w:b/>
                <w:bCs/>
                <w:color w:val="auto"/>
              </w:rPr>
              <w:t>Enabled</w:t>
            </w:r>
          </w:p>
        </w:tc>
        <w:tc>
          <w:tcPr>
            <w:tcW w:w="1330" w:type="dxa"/>
            <w:shd w:val="clear" w:color="auto" w:fill="FFFFFF" w:themeFill="background1"/>
          </w:tcPr>
          <w:p w14:paraId="5E97E48C" w14:textId="77777777" w:rsidR="001404E6" w:rsidRPr="00880172" w:rsidRDefault="001404E6" w:rsidP="00321FF3">
            <w:pPr>
              <w:spacing w:after="0"/>
              <w:jc w:val="center"/>
              <w:cnfStyle w:val="100000000000" w:firstRow="1" w:lastRow="0" w:firstColumn="0" w:lastColumn="0" w:oddVBand="0" w:evenVBand="0" w:oddHBand="0" w:evenHBand="0" w:firstRowFirstColumn="0" w:firstRowLastColumn="0" w:lastRowFirstColumn="0" w:lastRowLastColumn="0"/>
              <w:rPr>
                <w:color w:val="auto"/>
              </w:rPr>
            </w:pPr>
            <w:r w:rsidRPr="00880172">
              <w:rPr>
                <w:color w:val="auto"/>
              </w:rPr>
              <w:t>Disabled</w:t>
            </w:r>
          </w:p>
        </w:tc>
        <w:tc>
          <w:tcPr>
            <w:tcW w:w="1288" w:type="dxa"/>
            <w:shd w:val="clear" w:color="auto" w:fill="FFFFFF" w:themeFill="background1"/>
          </w:tcPr>
          <w:p w14:paraId="0427B477" w14:textId="77777777" w:rsidR="001404E6" w:rsidRPr="00880172" w:rsidRDefault="001404E6" w:rsidP="00321FF3">
            <w:pPr>
              <w:spacing w:after="0"/>
              <w:jc w:val="center"/>
              <w:cnfStyle w:val="100000000000" w:firstRow="1" w:lastRow="0" w:firstColumn="0" w:lastColumn="0" w:oddVBand="0" w:evenVBand="0" w:oddHBand="0" w:evenHBand="0" w:firstRowFirstColumn="0" w:firstRowLastColumn="0" w:lastRowFirstColumn="0" w:lastRowLastColumn="0"/>
              <w:rPr>
                <w:color w:val="auto"/>
              </w:rPr>
            </w:pPr>
            <w:r w:rsidRPr="00880172">
              <w:rPr>
                <w:color w:val="auto"/>
              </w:rPr>
              <w:t>Disabled</w:t>
            </w:r>
          </w:p>
        </w:tc>
        <w:tc>
          <w:tcPr>
            <w:tcW w:w="1216" w:type="dxa"/>
            <w:shd w:val="clear" w:color="auto" w:fill="FFFFFF" w:themeFill="background1"/>
          </w:tcPr>
          <w:p w14:paraId="0242F866" w14:textId="77777777" w:rsidR="001404E6" w:rsidRPr="00880172" w:rsidRDefault="001404E6" w:rsidP="00321FF3">
            <w:pPr>
              <w:spacing w:after="0"/>
              <w:jc w:val="center"/>
              <w:cnfStyle w:val="100000000000" w:firstRow="1" w:lastRow="0" w:firstColumn="0" w:lastColumn="0" w:oddVBand="0" w:evenVBand="0" w:oddHBand="0" w:evenHBand="0" w:firstRowFirstColumn="0" w:firstRowLastColumn="0" w:lastRowFirstColumn="0" w:lastRowLastColumn="0"/>
              <w:rPr>
                <w:color w:val="auto"/>
              </w:rPr>
            </w:pPr>
            <w:r w:rsidRPr="00880172">
              <w:rPr>
                <w:color w:val="auto"/>
              </w:rPr>
              <w:t>Disabled</w:t>
            </w:r>
          </w:p>
        </w:tc>
        <w:tc>
          <w:tcPr>
            <w:tcW w:w="1221" w:type="dxa"/>
            <w:shd w:val="clear" w:color="auto" w:fill="FFFFFF" w:themeFill="background1"/>
          </w:tcPr>
          <w:p w14:paraId="5E401940" w14:textId="77777777" w:rsidR="001404E6" w:rsidRPr="00880172" w:rsidRDefault="001404E6" w:rsidP="00321FF3">
            <w:pPr>
              <w:spacing w:after="0"/>
              <w:jc w:val="center"/>
              <w:cnfStyle w:val="100000000000" w:firstRow="1" w:lastRow="0" w:firstColumn="0" w:lastColumn="0" w:oddVBand="0" w:evenVBand="0" w:oddHBand="0" w:evenHBand="0" w:firstRowFirstColumn="0" w:firstRowLastColumn="0" w:lastRowFirstColumn="0" w:lastRowLastColumn="0"/>
              <w:rPr>
                <w:color w:val="auto"/>
              </w:rPr>
            </w:pPr>
            <w:r w:rsidRPr="00880172">
              <w:rPr>
                <w:color w:val="auto"/>
              </w:rPr>
              <w:t>Disabled</w:t>
            </w:r>
          </w:p>
        </w:tc>
      </w:tr>
      <w:tr w:rsidR="001404E6" w:rsidRPr="00DD6A15" w14:paraId="5CCA1754" w14:textId="77777777" w:rsidTr="00321FF3">
        <w:trPr>
          <w:cnfStyle w:val="100000000000" w:firstRow="1" w:lastRow="0" w:firstColumn="0" w:lastColumn="0" w:oddVBand="0" w:evenVBand="0" w:oddHBand="0" w:evenHBand="0" w:firstRowFirstColumn="0" w:firstRowLastColumn="0" w:lastRowFirstColumn="0" w:lastRowLastColumn="0"/>
          <w:trHeight w:val="313"/>
          <w:tblHeader/>
        </w:trPr>
        <w:tc>
          <w:tcPr>
            <w:cnfStyle w:val="001000000100" w:firstRow="0" w:lastRow="0" w:firstColumn="1" w:lastColumn="0" w:oddVBand="0" w:evenVBand="0" w:oddHBand="0" w:evenHBand="0" w:firstRowFirstColumn="1" w:firstRowLastColumn="0" w:lastRowFirstColumn="0" w:lastRowLastColumn="0"/>
            <w:tcW w:w="9581" w:type="dxa"/>
            <w:gridSpan w:val="7"/>
            <w:shd w:val="clear" w:color="auto" w:fill="FFFFFF" w:themeFill="background1"/>
          </w:tcPr>
          <w:p w14:paraId="421939C5" w14:textId="77777777" w:rsidR="001404E6" w:rsidRPr="00026BE1" w:rsidRDefault="001404E6" w:rsidP="00321FF3">
            <w:pPr>
              <w:spacing w:after="0"/>
              <w:rPr>
                <w:i/>
                <w:iCs/>
                <w:color w:val="auto"/>
              </w:rPr>
            </w:pPr>
            <w:r w:rsidRPr="00026BE1">
              <w:rPr>
                <w:i/>
                <w:iCs/>
                <w:color w:val="auto"/>
              </w:rPr>
              <w:t>Provider has signed off a collection</w:t>
            </w:r>
          </w:p>
        </w:tc>
      </w:tr>
      <w:tr w:rsidR="001404E6" w:rsidRPr="00E02009" w14:paraId="374C1330" w14:textId="77777777" w:rsidTr="00321FF3">
        <w:trPr>
          <w:cnfStyle w:val="100000000000" w:firstRow="1" w:lastRow="0" w:firstColumn="0" w:lastColumn="0" w:oddVBand="0" w:evenVBand="0" w:oddHBand="0" w:evenHBand="0" w:firstRowFirstColumn="0" w:firstRowLastColumn="0" w:lastRowFirstColumn="0" w:lastRowLastColumn="0"/>
          <w:trHeight w:val="313"/>
          <w:tblHeader/>
        </w:trPr>
        <w:tc>
          <w:tcPr>
            <w:cnfStyle w:val="001000000100" w:firstRow="0" w:lastRow="0" w:firstColumn="1" w:lastColumn="0" w:oddVBand="0" w:evenVBand="0" w:oddHBand="0" w:evenHBand="0" w:firstRowFirstColumn="1" w:firstRowLastColumn="0" w:lastRowFirstColumn="0" w:lastRowLastColumn="0"/>
            <w:tcW w:w="1498" w:type="dxa"/>
            <w:shd w:val="clear" w:color="auto" w:fill="FFFFFF" w:themeFill="background1"/>
          </w:tcPr>
          <w:p w14:paraId="4FEDC669" w14:textId="77777777" w:rsidR="001404E6" w:rsidRPr="00081C20" w:rsidRDefault="001404E6" w:rsidP="00321FF3">
            <w:pPr>
              <w:spacing w:after="0"/>
              <w:jc w:val="center"/>
              <w:rPr>
                <w:b/>
                <w:bCs/>
                <w:color w:val="auto"/>
              </w:rPr>
            </w:pPr>
            <w:r w:rsidRPr="00081C20">
              <w:rPr>
                <w:b/>
                <w:bCs/>
                <w:color w:val="auto"/>
              </w:rPr>
              <w:t>Signed off</w:t>
            </w:r>
          </w:p>
        </w:tc>
        <w:tc>
          <w:tcPr>
            <w:tcW w:w="1329" w:type="dxa"/>
            <w:shd w:val="clear" w:color="auto" w:fill="FFFFFF" w:themeFill="background1"/>
            <w:vAlign w:val="top"/>
          </w:tcPr>
          <w:p w14:paraId="6FE17C43" w14:textId="77777777" w:rsidR="001404E6" w:rsidRPr="00081C20" w:rsidRDefault="001404E6" w:rsidP="00321FF3">
            <w:pPr>
              <w:spacing w:after="0"/>
              <w:jc w:val="center"/>
              <w:cnfStyle w:val="100000000000" w:firstRow="1" w:lastRow="0" w:firstColumn="0" w:lastColumn="0" w:oddVBand="0" w:evenVBand="0" w:oddHBand="0" w:evenHBand="0" w:firstRowFirstColumn="0" w:firstRowLastColumn="0" w:lastRowFirstColumn="0" w:lastRowLastColumn="0"/>
              <w:rPr>
                <w:b/>
                <w:bCs/>
                <w:color w:val="auto"/>
              </w:rPr>
            </w:pPr>
            <w:r w:rsidRPr="00081C20">
              <w:rPr>
                <w:b/>
                <w:bCs/>
                <w:color w:val="auto"/>
              </w:rPr>
              <w:t>Verified</w:t>
            </w:r>
          </w:p>
        </w:tc>
        <w:tc>
          <w:tcPr>
            <w:tcW w:w="1699" w:type="dxa"/>
            <w:shd w:val="clear" w:color="auto" w:fill="FFFFFF" w:themeFill="background1"/>
          </w:tcPr>
          <w:p w14:paraId="3869198A" w14:textId="77777777" w:rsidR="001404E6" w:rsidRPr="00F11414" w:rsidRDefault="001404E6" w:rsidP="00321FF3">
            <w:pPr>
              <w:spacing w:after="0"/>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Disabled</w:t>
            </w:r>
          </w:p>
        </w:tc>
        <w:tc>
          <w:tcPr>
            <w:tcW w:w="1330" w:type="dxa"/>
            <w:shd w:val="clear" w:color="auto" w:fill="FFFFFF" w:themeFill="background1"/>
          </w:tcPr>
          <w:p w14:paraId="33059F12" w14:textId="77777777" w:rsidR="001404E6" w:rsidRPr="00F11414" w:rsidRDefault="001404E6" w:rsidP="00321FF3">
            <w:pPr>
              <w:spacing w:after="0"/>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Disabled</w:t>
            </w:r>
          </w:p>
        </w:tc>
        <w:tc>
          <w:tcPr>
            <w:tcW w:w="1288" w:type="dxa"/>
            <w:shd w:val="clear" w:color="auto" w:fill="FFFFFF" w:themeFill="background1"/>
          </w:tcPr>
          <w:p w14:paraId="79B44A81" w14:textId="77777777" w:rsidR="001404E6" w:rsidRPr="00F11414" w:rsidRDefault="001404E6" w:rsidP="00321FF3">
            <w:pPr>
              <w:spacing w:after="0"/>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Disabled</w:t>
            </w:r>
          </w:p>
        </w:tc>
        <w:tc>
          <w:tcPr>
            <w:tcW w:w="1216" w:type="dxa"/>
            <w:shd w:val="clear" w:color="auto" w:fill="FFFFFF" w:themeFill="background1"/>
          </w:tcPr>
          <w:p w14:paraId="149B3652" w14:textId="77777777" w:rsidR="001404E6" w:rsidRPr="00F11414" w:rsidRDefault="001404E6" w:rsidP="00321FF3">
            <w:pPr>
              <w:spacing w:after="0"/>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Disabled</w:t>
            </w:r>
          </w:p>
        </w:tc>
        <w:tc>
          <w:tcPr>
            <w:tcW w:w="1221" w:type="dxa"/>
            <w:shd w:val="clear" w:color="auto" w:fill="FFFFFF" w:themeFill="background1"/>
          </w:tcPr>
          <w:p w14:paraId="217F9A38" w14:textId="77777777" w:rsidR="001404E6" w:rsidRPr="00081C20" w:rsidRDefault="001404E6" w:rsidP="00321FF3">
            <w:pPr>
              <w:spacing w:after="0"/>
              <w:jc w:val="center"/>
              <w:cnfStyle w:val="100000000000" w:firstRow="1" w:lastRow="0" w:firstColumn="0" w:lastColumn="0" w:oddVBand="0" w:evenVBand="0" w:oddHBand="0" w:evenHBand="0" w:firstRowFirstColumn="0" w:firstRowLastColumn="0" w:lastRowFirstColumn="0" w:lastRowLastColumn="0"/>
              <w:rPr>
                <w:b/>
                <w:bCs/>
                <w:color w:val="auto"/>
              </w:rPr>
            </w:pPr>
            <w:r w:rsidRPr="00081C20">
              <w:rPr>
                <w:b/>
                <w:bCs/>
                <w:color w:val="auto"/>
              </w:rPr>
              <w:t>Enabled</w:t>
            </w:r>
          </w:p>
        </w:tc>
      </w:tr>
      <w:tr w:rsidR="001404E6" w:rsidRPr="00DD6A15" w14:paraId="29D80117" w14:textId="77777777" w:rsidTr="00321FF3">
        <w:trPr>
          <w:cnfStyle w:val="100000000000" w:firstRow="1" w:lastRow="0" w:firstColumn="0" w:lastColumn="0" w:oddVBand="0" w:evenVBand="0" w:oddHBand="0" w:evenHBand="0" w:firstRowFirstColumn="0" w:firstRowLastColumn="0" w:lastRowFirstColumn="0" w:lastRowLastColumn="0"/>
          <w:trHeight w:val="313"/>
          <w:tblHeader/>
        </w:trPr>
        <w:tc>
          <w:tcPr>
            <w:cnfStyle w:val="001000000100" w:firstRow="0" w:lastRow="0" w:firstColumn="1" w:lastColumn="0" w:oddVBand="0" w:evenVBand="0" w:oddHBand="0" w:evenHBand="0" w:firstRowFirstColumn="1" w:firstRowLastColumn="0" w:lastRowFirstColumn="0" w:lastRowLastColumn="0"/>
            <w:tcW w:w="9581" w:type="dxa"/>
            <w:gridSpan w:val="7"/>
            <w:shd w:val="clear" w:color="auto" w:fill="FFFFFF" w:themeFill="background1"/>
          </w:tcPr>
          <w:p w14:paraId="7C88DECB" w14:textId="77777777" w:rsidR="001404E6" w:rsidRPr="00026BE1" w:rsidRDefault="001404E6" w:rsidP="00321FF3">
            <w:pPr>
              <w:spacing w:after="0"/>
              <w:rPr>
                <w:i/>
                <w:iCs/>
                <w:color w:val="auto"/>
              </w:rPr>
            </w:pPr>
            <w:r w:rsidRPr="00026BE1">
              <w:rPr>
                <w:i/>
                <w:iCs/>
                <w:color w:val="auto"/>
              </w:rPr>
              <w:t>Department has approved reset request for a signed off collection</w:t>
            </w:r>
          </w:p>
        </w:tc>
      </w:tr>
      <w:tr w:rsidR="001404E6" w:rsidRPr="00E02009" w14:paraId="6BA84EF3" w14:textId="77777777" w:rsidTr="00321FF3">
        <w:trPr>
          <w:cnfStyle w:val="100000000000" w:firstRow="1" w:lastRow="0" w:firstColumn="0" w:lastColumn="0" w:oddVBand="0" w:evenVBand="0" w:oddHBand="0" w:evenHBand="0" w:firstRowFirstColumn="0" w:firstRowLastColumn="0" w:lastRowFirstColumn="0" w:lastRowLastColumn="0"/>
          <w:trHeight w:val="313"/>
          <w:tblHeader/>
        </w:trPr>
        <w:tc>
          <w:tcPr>
            <w:cnfStyle w:val="001000000100" w:firstRow="0" w:lastRow="0" w:firstColumn="1" w:lastColumn="0" w:oddVBand="0" w:evenVBand="0" w:oddHBand="0" w:evenHBand="0" w:firstRowFirstColumn="1" w:firstRowLastColumn="0" w:lastRowFirstColumn="0" w:lastRowLastColumn="0"/>
            <w:tcW w:w="1498" w:type="dxa"/>
            <w:shd w:val="clear" w:color="auto" w:fill="FFFFFF" w:themeFill="background1"/>
          </w:tcPr>
          <w:p w14:paraId="5EAEA632" w14:textId="77777777" w:rsidR="001404E6" w:rsidRPr="00081C20" w:rsidRDefault="001404E6" w:rsidP="00321FF3">
            <w:pPr>
              <w:spacing w:after="0"/>
              <w:jc w:val="center"/>
              <w:rPr>
                <w:b/>
                <w:bCs/>
                <w:color w:val="auto"/>
              </w:rPr>
            </w:pPr>
            <w:r w:rsidRPr="00081C20">
              <w:rPr>
                <w:b/>
                <w:bCs/>
                <w:color w:val="auto"/>
              </w:rPr>
              <w:t>Verified</w:t>
            </w:r>
          </w:p>
        </w:tc>
        <w:tc>
          <w:tcPr>
            <w:tcW w:w="1329" w:type="dxa"/>
            <w:shd w:val="clear" w:color="auto" w:fill="FFFFFF" w:themeFill="background1"/>
            <w:vAlign w:val="top"/>
          </w:tcPr>
          <w:p w14:paraId="6D2ABA02" w14:textId="77777777" w:rsidR="001404E6" w:rsidRPr="00081C20" w:rsidRDefault="001404E6" w:rsidP="00321FF3">
            <w:pPr>
              <w:spacing w:after="0"/>
              <w:jc w:val="center"/>
              <w:cnfStyle w:val="100000000000" w:firstRow="1" w:lastRow="0" w:firstColumn="0" w:lastColumn="0" w:oddVBand="0" w:evenVBand="0" w:oddHBand="0" w:evenHBand="0" w:firstRowFirstColumn="0" w:firstRowLastColumn="0" w:lastRowFirstColumn="0" w:lastRowLastColumn="0"/>
              <w:rPr>
                <w:b/>
                <w:bCs/>
                <w:color w:val="auto"/>
              </w:rPr>
            </w:pPr>
            <w:r w:rsidRPr="00081C20">
              <w:rPr>
                <w:b/>
                <w:bCs/>
                <w:color w:val="auto"/>
              </w:rPr>
              <w:t>Verified</w:t>
            </w:r>
          </w:p>
        </w:tc>
        <w:tc>
          <w:tcPr>
            <w:tcW w:w="1699" w:type="dxa"/>
            <w:shd w:val="clear" w:color="auto" w:fill="FFFFFF" w:themeFill="background1"/>
          </w:tcPr>
          <w:p w14:paraId="1B2EC382" w14:textId="77777777" w:rsidR="001404E6" w:rsidRPr="00F11414" w:rsidRDefault="001404E6" w:rsidP="00321FF3">
            <w:pPr>
              <w:spacing w:after="0"/>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Disabled</w:t>
            </w:r>
          </w:p>
        </w:tc>
        <w:tc>
          <w:tcPr>
            <w:tcW w:w="1330" w:type="dxa"/>
            <w:shd w:val="clear" w:color="auto" w:fill="FFFFFF" w:themeFill="background1"/>
          </w:tcPr>
          <w:p w14:paraId="6C0F118A" w14:textId="77777777" w:rsidR="001404E6" w:rsidRPr="00F11414" w:rsidRDefault="001404E6" w:rsidP="00321FF3">
            <w:pPr>
              <w:spacing w:after="0"/>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Disabled</w:t>
            </w:r>
          </w:p>
        </w:tc>
        <w:tc>
          <w:tcPr>
            <w:tcW w:w="1288" w:type="dxa"/>
            <w:shd w:val="clear" w:color="auto" w:fill="FFFFFF" w:themeFill="background1"/>
          </w:tcPr>
          <w:p w14:paraId="1920C7A2" w14:textId="77777777" w:rsidR="001404E6" w:rsidRPr="00081C20" w:rsidRDefault="001404E6" w:rsidP="00321FF3">
            <w:pPr>
              <w:spacing w:after="0"/>
              <w:jc w:val="center"/>
              <w:cnfStyle w:val="100000000000" w:firstRow="1" w:lastRow="0" w:firstColumn="0" w:lastColumn="0" w:oddVBand="0" w:evenVBand="0" w:oddHBand="0" w:evenHBand="0" w:firstRowFirstColumn="0" w:firstRowLastColumn="0" w:lastRowFirstColumn="0" w:lastRowLastColumn="0"/>
              <w:rPr>
                <w:b/>
                <w:bCs/>
                <w:color w:val="auto"/>
              </w:rPr>
            </w:pPr>
            <w:r w:rsidRPr="00081C20">
              <w:rPr>
                <w:b/>
                <w:bCs/>
                <w:color w:val="auto"/>
              </w:rPr>
              <w:t>Enabled</w:t>
            </w:r>
          </w:p>
        </w:tc>
        <w:tc>
          <w:tcPr>
            <w:tcW w:w="1216" w:type="dxa"/>
            <w:shd w:val="clear" w:color="auto" w:fill="FFFFFF" w:themeFill="background1"/>
          </w:tcPr>
          <w:p w14:paraId="199745EE" w14:textId="77777777" w:rsidR="001404E6" w:rsidRPr="00F11414" w:rsidRDefault="001404E6" w:rsidP="00321FF3">
            <w:pPr>
              <w:spacing w:after="0"/>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Disabled</w:t>
            </w:r>
          </w:p>
        </w:tc>
        <w:tc>
          <w:tcPr>
            <w:tcW w:w="1221" w:type="dxa"/>
            <w:shd w:val="clear" w:color="auto" w:fill="FFFFFF" w:themeFill="background1"/>
          </w:tcPr>
          <w:p w14:paraId="5B627827" w14:textId="77777777" w:rsidR="001404E6" w:rsidRPr="00F11414" w:rsidRDefault="001404E6" w:rsidP="00321FF3">
            <w:pPr>
              <w:spacing w:after="0"/>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Disabled</w:t>
            </w:r>
          </w:p>
        </w:tc>
      </w:tr>
      <w:tr w:rsidR="001404E6" w:rsidRPr="00DD6A15" w14:paraId="4B3F6F3A" w14:textId="77777777" w:rsidTr="00321FF3">
        <w:trPr>
          <w:cnfStyle w:val="100000000000" w:firstRow="1" w:lastRow="0" w:firstColumn="0" w:lastColumn="0" w:oddVBand="0" w:evenVBand="0" w:oddHBand="0" w:evenHBand="0" w:firstRowFirstColumn="0" w:firstRowLastColumn="0" w:lastRowFirstColumn="0" w:lastRowLastColumn="0"/>
          <w:trHeight w:val="313"/>
          <w:tblHeader/>
        </w:trPr>
        <w:tc>
          <w:tcPr>
            <w:cnfStyle w:val="001000000100" w:firstRow="0" w:lastRow="0" w:firstColumn="1" w:lastColumn="0" w:oddVBand="0" w:evenVBand="0" w:oddHBand="0" w:evenHBand="0" w:firstRowFirstColumn="1" w:firstRowLastColumn="0" w:lastRowFirstColumn="0" w:lastRowLastColumn="0"/>
            <w:tcW w:w="9581" w:type="dxa"/>
            <w:gridSpan w:val="7"/>
            <w:shd w:val="clear" w:color="auto" w:fill="FFFFFF" w:themeFill="background1"/>
          </w:tcPr>
          <w:p w14:paraId="32E9B7DD" w14:textId="77777777" w:rsidR="001404E6" w:rsidRPr="00026BE1" w:rsidRDefault="001404E6" w:rsidP="00321FF3">
            <w:pPr>
              <w:spacing w:after="0"/>
              <w:rPr>
                <w:i/>
                <w:iCs/>
                <w:color w:val="auto"/>
              </w:rPr>
            </w:pPr>
            <w:r w:rsidRPr="00026BE1">
              <w:rPr>
                <w:i/>
                <w:iCs/>
                <w:color w:val="auto"/>
              </w:rPr>
              <w:t>Department has rejected reset request for a signed off collection</w:t>
            </w:r>
          </w:p>
        </w:tc>
      </w:tr>
      <w:tr w:rsidR="001404E6" w:rsidRPr="00E02009" w14:paraId="3D567E10" w14:textId="77777777" w:rsidTr="00321FF3">
        <w:trPr>
          <w:cnfStyle w:val="100000000000" w:firstRow="1" w:lastRow="0" w:firstColumn="0" w:lastColumn="0" w:oddVBand="0" w:evenVBand="0" w:oddHBand="0" w:evenHBand="0" w:firstRowFirstColumn="0" w:firstRowLastColumn="0" w:lastRowFirstColumn="0" w:lastRowLastColumn="0"/>
          <w:trHeight w:val="313"/>
          <w:tblHeader/>
        </w:trPr>
        <w:tc>
          <w:tcPr>
            <w:cnfStyle w:val="001000000100" w:firstRow="0" w:lastRow="0" w:firstColumn="1" w:lastColumn="0" w:oddVBand="0" w:evenVBand="0" w:oddHBand="0" w:evenHBand="0" w:firstRowFirstColumn="1" w:firstRowLastColumn="0" w:lastRowFirstColumn="0" w:lastRowLastColumn="0"/>
            <w:tcW w:w="1498" w:type="dxa"/>
            <w:shd w:val="clear" w:color="auto" w:fill="FFFFFF" w:themeFill="background1"/>
          </w:tcPr>
          <w:p w14:paraId="5B9AEB05" w14:textId="77777777" w:rsidR="001404E6" w:rsidRPr="00081C20" w:rsidRDefault="001404E6" w:rsidP="00321FF3">
            <w:pPr>
              <w:spacing w:after="0"/>
              <w:jc w:val="center"/>
              <w:rPr>
                <w:b/>
                <w:bCs/>
                <w:color w:val="auto"/>
              </w:rPr>
            </w:pPr>
            <w:r w:rsidRPr="00081C20">
              <w:rPr>
                <w:b/>
                <w:bCs/>
                <w:color w:val="auto"/>
              </w:rPr>
              <w:t>Signed off</w:t>
            </w:r>
          </w:p>
        </w:tc>
        <w:tc>
          <w:tcPr>
            <w:tcW w:w="1329" w:type="dxa"/>
            <w:shd w:val="clear" w:color="auto" w:fill="FFFFFF" w:themeFill="background1"/>
            <w:vAlign w:val="top"/>
          </w:tcPr>
          <w:p w14:paraId="61370EAF" w14:textId="77777777" w:rsidR="001404E6" w:rsidRPr="00081C20" w:rsidRDefault="001404E6" w:rsidP="00321FF3">
            <w:pPr>
              <w:spacing w:after="0"/>
              <w:jc w:val="center"/>
              <w:cnfStyle w:val="100000000000" w:firstRow="1" w:lastRow="0" w:firstColumn="0" w:lastColumn="0" w:oddVBand="0" w:evenVBand="0" w:oddHBand="0" w:evenHBand="0" w:firstRowFirstColumn="0" w:firstRowLastColumn="0" w:lastRowFirstColumn="0" w:lastRowLastColumn="0"/>
              <w:rPr>
                <w:b/>
                <w:bCs/>
                <w:color w:val="auto"/>
              </w:rPr>
            </w:pPr>
            <w:r w:rsidRPr="00081C20">
              <w:rPr>
                <w:b/>
                <w:bCs/>
                <w:color w:val="auto"/>
              </w:rPr>
              <w:t>Verified</w:t>
            </w:r>
          </w:p>
        </w:tc>
        <w:tc>
          <w:tcPr>
            <w:tcW w:w="1699" w:type="dxa"/>
            <w:shd w:val="clear" w:color="auto" w:fill="FFFFFF" w:themeFill="background1"/>
          </w:tcPr>
          <w:p w14:paraId="183B30AF" w14:textId="77777777" w:rsidR="001404E6" w:rsidRPr="00F11414" w:rsidRDefault="001404E6" w:rsidP="00321FF3">
            <w:pPr>
              <w:spacing w:after="0"/>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Disabled</w:t>
            </w:r>
          </w:p>
        </w:tc>
        <w:tc>
          <w:tcPr>
            <w:tcW w:w="1330" w:type="dxa"/>
            <w:shd w:val="clear" w:color="auto" w:fill="FFFFFF" w:themeFill="background1"/>
          </w:tcPr>
          <w:p w14:paraId="31C76CA3" w14:textId="77777777" w:rsidR="001404E6" w:rsidRPr="00F11414" w:rsidRDefault="001404E6" w:rsidP="00321FF3">
            <w:pPr>
              <w:spacing w:after="0"/>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Disabled</w:t>
            </w:r>
          </w:p>
        </w:tc>
        <w:tc>
          <w:tcPr>
            <w:tcW w:w="1288" w:type="dxa"/>
            <w:shd w:val="clear" w:color="auto" w:fill="FFFFFF" w:themeFill="background1"/>
          </w:tcPr>
          <w:p w14:paraId="4A9F727F" w14:textId="77777777" w:rsidR="001404E6" w:rsidRPr="00081C20" w:rsidRDefault="001404E6" w:rsidP="00321FF3">
            <w:pPr>
              <w:spacing w:after="0"/>
              <w:jc w:val="center"/>
              <w:cnfStyle w:val="100000000000" w:firstRow="1" w:lastRow="0" w:firstColumn="0" w:lastColumn="0" w:oddVBand="0" w:evenVBand="0" w:oddHBand="0" w:evenHBand="0" w:firstRowFirstColumn="0" w:firstRowLastColumn="0" w:lastRowFirstColumn="0" w:lastRowLastColumn="0"/>
              <w:rPr>
                <w:b/>
                <w:bCs/>
                <w:color w:val="auto"/>
              </w:rPr>
            </w:pPr>
            <w:r>
              <w:rPr>
                <w:color w:val="auto"/>
              </w:rPr>
              <w:t>Disabled</w:t>
            </w:r>
          </w:p>
        </w:tc>
        <w:tc>
          <w:tcPr>
            <w:tcW w:w="1216" w:type="dxa"/>
            <w:shd w:val="clear" w:color="auto" w:fill="FFFFFF" w:themeFill="background1"/>
          </w:tcPr>
          <w:p w14:paraId="61F83E56" w14:textId="77777777" w:rsidR="001404E6" w:rsidRPr="00F11414" w:rsidRDefault="001404E6" w:rsidP="00321FF3">
            <w:pPr>
              <w:spacing w:after="0"/>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Disabled</w:t>
            </w:r>
          </w:p>
        </w:tc>
        <w:tc>
          <w:tcPr>
            <w:tcW w:w="1221" w:type="dxa"/>
            <w:shd w:val="clear" w:color="auto" w:fill="FFFFFF" w:themeFill="background1"/>
          </w:tcPr>
          <w:p w14:paraId="0B7C5F08" w14:textId="77777777" w:rsidR="001404E6" w:rsidRPr="00F11414" w:rsidRDefault="001404E6" w:rsidP="00321FF3">
            <w:pPr>
              <w:spacing w:after="0"/>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Disabled</w:t>
            </w:r>
          </w:p>
        </w:tc>
      </w:tr>
      <w:bookmarkEnd w:id="5"/>
      <w:bookmarkEnd w:id="6"/>
      <w:bookmarkEnd w:id="7"/>
    </w:tbl>
    <w:p w14:paraId="3A2F0295" w14:textId="4E213D71" w:rsidR="00F24C67" w:rsidRDefault="00F24C67" w:rsidP="00F24C67">
      <w:pPr>
        <w:spacing w:after="160"/>
      </w:pPr>
    </w:p>
    <w:sectPr w:rsidR="00F24C67" w:rsidSect="00D86284">
      <w:footerReference w:type="default" r:id="rId68"/>
      <w:pgSz w:w="11906" w:h="16838"/>
      <w:pgMar w:top="1223"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7FDB18" w14:textId="77777777" w:rsidR="00B33F65" w:rsidRDefault="00B33F65" w:rsidP="000A6228">
      <w:pPr>
        <w:spacing w:after="0" w:line="240" w:lineRule="auto"/>
      </w:pPr>
      <w:r>
        <w:separator/>
      </w:r>
    </w:p>
  </w:endnote>
  <w:endnote w:type="continuationSeparator" w:id="0">
    <w:p w14:paraId="06D884A9" w14:textId="77777777" w:rsidR="00B33F65" w:rsidRDefault="00B33F65" w:rsidP="000A6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1EEFB" w14:textId="77777777" w:rsidR="00293724" w:rsidRDefault="002937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1645324"/>
      <w:docPartObj>
        <w:docPartGallery w:val="Page Numbers (Bottom of Page)"/>
        <w:docPartUnique/>
      </w:docPartObj>
    </w:sdtPr>
    <w:sdtEndPr>
      <w:rPr>
        <w:color w:val="7F7F7F" w:themeColor="background1" w:themeShade="7F"/>
        <w:spacing w:val="60"/>
      </w:rPr>
    </w:sdtEndPr>
    <w:sdtContent>
      <w:p w14:paraId="7CAA931C" w14:textId="77777777" w:rsidR="001404E6" w:rsidRDefault="001404E6">
        <w:pPr>
          <w:pStyle w:val="Footer"/>
          <w:pBdr>
            <w:top w:val="single" w:sz="4" w:space="1" w:color="D9D9D9" w:themeColor="background1" w:themeShade="D9"/>
          </w:pBdr>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36DA8ECF" w14:textId="77777777" w:rsidR="001404E6" w:rsidRDefault="001404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8E732" w14:textId="77777777" w:rsidR="001404E6" w:rsidRDefault="001404E6">
    <w:pPr>
      <w:pStyle w:val="Footer"/>
      <w:pBdr>
        <w:top w:val="single" w:sz="4" w:space="1" w:color="D9D9D9" w:themeColor="background1" w:themeShade="D9"/>
      </w:pBdr>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p w14:paraId="571A1B97" w14:textId="77777777" w:rsidR="001404E6" w:rsidRDefault="001404E6"/>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0761374"/>
      <w:docPartObj>
        <w:docPartGallery w:val="Page Numbers (Bottom of Page)"/>
        <w:docPartUnique/>
      </w:docPartObj>
    </w:sdtPr>
    <w:sdtEndPr>
      <w:rPr>
        <w:color w:val="7F7F7F" w:themeColor="background1" w:themeShade="7F"/>
        <w:spacing w:val="60"/>
      </w:rPr>
    </w:sdtEndPr>
    <w:sdtContent>
      <w:p w14:paraId="5E42B4E6" w14:textId="23895F8C" w:rsidR="00EF5C74" w:rsidRDefault="00EF5C74">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0AFC532C" w14:textId="22C8302A" w:rsidR="00D86284" w:rsidRDefault="00D862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346B57" w14:textId="77777777" w:rsidR="00B33F65" w:rsidRDefault="00B33F65" w:rsidP="000A6228">
      <w:pPr>
        <w:spacing w:after="0" w:line="240" w:lineRule="auto"/>
      </w:pPr>
      <w:r>
        <w:separator/>
      </w:r>
    </w:p>
  </w:footnote>
  <w:footnote w:type="continuationSeparator" w:id="0">
    <w:p w14:paraId="626F74CC" w14:textId="77777777" w:rsidR="00B33F65" w:rsidRDefault="00B33F65" w:rsidP="000A62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CC9B6" w14:textId="77777777" w:rsidR="00293724" w:rsidRDefault="002937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CCF6E" w14:textId="77777777" w:rsidR="00293724" w:rsidRDefault="002937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33289" w14:textId="77777777" w:rsidR="00293724" w:rsidRDefault="002937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BE5E933A"/>
    <w:lvl w:ilvl="0">
      <w:start w:val="1"/>
      <w:numFmt w:val="decimal"/>
      <w:lvlText w:val="%1."/>
      <w:lvlJc w:val="left"/>
      <w:pPr>
        <w:tabs>
          <w:tab w:val="num" w:pos="1209"/>
        </w:tabs>
        <w:ind w:left="1209" w:hanging="360"/>
      </w:pPr>
    </w:lvl>
  </w:abstractNum>
  <w:abstractNum w:abstractNumId="1" w15:restartNumberingAfterBreak="0">
    <w:nsid w:val="FFFFFF7E"/>
    <w:multiLevelType w:val="singleLevel"/>
    <w:tmpl w:val="A25075CE"/>
    <w:lvl w:ilvl="0">
      <w:start w:val="1"/>
      <w:numFmt w:val="decimal"/>
      <w:lvlText w:val="%1."/>
      <w:lvlJc w:val="left"/>
      <w:pPr>
        <w:tabs>
          <w:tab w:val="num" w:pos="926"/>
        </w:tabs>
        <w:ind w:left="926" w:hanging="360"/>
      </w:pPr>
    </w:lvl>
  </w:abstractNum>
  <w:abstractNum w:abstractNumId="2" w15:restartNumberingAfterBreak="0">
    <w:nsid w:val="FFFFFF7F"/>
    <w:multiLevelType w:val="singleLevel"/>
    <w:tmpl w:val="7AD01FBA"/>
    <w:lvl w:ilvl="0">
      <w:start w:val="1"/>
      <w:numFmt w:val="decimal"/>
      <w:lvlText w:val="%1."/>
      <w:lvlJc w:val="left"/>
      <w:pPr>
        <w:ind w:left="644" w:hanging="360"/>
      </w:pPr>
    </w:lvl>
  </w:abstractNum>
  <w:abstractNum w:abstractNumId="3" w15:restartNumberingAfterBreak="0">
    <w:nsid w:val="FFFFFF81"/>
    <w:multiLevelType w:val="singleLevel"/>
    <w:tmpl w:val="48485D64"/>
    <w:lvl w:ilvl="0">
      <w:start w:val="1"/>
      <w:numFmt w:val="bullet"/>
      <w:lvlText w:val=""/>
      <w:lvlJc w:val="left"/>
      <w:pPr>
        <w:ind w:left="1211" w:hanging="360"/>
      </w:pPr>
      <w:rPr>
        <w:rFonts w:ascii="Wingdings" w:hAnsi="Wingdings" w:hint="default"/>
      </w:rPr>
    </w:lvl>
  </w:abstractNum>
  <w:abstractNum w:abstractNumId="4" w15:restartNumberingAfterBreak="0">
    <w:nsid w:val="FFFFFF82"/>
    <w:multiLevelType w:val="singleLevel"/>
    <w:tmpl w:val="381281B4"/>
    <w:lvl w:ilvl="0">
      <w:start w:val="1"/>
      <w:numFmt w:val="bullet"/>
      <w:lvlText w:val="o"/>
      <w:lvlJc w:val="left"/>
      <w:pPr>
        <w:ind w:left="927" w:hanging="360"/>
      </w:pPr>
      <w:rPr>
        <w:rFonts w:ascii="Courier New" w:hAnsi="Courier New" w:cs="Courier New" w:hint="default"/>
      </w:rPr>
    </w:lvl>
  </w:abstractNum>
  <w:abstractNum w:abstractNumId="5" w15:restartNumberingAfterBreak="0">
    <w:nsid w:val="FFFFFF83"/>
    <w:multiLevelType w:val="singleLevel"/>
    <w:tmpl w:val="D1D69E74"/>
    <w:lvl w:ilvl="0">
      <w:start w:val="1"/>
      <w:numFmt w:val="bullet"/>
      <w:lvlText w:val=""/>
      <w:lvlJc w:val="left"/>
      <w:pPr>
        <w:ind w:left="644" w:hanging="360"/>
      </w:pPr>
      <w:rPr>
        <w:rFonts w:ascii="Symbol" w:hAnsi="Symbol" w:hint="default"/>
      </w:rPr>
    </w:lvl>
  </w:abstractNum>
  <w:abstractNum w:abstractNumId="6" w15:restartNumberingAfterBreak="0">
    <w:nsid w:val="FFFFFF89"/>
    <w:multiLevelType w:val="singleLevel"/>
    <w:tmpl w:val="B366C77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2D96E14"/>
    <w:multiLevelType w:val="hybridMultilevel"/>
    <w:tmpl w:val="6F883AB6"/>
    <w:lvl w:ilvl="0" w:tplc="0C09000F">
      <w:start w:val="9"/>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5872FD8"/>
    <w:multiLevelType w:val="hybridMultilevel"/>
    <w:tmpl w:val="82CC3E46"/>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5CA532E"/>
    <w:multiLevelType w:val="hybridMultilevel"/>
    <w:tmpl w:val="3328CEDC"/>
    <w:lvl w:ilvl="0" w:tplc="5F72EC8A">
      <w:start w:val="1"/>
      <w:numFmt w:val="lowerLetter"/>
      <w:lvlText w:val="%1."/>
      <w:lvlJc w:val="left"/>
      <w:pPr>
        <w:ind w:left="1004" w:hanging="360"/>
      </w:pPr>
    </w:lvl>
    <w:lvl w:ilvl="1" w:tplc="20DAB87E" w:tentative="1">
      <w:start w:val="1"/>
      <w:numFmt w:val="lowerLetter"/>
      <w:lvlText w:val="%2."/>
      <w:lvlJc w:val="left"/>
      <w:pPr>
        <w:ind w:left="1724" w:hanging="360"/>
      </w:pPr>
    </w:lvl>
    <w:lvl w:ilvl="2" w:tplc="37AC11BC" w:tentative="1">
      <w:start w:val="1"/>
      <w:numFmt w:val="lowerRoman"/>
      <w:lvlText w:val="%3."/>
      <w:lvlJc w:val="right"/>
      <w:pPr>
        <w:ind w:left="2444" w:hanging="180"/>
      </w:pPr>
    </w:lvl>
    <w:lvl w:ilvl="3" w:tplc="A2C630B0" w:tentative="1">
      <w:start w:val="1"/>
      <w:numFmt w:val="decimal"/>
      <w:lvlText w:val="%4."/>
      <w:lvlJc w:val="left"/>
      <w:pPr>
        <w:ind w:left="3164" w:hanging="360"/>
      </w:pPr>
    </w:lvl>
    <w:lvl w:ilvl="4" w:tplc="245C2FCE" w:tentative="1">
      <w:start w:val="1"/>
      <w:numFmt w:val="lowerLetter"/>
      <w:lvlText w:val="%5."/>
      <w:lvlJc w:val="left"/>
      <w:pPr>
        <w:ind w:left="3884" w:hanging="360"/>
      </w:pPr>
    </w:lvl>
    <w:lvl w:ilvl="5" w:tplc="75B6245C" w:tentative="1">
      <w:start w:val="1"/>
      <w:numFmt w:val="lowerRoman"/>
      <w:lvlText w:val="%6."/>
      <w:lvlJc w:val="right"/>
      <w:pPr>
        <w:ind w:left="4604" w:hanging="180"/>
      </w:pPr>
    </w:lvl>
    <w:lvl w:ilvl="6" w:tplc="52BC4F40" w:tentative="1">
      <w:start w:val="1"/>
      <w:numFmt w:val="decimal"/>
      <w:lvlText w:val="%7."/>
      <w:lvlJc w:val="left"/>
      <w:pPr>
        <w:ind w:left="5324" w:hanging="360"/>
      </w:pPr>
    </w:lvl>
    <w:lvl w:ilvl="7" w:tplc="C75CC54A" w:tentative="1">
      <w:start w:val="1"/>
      <w:numFmt w:val="lowerLetter"/>
      <w:lvlText w:val="%8."/>
      <w:lvlJc w:val="left"/>
      <w:pPr>
        <w:ind w:left="6044" w:hanging="360"/>
      </w:pPr>
    </w:lvl>
    <w:lvl w:ilvl="8" w:tplc="3692CE6C" w:tentative="1">
      <w:start w:val="1"/>
      <w:numFmt w:val="lowerRoman"/>
      <w:lvlText w:val="%9."/>
      <w:lvlJc w:val="right"/>
      <w:pPr>
        <w:ind w:left="6764" w:hanging="180"/>
      </w:pPr>
    </w:lvl>
  </w:abstractNum>
  <w:abstractNum w:abstractNumId="10"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CEC77A0"/>
    <w:multiLevelType w:val="hybridMultilevel"/>
    <w:tmpl w:val="E99A4094"/>
    <w:name w:val="EDU - Bullet List2"/>
    <w:lvl w:ilvl="0" w:tplc="034CB666">
      <w:start w:val="1"/>
      <w:numFmt w:val="bullet"/>
      <w:pStyle w:val="ListBullet4"/>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2" w15:restartNumberingAfterBreak="0">
    <w:nsid w:val="11157457"/>
    <w:multiLevelType w:val="multilevel"/>
    <w:tmpl w:val="DBBC60C8"/>
    <w:lvl w:ilvl="0">
      <w:start w:val="1"/>
      <w:numFmt w:val="decimal"/>
      <w:lvlText w:val="%1."/>
      <w:lvlJc w:val="left"/>
      <w:pPr>
        <w:ind w:left="357" w:hanging="35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85F22C0"/>
    <w:multiLevelType w:val="hybridMultilevel"/>
    <w:tmpl w:val="F9A859DC"/>
    <w:lvl w:ilvl="0" w:tplc="2272C362">
      <w:start w:val="1"/>
      <w:numFmt w:val="bullet"/>
      <w:lvlText w:val=""/>
      <w:lvlJc w:val="left"/>
      <w:pPr>
        <w:ind w:left="1571" w:hanging="360"/>
      </w:pPr>
      <w:rPr>
        <w:rFonts w:ascii="Symbol" w:hAnsi="Symbol" w:hint="default"/>
      </w:rPr>
    </w:lvl>
    <w:lvl w:ilvl="1" w:tplc="3D1E20AA">
      <w:start w:val="1"/>
      <w:numFmt w:val="bullet"/>
      <w:lvlText w:val="o"/>
      <w:lvlJc w:val="left"/>
      <w:pPr>
        <w:ind w:left="2291" w:hanging="360"/>
      </w:pPr>
      <w:rPr>
        <w:rFonts w:ascii="Courier New" w:hAnsi="Courier New" w:cs="Courier New" w:hint="default"/>
      </w:rPr>
    </w:lvl>
    <w:lvl w:ilvl="2" w:tplc="83E2F034">
      <w:start w:val="1"/>
      <w:numFmt w:val="bullet"/>
      <w:lvlText w:val=""/>
      <w:lvlJc w:val="left"/>
      <w:pPr>
        <w:ind w:left="3011" w:hanging="360"/>
      </w:pPr>
      <w:rPr>
        <w:rFonts w:ascii="Wingdings" w:hAnsi="Wingdings" w:hint="default"/>
      </w:rPr>
    </w:lvl>
    <w:lvl w:ilvl="3" w:tplc="89D06022" w:tentative="1">
      <w:start w:val="1"/>
      <w:numFmt w:val="bullet"/>
      <w:lvlText w:val=""/>
      <w:lvlJc w:val="left"/>
      <w:pPr>
        <w:ind w:left="3731" w:hanging="360"/>
      </w:pPr>
      <w:rPr>
        <w:rFonts w:ascii="Symbol" w:hAnsi="Symbol" w:hint="default"/>
      </w:rPr>
    </w:lvl>
    <w:lvl w:ilvl="4" w:tplc="666CA7AC" w:tentative="1">
      <w:start w:val="1"/>
      <w:numFmt w:val="bullet"/>
      <w:lvlText w:val="o"/>
      <w:lvlJc w:val="left"/>
      <w:pPr>
        <w:ind w:left="4451" w:hanging="360"/>
      </w:pPr>
      <w:rPr>
        <w:rFonts w:ascii="Courier New" w:hAnsi="Courier New" w:cs="Courier New" w:hint="default"/>
      </w:rPr>
    </w:lvl>
    <w:lvl w:ilvl="5" w:tplc="E36C41EA" w:tentative="1">
      <w:start w:val="1"/>
      <w:numFmt w:val="bullet"/>
      <w:lvlText w:val=""/>
      <w:lvlJc w:val="left"/>
      <w:pPr>
        <w:ind w:left="5171" w:hanging="360"/>
      </w:pPr>
      <w:rPr>
        <w:rFonts w:ascii="Wingdings" w:hAnsi="Wingdings" w:hint="default"/>
      </w:rPr>
    </w:lvl>
    <w:lvl w:ilvl="6" w:tplc="35044292" w:tentative="1">
      <w:start w:val="1"/>
      <w:numFmt w:val="bullet"/>
      <w:lvlText w:val=""/>
      <w:lvlJc w:val="left"/>
      <w:pPr>
        <w:ind w:left="5891" w:hanging="360"/>
      </w:pPr>
      <w:rPr>
        <w:rFonts w:ascii="Symbol" w:hAnsi="Symbol" w:hint="default"/>
      </w:rPr>
    </w:lvl>
    <w:lvl w:ilvl="7" w:tplc="50D4435C" w:tentative="1">
      <w:start w:val="1"/>
      <w:numFmt w:val="bullet"/>
      <w:lvlText w:val="o"/>
      <w:lvlJc w:val="left"/>
      <w:pPr>
        <w:ind w:left="6611" w:hanging="360"/>
      </w:pPr>
      <w:rPr>
        <w:rFonts w:ascii="Courier New" w:hAnsi="Courier New" w:cs="Courier New" w:hint="default"/>
      </w:rPr>
    </w:lvl>
    <w:lvl w:ilvl="8" w:tplc="7F78BE48" w:tentative="1">
      <w:start w:val="1"/>
      <w:numFmt w:val="bullet"/>
      <w:lvlText w:val=""/>
      <w:lvlJc w:val="left"/>
      <w:pPr>
        <w:ind w:left="7331" w:hanging="360"/>
      </w:pPr>
      <w:rPr>
        <w:rFonts w:ascii="Wingdings" w:hAnsi="Wingdings" w:hint="default"/>
      </w:rPr>
    </w:lvl>
  </w:abstractNum>
  <w:abstractNum w:abstractNumId="14" w15:restartNumberingAfterBreak="0">
    <w:nsid w:val="18FF1AB7"/>
    <w:multiLevelType w:val="multilevel"/>
    <w:tmpl w:val="4F68E302"/>
    <w:name w:val="EDU - Bullet List"/>
    <w:lvl w:ilvl="0">
      <w:start w:val="1"/>
      <w:numFmt w:val="bullet"/>
      <w:pStyle w:val="ListBullet"/>
      <w:lvlText w:val=""/>
      <w:lvlJc w:val="left"/>
      <w:pPr>
        <w:ind w:left="360" w:hanging="360"/>
      </w:pPr>
      <w:rPr>
        <w:rFonts w:ascii="Symbol" w:hAnsi="Symbol" w:hint="default"/>
      </w:rPr>
    </w:lvl>
    <w:lvl w:ilvl="1">
      <w:start w:val="1"/>
      <w:numFmt w:val="none"/>
      <w:pStyle w:val="ListBullet2"/>
      <w:lvlText w:val="%2–"/>
      <w:lvlJc w:val="left"/>
      <w:pPr>
        <w:ind w:left="284" w:firstLine="283"/>
      </w:pPr>
      <w:rPr>
        <w:rFonts w:hint="default"/>
      </w:rPr>
    </w:lvl>
    <w:lvl w:ilvl="2">
      <w:start w:val="1"/>
      <w:numFmt w:val="none"/>
      <w:lvlText w:val="%3o"/>
      <w:lvlJc w:val="right"/>
      <w:pPr>
        <w:ind w:left="567" w:firstLine="284"/>
      </w:pPr>
      <w:rPr>
        <w:rFonts w:hint="default"/>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3E00EAE"/>
    <w:multiLevelType w:val="hybridMultilevel"/>
    <w:tmpl w:val="BCC0809A"/>
    <w:name w:val="List number422"/>
    <w:lvl w:ilvl="0" w:tplc="0C090001">
      <w:start w:val="1"/>
      <w:numFmt w:val="bullet"/>
      <w:lvlText w:val=""/>
      <w:lvlJc w:val="left"/>
      <w:pPr>
        <w:ind w:left="434" w:hanging="360"/>
      </w:pPr>
      <w:rPr>
        <w:rFonts w:ascii="Symbol" w:hAnsi="Symbol" w:hint="default"/>
      </w:rPr>
    </w:lvl>
    <w:lvl w:ilvl="1" w:tplc="0C090003" w:tentative="1">
      <w:start w:val="1"/>
      <w:numFmt w:val="bullet"/>
      <w:lvlText w:val="o"/>
      <w:lvlJc w:val="left"/>
      <w:pPr>
        <w:ind w:left="1154" w:hanging="360"/>
      </w:pPr>
      <w:rPr>
        <w:rFonts w:ascii="Courier New" w:hAnsi="Courier New" w:cs="Courier New" w:hint="default"/>
      </w:rPr>
    </w:lvl>
    <w:lvl w:ilvl="2" w:tplc="0C090005" w:tentative="1">
      <w:start w:val="1"/>
      <w:numFmt w:val="bullet"/>
      <w:lvlText w:val=""/>
      <w:lvlJc w:val="left"/>
      <w:pPr>
        <w:ind w:left="1874" w:hanging="360"/>
      </w:pPr>
      <w:rPr>
        <w:rFonts w:ascii="Wingdings" w:hAnsi="Wingdings" w:hint="default"/>
      </w:rPr>
    </w:lvl>
    <w:lvl w:ilvl="3" w:tplc="0C090001" w:tentative="1">
      <w:start w:val="1"/>
      <w:numFmt w:val="bullet"/>
      <w:lvlText w:val=""/>
      <w:lvlJc w:val="left"/>
      <w:pPr>
        <w:ind w:left="2594" w:hanging="360"/>
      </w:pPr>
      <w:rPr>
        <w:rFonts w:ascii="Symbol" w:hAnsi="Symbol" w:hint="default"/>
      </w:rPr>
    </w:lvl>
    <w:lvl w:ilvl="4" w:tplc="0C090003" w:tentative="1">
      <w:start w:val="1"/>
      <w:numFmt w:val="bullet"/>
      <w:lvlText w:val="o"/>
      <w:lvlJc w:val="left"/>
      <w:pPr>
        <w:ind w:left="3314" w:hanging="360"/>
      </w:pPr>
      <w:rPr>
        <w:rFonts w:ascii="Courier New" w:hAnsi="Courier New" w:cs="Courier New" w:hint="default"/>
      </w:rPr>
    </w:lvl>
    <w:lvl w:ilvl="5" w:tplc="0C090005" w:tentative="1">
      <w:start w:val="1"/>
      <w:numFmt w:val="bullet"/>
      <w:lvlText w:val=""/>
      <w:lvlJc w:val="left"/>
      <w:pPr>
        <w:ind w:left="4034" w:hanging="360"/>
      </w:pPr>
      <w:rPr>
        <w:rFonts w:ascii="Wingdings" w:hAnsi="Wingdings" w:hint="default"/>
      </w:rPr>
    </w:lvl>
    <w:lvl w:ilvl="6" w:tplc="0C090001" w:tentative="1">
      <w:start w:val="1"/>
      <w:numFmt w:val="bullet"/>
      <w:lvlText w:val=""/>
      <w:lvlJc w:val="left"/>
      <w:pPr>
        <w:ind w:left="4754" w:hanging="360"/>
      </w:pPr>
      <w:rPr>
        <w:rFonts w:ascii="Symbol" w:hAnsi="Symbol" w:hint="default"/>
      </w:rPr>
    </w:lvl>
    <w:lvl w:ilvl="7" w:tplc="0C090003" w:tentative="1">
      <w:start w:val="1"/>
      <w:numFmt w:val="bullet"/>
      <w:lvlText w:val="o"/>
      <w:lvlJc w:val="left"/>
      <w:pPr>
        <w:ind w:left="5474" w:hanging="360"/>
      </w:pPr>
      <w:rPr>
        <w:rFonts w:ascii="Courier New" w:hAnsi="Courier New" w:cs="Courier New" w:hint="default"/>
      </w:rPr>
    </w:lvl>
    <w:lvl w:ilvl="8" w:tplc="0C090005" w:tentative="1">
      <w:start w:val="1"/>
      <w:numFmt w:val="bullet"/>
      <w:lvlText w:val=""/>
      <w:lvlJc w:val="left"/>
      <w:pPr>
        <w:ind w:left="6194" w:hanging="360"/>
      </w:pPr>
      <w:rPr>
        <w:rFonts w:ascii="Wingdings" w:hAnsi="Wingdings" w:hint="default"/>
      </w:rPr>
    </w:lvl>
  </w:abstractNum>
  <w:abstractNum w:abstractNumId="16" w15:restartNumberingAfterBreak="0">
    <w:nsid w:val="27676214"/>
    <w:multiLevelType w:val="hybridMultilevel"/>
    <w:tmpl w:val="B5BC7A9C"/>
    <w:lvl w:ilvl="0" w:tplc="089CCA52">
      <w:start w:val="33"/>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2BAF0C90"/>
    <w:multiLevelType w:val="hybridMultilevel"/>
    <w:tmpl w:val="2B9C539C"/>
    <w:lvl w:ilvl="0" w:tplc="4CC45E70">
      <w:start w:val="1"/>
      <w:numFmt w:val="decimal"/>
      <w:lvlText w:val="%1."/>
      <w:lvlJc w:val="left"/>
      <w:pPr>
        <w:ind w:left="360" w:hanging="360"/>
      </w:pPr>
      <w:rPr>
        <w:rFonts w:hint="default"/>
        <w:b w:val="0"/>
        <w:bCs w:val="0"/>
        <w:i w:val="0"/>
        <w:i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E176387"/>
    <w:multiLevelType w:val="hybridMultilevel"/>
    <w:tmpl w:val="67D834B8"/>
    <w:lvl w:ilvl="0" w:tplc="AF109C9E">
      <w:start w:val="1"/>
      <w:numFmt w:val="lowerRoman"/>
      <w:lvlText w:val="%1."/>
      <w:lvlJc w:val="right"/>
      <w:pPr>
        <w:ind w:left="1287" w:hanging="360"/>
      </w:pPr>
    </w:lvl>
    <w:lvl w:ilvl="1" w:tplc="DFB2596A" w:tentative="1">
      <w:start w:val="1"/>
      <w:numFmt w:val="lowerLetter"/>
      <w:lvlText w:val="%2."/>
      <w:lvlJc w:val="left"/>
      <w:pPr>
        <w:ind w:left="2007" w:hanging="360"/>
      </w:pPr>
    </w:lvl>
    <w:lvl w:ilvl="2" w:tplc="B422FE9A" w:tentative="1">
      <w:start w:val="1"/>
      <w:numFmt w:val="lowerRoman"/>
      <w:lvlText w:val="%3."/>
      <w:lvlJc w:val="right"/>
      <w:pPr>
        <w:ind w:left="2727" w:hanging="180"/>
      </w:pPr>
    </w:lvl>
    <w:lvl w:ilvl="3" w:tplc="F6D87112" w:tentative="1">
      <w:start w:val="1"/>
      <w:numFmt w:val="decimal"/>
      <w:lvlText w:val="%4."/>
      <w:lvlJc w:val="left"/>
      <w:pPr>
        <w:ind w:left="3447" w:hanging="360"/>
      </w:pPr>
    </w:lvl>
    <w:lvl w:ilvl="4" w:tplc="38768D0A" w:tentative="1">
      <w:start w:val="1"/>
      <w:numFmt w:val="lowerLetter"/>
      <w:lvlText w:val="%5."/>
      <w:lvlJc w:val="left"/>
      <w:pPr>
        <w:ind w:left="4167" w:hanging="360"/>
      </w:pPr>
    </w:lvl>
    <w:lvl w:ilvl="5" w:tplc="44F0FA08" w:tentative="1">
      <w:start w:val="1"/>
      <w:numFmt w:val="lowerRoman"/>
      <w:lvlText w:val="%6."/>
      <w:lvlJc w:val="right"/>
      <w:pPr>
        <w:ind w:left="4887" w:hanging="180"/>
      </w:pPr>
    </w:lvl>
    <w:lvl w:ilvl="6" w:tplc="CE982EA8" w:tentative="1">
      <w:start w:val="1"/>
      <w:numFmt w:val="decimal"/>
      <w:lvlText w:val="%7."/>
      <w:lvlJc w:val="left"/>
      <w:pPr>
        <w:ind w:left="5607" w:hanging="360"/>
      </w:pPr>
    </w:lvl>
    <w:lvl w:ilvl="7" w:tplc="6838AD0C" w:tentative="1">
      <w:start w:val="1"/>
      <w:numFmt w:val="lowerLetter"/>
      <w:lvlText w:val="%8."/>
      <w:lvlJc w:val="left"/>
      <w:pPr>
        <w:ind w:left="6327" w:hanging="360"/>
      </w:pPr>
    </w:lvl>
    <w:lvl w:ilvl="8" w:tplc="2CB4657C" w:tentative="1">
      <w:start w:val="1"/>
      <w:numFmt w:val="lowerRoman"/>
      <w:lvlText w:val="%9."/>
      <w:lvlJc w:val="right"/>
      <w:pPr>
        <w:ind w:left="7047" w:hanging="180"/>
      </w:pPr>
    </w:lvl>
  </w:abstractNum>
  <w:abstractNum w:abstractNumId="19" w15:restartNumberingAfterBreak="0">
    <w:nsid w:val="2E646829"/>
    <w:multiLevelType w:val="multilevel"/>
    <w:tmpl w:val="74B00926"/>
    <w:name w:val="EDU - List Number"/>
    <w:lvl w:ilvl="0">
      <w:start w:val="1"/>
      <w:numFmt w:val="decimal"/>
      <w:pStyle w:val="ListNumber"/>
      <w:lvlText w:val="%1."/>
      <w:lvlJc w:val="left"/>
      <w:pPr>
        <w:ind w:left="397" w:hanging="397"/>
      </w:pPr>
      <w:rPr>
        <w:rFonts w:hint="default"/>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4542C33"/>
    <w:multiLevelType w:val="hybridMultilevel"/>
    <w:tmpl w:val="06F2D8EA"/>
    <w:lvl w:ilvl="0" w:tplc="0C090001">
      <w:start w:val="1"/>
      <w:numFmt w:val="bullet"/>
      <w:lvlText w:val=""/>
      <w:lvlJc w:val="left"/>
      <w:pPr>
        <w:ind w:left="647" w:hanging="360"/>
      </w:pPr>
      <w:rPr>
        <w:rFonts w:ascii="Symbol" w:hAnsi="Symbol" w:hint="default"/>
      </w:rPr>
    </w:lvl>
    <w:lvl w:ilvl="1" w:tplc="0C090003" w:tentative="1">
      <w:start w:val="1"/>
      <w:numFmt w:val="bullet"/>
      <w:lvlText w:val="o"/>
      <w:lvlJc w:val="left"/>
      <w:pPr>
        <w:ind w:left="1367" w:hanging="360"/>
      </w:pPr>
      <w:rPr>
        <w:rFonts w:ascii="Courier New" w:hAnsi="Courier New" w:cs="Courier New" w:hint="default"/>
      </w:rPr>
    </w:lvl>
    <w:lvl w:ilvl="2" w:tplc="0C090005" w:tentative="1">
      <w:start w:val="1"/>
      <w:numFmt w:val="bullet"/>
      <w:lvlText w:val=""/>
      <w:lvlJc w:val="left"/>
      <w:pPr>
        <w:ind w:left="2087" w:hanging="360"/>
      </w:pPr>
      <w:rPr>
        <w:rFonts w:ascii="Wingdings" w:hAnsi="Wingdings" w:hint="default"/>
      </w:rPr>
    </w:lvl>
    <w:lvl w:ilvl="3" w:tplc="0C090001" w:tentative="1">
      <w:start w:val="1"/>
      <w:numFmt w:val="bullet"/>
      <w:lvlText w:val=""/>
      <w:lvlJc w:val="left"/>
      <w:pPr>
        <w:ind w:left="2807" w:hanging="360"/>
      </w:pPr>
      <w:rPr>
        <w:rFonts w:ascii="Symbol" w:hAnsi="Symbol" w:hint="default"/>
      </w:rPr>
    </w:lvl>
    <w:lvl w:ilvl="4" w:tplc="0C090003" w:tentative="1">
      <w:start w:val="1"/>
      <w:numFmt w:val="bullet"/>
      <w:lvlText w:val="o"/>
      <w:lvlJc w:val="left"/>
      <w:pPr>
        <w:ind w:left="3527" w:hanging="360"/>
      </w:pPr>
      <w:rPr>
        <w:rFonts w:ascii="Courier New" w:hAnsi="Courier New" w:cs="Courier New" w:hint="default"/>
      </w:rPr>
    </w:lvl>
    <w:lvl w:ilvl="5" w:tplc="0C090005" w:tentative="1">
      <w:start w:val="1"/>
      <w:numFmt w:val="bullet"/>
      <w:lvlText w:val=""/>
      <w:lvlJc w:val="left"/>
      <w:pPr>
        <w:ind w:left="4247" w:hanging="360"/>
      </w:pPr>
      <w:rPr>
        <w:rFonts w:ascii="Wingdings" w:hAnsi="Wingdings" w:hint="default"/>
      </w:rPr>
    </w:lvl>
    <w:lvl w:ilvl="6" w:tplc="0C090001" w:tentative="1">
      <w:start w:val="1"/>
      <w:numFmt w:val="bullet"/>
      <w:lvlText w:val=""/>
      <w:lvlJc w:val="left"/>
      <w:pPr>
        <w:ind w:left="4967" w:hanging="360"/>
      </w:pPr>
      <w:rPr>
        <w:rFonts w:ascii="Symbol" w:hAnsi="Symbol" w:hint="default"/>
      </w:rPr>
    </w:lvl>
    <w:lvl w:ilvl="7" w:tplc="0C090003" w:tentative="1">
      <w:start w:val="1"/>
      <w:numFmt w:val="bullet"/>
      <w:lvlText w:val="o"/>
      <w:lvlJc w:val="left"/>
      <w:pPr>
        <w:ind w:left="5687" w:hanging="360"/>
      </w:pPr>
      <w:rPr>
        <w:rFonts w:ascii="Courier New" w:hAnsi="Courier New" w:cs="Courier New" w:hint="default"/>
      </w:rPr>
    </w:lvl>
    <w:lvl w:ilvl="8" w:tplc="0C090005" w:tentative="1">
      <w:start w:val="1"/>
      <w:numFmt w:val="bullet"/>
      <w:lvlText w:val=""/>
      <w:lvlJc w:val="left"/>
      <w:pPr>
        <w:ind w:left="6407" w:hanging="360"/>
      </w:pPr>
      <w:rPr>
        <w:rFonts w:ascii="Wingdings" w:hAnsi="Wingdings" w:hint="default"/>
      </w:rPr>
    </w:lvl>
  </w:abstractNum>
  <w:abstractNum w:abstractNumId="21"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44F110D3"/>
    <w:multiLevelType w:val="hybridMultilevel"/>
    <w:tmpl w:val="764E0F08"/>
    <w:lvl w:ilvl="0" w:tplc="0C09000F">
      <w:start w:val="9"/>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78D29FA"/>
    <w:multiLevelType w:val="multilevel"/>
    <w:tmpl w:val="3CFAB8F8"/>
    <w:lvl w:ilvl="0">
      <w:start w:val="6"/>
      <w:numFmt w:val="decimal"/>
      <w:lvlText w:val="%1."/>
      <w:lvlJc w:val="left"/>
      <w:pPr>
        <w:ind w:left="720" w:hanging="360"/>
      </w:pPr>
      <w:rPr>
        <w:rFonts w:hint="default"/>
      </w:rPr>
    </w:lvl>
    <w:lvl w:ilvl="1">
      <w:start w:val="4"/>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4B315AEF"/>
    <w:multiLevelType w:val="hybridMultilevel"/>
    <w:tmpl w:val="B0FC4464"/>
    <w:lvl w:ilvl="0" w:tplc="B7A4C0BE">
      <w:start w:val="19"/>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5B371FF6"/>
    <w:multiLevelType w:val="multilevel"/>
    <w:tmpl w:val="D50A6CB8"/>
    <w:name w:val="EDU - Alpha List"/>
    <w:lvl w:ilvl="0">
      <w:start w:val="1"/>
      <w:numFmt w:val="decimal"/>
      <w:pStyle w:val="List"/>
      <w:lvlText w:val="%1."/>
      <w:lvlJc w:val="left"/>
      <w:pPr>
        <w:tabs>
          <w:tab w:val="num" w:pos="397"/>
        </w:tabs>
        <w:ind w:left="397" w:hanging="397"/>
      </w:pPr>
      <w:rPr>
        <w:rFonts w:hint="default"/>
      </w:r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65AB1B0B"/>
    <w:multiLevelType w:val="hybridMultilevel"/>
    <w:tmpl w:val="F3A6D1BE"/>
    <w:lvl w:ilvl="0" w:tplc="299A815E">
      <w:start w:val="16"/>
      <w:numFmt w:val="decimal"/>
      <w:lvlText w:val="%1."/>
      <w:lvlJc w:val="left"/>
      <w:pPr>
        <w:ind w:left="360" w:hanging="360"/>
      </w:pPr>
      <w:rPr>
        <w:rFonts w:hint="default"/>
        <w:b w:val="0"/>
        <w:bCs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6F124EC4"/>
    <w:multiLevelType w:val="hybridMultilevel"/>
    <w:tmpl w:val="3482D790"/>
    <w:lvl w:ilvl="0" w:tplc="2CC6FEA4">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F6D06CA"/>
    <w:multiLevelType w:val="hybridMultilevel"/>
    <w:tmpl w:val="16CE5726"/>
    <w:lvl w:ilvl="0" w:tplc="E828D662">
      <w:start w:val="7"/>
      <w:numFmt w:val="decimal"/>
      <w:lvlText w:val="%1."/>
      <w:lvlJc w:val="left"/>
      <w:pPr>
        <w:ind w:left="360" w:hanging="360"/>
      </w:pPr>
      <w:rPr>
        <w:rFonts w:hint="default"/>
        <w:b w:val="0"/>
        <w:bCs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73A3173E"/>
    <w:multiLevelType w:val="hybridMultilevel"/>
    <w:tmpl w:val="A5E4CC6E"/>
    <w:name w:val="EDU - Bullet List22"/>
    <w:lvl w:ilvl="0" w:tplc="F260E872">
      <w:start w:val="1"/>
      <w:numFmt w:val="bullet"/>
      <w:pStyle w:val="ListBullet3"/>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0" w15:restartNumberingAfterBreak="0">
    <w:nsid w:val="7D713703"/>
    <w:multiLevelType w:val="hybridMultilevel"/>
    <w:tmpl w:val="82CC3E46"/>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E781658"/>
    <w:multiLevelType w:val="hybridMultilevel"/>
    <w:tmpl w:val="E0628C94"/>
    <w:lvl w:ilvl="0" w:tplc="4CC45E70">
      <w:start w:val="1"/>
      <w:numFmt w:val="decimal"/>
      <w:lvlText w:val="%1."/>
      <w:lvlJc w:val="left"/>
      <w:pPr>
        <w:ind w:left="360" w:hanging="360"/>
      </w:pPr>
      <w:rPr>
        <w:rFonts w:hint="default"/>
        <w:b w:val="0"/>
        <w:bCs w:val="0"/>
        <w:i w:val="0"/>
        <w:i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53570610">
    <w:abstractNumId w:val="14"/>
  </w:num>
  <w:num w:numId="2" w16cid:durableId="715353468">
    <w:abstractNumId w:val="5"/>
  </w:num>
  <w:num w:numId="3" w16cid:durableId="1406222289">
    <w:abstractNumId w:val="4"/>
  </w:num>
  <w:num w:numId="4" w16cid:durableId="107045644">
    <w:abstractNumId w:val="3"/>
  </w:num>
  <w:num w:numId="5" w16cid:durableId="1150291043">
    <w:abstractNumId w:val="19"/>
  </w:num>
  <w:num w:numId="6" w16cid:durableId="1643388942">
    <w:abstractNumId w:val="2"/>
  </w:num>
  <w:num w:numId="7" w16cid:durableId="980959936">
    <w:abstractNumId w:val="1"/>
  </w:num>
  <w:num w:numId="8" w16cid:durableId="152373631">
    <w:abstractNumId w:val="0"/>
  </w:num>
  <w:num w:numId="9" w16cid:durableId="2099716574">
    <w:abstractNumId w:val="18"/>
  </w:num>
  <w:num w:numId="10" w16cid:durableId="1664624665">
    <w:abstractNumId w:val="9"/>
  </w:num>
  <w:num w:numId="11" w16cid:durableId="1461803054">
    <w:abstractNumId w:val="27"/>
  </w:num>
  <w:num w:numId="12" w16cid:durableId="351879690">
    <w:abstractNumId w:val="13"/>
  </w:num>
  <w:num w:numId="13" w16cid:durableId="22630435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06928712">
    <w:abstractNumId w:val="11"/>
  </w:num>
  <w:num w:numId="15" w16cid:durableId="628437261">
    <w:abstractNumId w:val="6"/>
  </w:num>
  <w:num w:numId="16" w16cid:durableId="625622439">
    <w:abstractNumId w:val="29"/>
  </w:num>
  <w:num w:numId="17" w16cid:durableId="1197885297">
    <w:abstractNumId w:val="21"/>
  </w:num>
  <w:num w:numId="18" w16cid:durableId="764231329">
    <w:abstractNumId w:val="10"/>
  </w:num>
  <w:num w:numId="19" w16cid:durableId="632756259">
    <w:abstractNumId w:val="25"/>
  </w:num>
  <w:num w:numId="20" w16cid:durableId="1231237265">
    <w:abstractNumId w:val="12"/>
  </w:num>
  <w:num w:numId="21" w16cid:durableId="1588878799">
    <w:abstractNumId w:val="12"/>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68609443">
    <w:abstractNumId w:val="20"/>
  </w:num>
  <w:num w:numId="23" w16cid:durableId="181866585">
    <w:abstractNumId w:val="28"/>
  </w:num>
  <w:num w:numId="24" w16cid:durableId="1478298297">
    <w:abstractNumId w:val="15"/>
  </w:num>
  <w:num w:numId="25" w16cid:durableId="251814668">
    <w:abstractNumId w:val="17"/>
  </w:num>
  <w:num w:numId="26" w16cid:durableId="134371031">
    <w:abstractNumId w:val="31"/>
  </w:num>
  <w:num w:numId="27" w16cid:durableId="116485939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036738685">
    <w:abstractNumId w:val="26"/>
  </w:num>
  <w:num w:numId="29" w16cid:durableId="1729380243">
    <w:abstractNumId w:val="24"/>
  </w:num>
  <w:num w:numId="30" w16cid:durableId="237716541">
    <w:abstractNumId w:val="12"/>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631254247">
    <w:abstractNumId w:val="16"/>
  </w:num>
  <w:num w:numId="32" w16cid:durableId="230163617">
    <w:abstractNumId w:val="8"/>
  </w:num>
  <w:num w:numId="33" w16cid:durableId="325979529">
    <w:abstractNumId w:val="23"/>
  </w:num>
  <w:num w:numId="34" w16cid:durableId="529998430">
    <w:abstractNumId w:val="30"/>
  </w:num>
  <w:num w:numId="35" w16cid:durableId="2002199205">
    <w:abstractNumId w:val="22"/>
  </w:num>
  <w:num w:numId="36" w16cid:durableId="3998379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17DC"/>
    <w:rsid w:val="00012366"/>
    <w:rsid w:val="00020495"/>
    <w:rsid w:val="00021FBE"/>
    <w:rsid w:val="000521D7"/>
    <w:rsid w:val="00065B29"/>
    <w:rsid w:val="000841EB"/>
    <w:rsid w:val="000A0B58"/>
    <w:rsid w:val="000A6228"/>
    <w:rsid w:val="000B5D40"/>
    <w:rsid w:val="000B7EC6"/>
    <w:rsid w:val="000C74FB"/>
    <w:rsid w:val="000E2C74"/>
    <w:rsid w:val="00107D87"/>
    <w:rsid w:val="00107DD5"/>
    <w:rsid w:val="0012343A"/>
    <w:rsid w:val="00133B8D"/>
    <w:rsid w:val="0013611E"/>
    <w:rsid w:val="001404E6"/>
    <w:rsid w:val="0014304B"/>
    <w:rsid w:val="001515BF"/>
    <w:rsid w:val="0017134D"/>
    <w:rsid w:val="00177FDC"/>
    <w:rsid w:val="001B19AD"/>
    <w:rsid w:val="001C1523"/>
    <w:rsid w:val="001F2158"/>
    <w:rsid w:val="00221D8F"/>
    <w:rsid w:val="002272DB"/>
    <w:rsid w:val="00276047"/>
    <w:rsid w:val="00293724"/>
    <w:rsid w:val="00295B99"/>
    <w:rsid w:val="002A4458"/>
    <w:rsid w:val="002B5C1B"/>
    <w:rsid w:val="002D589A"/>
    <w:rsid w:val="002D5A99"/>
    <w:rsid w:val="002E491A"/>
    <w:rsid w:val="002E5B37"/>
    <w:rsid w:val="00325C5C"/>
    <w:rsid w:val="0033159A"/>
    <w:rsid w:val="003A75DF"/>
    <w:rsid w:val="003C01C2"/>
    <w:rsid w:val="003C0539"/>
    <w:rsid w:val="0040155D"/>
    <w:rsid w:val="00413818"/>
    <w:rsid w:val="0041713E"/>
    <w:rsid w:val="00421D3F"/>
    <w:rsid w:val="00423785"/>
    <w:rsid w:val="00452D26"/>
    <w:rsid w:val="004847FF"/>
    <w:rsid w:val="004A06CD"/>
    <w:rsid w:val="004A2321"/>
    <w:rsid w:val="004A4B6F"/>
    <w:rsid w:val="004A4CF9"/>
    <w:rsid w:val="004B3E63"/>
    <w:rsid w:val="004D2965"/>
    <w:rsid w:val="004D2D9D"/>
    <w:rsid w:val="004D76EC"/>
    <w:rsid w:val="004E7710"/>
    <w:rsid w:val="005051D2"/>
    <w:rsid w:val="00554A8E"/>
    <w:rsid w:val="00557313"/>
    <w:rsid w:val="005A75C9"/>
    <w:rsid w:val="005A7F45"/>
    <w:rsid w:val="005B187D"/>
    <w:rsid w:val="006232DC"/>
    <w:rsid w:val="0063094F"/>
    <w:rsid w:val="00653EB0"/>
    <w:rsid w:val="00676724"/>
    <w:rsid w:val="006D67F3"/>
    <w:rsid w:val="006E0DC0"/>
    <w:rsid w:val="006F1FFF"/>
    <w:rsid w:val="006F6D10"/>
    <w:rsid w:val="00712B94"/>
    <w:rsid w:val="007A47CA"/>
    <w:rsid w:val="007B1EF8"/>
    <w:rsid w:val="007B2CA1"/>
    <w:rsid w:val="007D0ABC"/>
    <w:rsid w:val="007D714B"/>
    <w:rsid w:val="007E2769"/>
    <w:rsid w:val="008042F5"/>
    <w:rsid w:val="00836BFA"/>
    <w:rsid w:val="00886959"/>
    <w:rsid w:val="00893A34"/>
    <w:rsid w:val="0089745C"/>
    <w:rsid w:val="008A36E1"/>
    <w:rsid w:val="008A37A7"/>
    <w:rsid w:val="008B0736"/>
    <w:rsid w:val="008E70F5"/>
    <w:rsid w:val="008F091A"/>
    <w:rsid w:val="008F7972"/>
    <w:rsid w:val="009006C4"/>
    <w:rsid w:val="0092131D"/>
    <w:rsid w:val="00950B06"/>
    <w:rsid w:val="009660B8"/>
    <w:rsid w:val="00970069"/>
    <w:rsid w:val="009721EB"/>
    <w:rsid w:val="009B706E"/>
    <w:rsid w:val="009C27AD"/>
    <w:rsid w:val="009C423A"/>
    <w:rsid w:val="009E79ED"/>
    <w:rsid w:val="00A07596"/>
    <w:rsid w:val="00A17A08"/>
    <w:rsid w:val="00A474A0"/>
    <w:rsid w:val="00A60673"/>
    <w:rsid w:val="00AA1156"/>
    <w:rsid w:val="00AC1872"/>
    <w:rsid w:val="00AD631F"/>
    <w:rsid w:val="00AE21FF"/>
    <w:rsid w:val="00AF1F18"/>
    <w:rsid w:val="00B0726E"/>
    <w:rsid w:val="00B219D1"/>
    <w:rsid w:val="00B33F65"/>
    <w:rsid w:val="00B62321"/>
    <w:rsid w:val="00B81FA4"/>
    <w:rsid w:val="00B84CA5"/>
    <w:rsid w:val="00B8794C"/>
    <w:rsid w:val="00B95EF4"/>
    <w:rsid w:val="00BB6509"/>
    <w:rsid w:val="00BC248C"/>
    <w:rsid w:val="00C01EC0"/>
    <w:rsid w:val="00C244EE"/>
    <w:rsid w:val="00C40F15"/>
    <w:rsid w:val="00C72224"/>
    <w:rsid w:val="00C75706"/>
    <w:rsid w:val="00CA4815"/>
    <w:rsid w:val="00CE4C29"/>
    <w:rsid w:val="00CE655A"/>
    <w:rsid w:val="00CF6562"/>
    <w:rsid w:val="00D02430"/>
    <w:rsid w:val="00D5688A"/>
    <w:rsid w:val="00D86284"/>
    <w:rsid w:val="00DB1DDA"/>
    <w:rsid w:val="00DC5980"/>
    <w:rsid w:val="00DD1912"/>
    <w:rsid w:val="00DD2B46"/>
    <w:rsid w:val="00E06ED6"/>
    <w:rsid w:val="00E312D7"/>
    <w:rsid w:val="00E5040A"/>
    <w:rsid w:val="00E529E5"/>
    <w:rsid w:val="00E60090"/>
    <w:rsid w:val="00E67DF8"/>
    <w:rsid w:val="00EB4C2F"/>
    <w:rsid w:val="00EB6AAC"/>
    <w:rsid w:val="00ED0DDF"/>
    <w:rsid w:val="00EF5C74"/>
    <w:rsid w:val="00F1000D"/>
    <w:rsid w:val="00F24C67"/>
    <w:rsid w:val="00F311A4"/>
    <w:rsid w:val="00F37694"/>
    <w:rsid w:val="00F532E0"/>
    <w:rsid w:val="00F770D3"/>
    <w:rsid w:val="00F80F08"/>
    <w:rsid w:val="00F82C2C"/>
    <w:rsid w:val="00F85913"/>
    <w:rsid w:val="00F975E8"/>
    <w:rsid w:val="00FA0DEA"/>
    <w:rsid w:val="00FA1468"/>
    <w:rsid w:val="00FD4D6E"/>
    <w:rsid w:val="00FD6383"/>
    <w:rsid w:val="00FE1069"/>
    <w:rsid w:val="00FE17DC"/>
    <w:rsid w:val="00FF5BC8"/>
    <w:rsid w:val="0B8E2BB4"/>
    <w:rsid w:val="6F2EE03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DF28B7"/>
  <w15:chartTrackingRefBased/>
  <w15:docId w15:val="{DC30BBDE-8EE1-466E-BC82-CFF0C04C0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16"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6D10"/>
    <w:pPr>
      <w:spacing w:after="240"/>
    </w:pPr>
  </w:style>
  <w:style w:type="paragraph" w:styleId="Heading1">
    <w:name w:val="heading 1"/>
    <w:basedOn w:val="Normal"/>
    <w:next w:val="Normal"/>
    <w:link w:val="Heading1Char"/>
    <w:uiPriority w:val="9"/>
    <w:qFormat/>
    <w:rsid w:val="00D86284"/>
    <w:pPr>
      <w:keepNext/>
      <w:keepLines/>
      <w:spacing w:before="1440" w:after="0" w:line="640" w:lineRule="exact"/>
      <w:outlineLvl w:val="0"/>
    </w:pPr>
    <w:rPr>
      <w:rFonts w:ascii="Calibri" w:eastAsiaTheme="majorEastAsia" w:hAnsi="Calibri" w:cstheme="majorBidi"/>
      <w:b/>
      <w:color w:val="00254A" w:themeColor="text2"/>
      <w:sz w:val="60"/>
      <w:szCs w:val="32"/>
    </w:rPr>
  </w:style>
  <w:style w:type="paragraph" w:styleId="Heading2">
    <w:name w:val="heading 2"/>
    <w:basedOn w:val="Normal"/>
    <w:next w:val="Normal"/>
    <w:link w:val="Heading2Char"/>
    <w:uiPriority w:val="9"/>
    <w:unhideWhenUsed/>
    <w:qFormat/>
    <w:rsid w:val="00FD6383"/>
    <w:pPr>
      <w:keepNext/>
      <w:keepLines/>
      <w:spacing w:before="720" w:after="160"/>
      <w:outlineLvl w:val="1"/>
    </w:pPr>
    <w:rPr>
      <w:rFonts w:asciiTheme="majorHAnsi" w:eastAsiaTheme="majorEastAsia" w:hAnsiTheme="majorHAnsi" w:cstheme="majorBidi"/>
      <w:b/>
      <w:color w:val="004C6C" w:themeColor="background2"/>
      <w:sz w:val="44"/>
      <w:szCs w:val="26"/>
    </w:rPr>
  </w:style>
  <w:style w:type="paragraph" w:styleId="Heading3">
    <w:name w:val="heading 3"/>
    <w:basedOn w:val="Normal"/>
    <w:next w:val="Normal"/>
    <w:link w:val="Heading3Char"/>
    <w:uiPriority w:val="9"/>
    <w:unhideWhenUsed/>
    <w:qFormat/>
    <w:rsid w:val="00E529E5"/>
    <w:pPr>
      <w:keepNext/>
      <w:keepLines/>
      <w:spacing w:before="320" w:after="60"/>
      <w:outlineLvl w:val="2"/>
    </w:pPr>
    <w:rPr>
      <w:rFonts w:asciiTheme="majorHAnsi" w:eastAsiaTheme="majorEastAsia" w:hAnsiTheme="majorHAnsi" w:cstheme="majorBidi"/>
      <w:b/>
      <w:color w:val="008599" w:themeColor="accent1"/>
      <w:sz w:val="32"/>
      <w:szCs w:val="24"/>
    </w:rPr>
  </w:style>
  <w:style w:type="paragraph" w:styleId="Heading4">
    <w:name w:val="heading 4"/>
    <w:basedOn w:val="Normal"/>
    <w:next w:val="Normal"/>
    <w:link w:val="Heading4Char"/>
    <w:uiPriority w:val="9"/>
    <w:unhideWhenUsed/>
    <w:qFormat/>
    <w:rsid w:val="00FD6383"/>
    <w:pPr>
      <w:keepNext/>
      <w:keepLines/>
      <w:spacing w:before="360" w:after="0"/>
      <w:outlineLvl w:val="3"/>
    </w:pPr>
    <w:rPr>
      <w:rFonts w:asciiTheme="majorHAnsi" w:eastAsiaTheme="majorEastAsia" w:hAnsiTheme="majorHAnsi" w:cstheme="majorBidi"/>
      <w:b/>
      <w:iCs/>
      <w:color w:val="00254A" w:themeColor="text2"/>
      <w:sz w:val="28"/>
    </w:rPr>
  </w:style>
  <w:style w:type="paragraph" w:styleId="Heading5">
    <w:name w:val="heading 5"/>
    <w:basedOn w:val="Normal"/>
    <w:next w:val="Normal"/>
    <w:link w:val="Heading5Char"/>
    <w:uiPriority w:val="9"/>
    <w:unhideWhenUsed/>
    <w:qFormat/>
    <w:rsid w:val="00FD6383"/>
    <w:pPr>
      <w:keepNext/>
      <w:keepLines/>
      <w:spacing w:before="40" w:after="0"/>
      <w:outlineLvl w:val="4"/>
    </w:pPr>
    <w:rPr>
      <w:rFonts w:asciiTheme="majorHAnsi" w:eastAsiaTheme="majorEastAsia" w:hAnsiTheme="majorHAnsi" w:cstheme="majorBidi"/>
      <w:b/>
      <w:color w:val="004C6C" w:themeColor="background2"/>
      <w:sz w:val="26"/>
    </w:rPr>
  </w:style>
  <w:style w:type="paragraph" w:styleId="Heading6">
    <w:name w:val="heading 6"/>
    <w:basedOn w:val="Normal"/>
    <w:next w:val="Normal"/>
    <w:link w:val="Heading6Char"/>
    <w:uiPriority w:val="9"/>
    <w:unhideWhenUsed/>
    <w:qFormat/>
    <w:rsid w:val="00AD631F"/>
    <w:pPr>
      <w:keepNext/>
      <w:keepLines/>
      <w:spacing w:before="40" w:after="0"/>
      <w:outlineLvl w:val="5"/>
    </w:pPr>
    <w:rPr>
      <w:rFonts w:asciiTheme="majorHAnsi" w:eastAsiaTheme="majorEastAsia" w:hAnsiTheme="majorHAnsi" w:cstheme="majorBidi"/>
      <w:b/>
      <w:color w:val="5F636A"/>
    </w:rPr>
  </w:style>
  <w:style w:type="paragraph" w:styleId="Heading7">
    <w:name w:val="heading 7"/>
    <w:basedOn w:val="Normal"/>
    <w:next w:val="Normal"/>
    <w:link w:val="Heading7Char"/>
    <w:uiPriority w:val="9"/>
    <w:semiHidden/>
    <w:qFormat/>
    <w:rsid w:val="00AD631F"/>
    <w:pPr>
      <w:keepNext/>
      <w:keepLines/>
      <w:spacing w:before="40" w:after="0"/>
      <w:outlineLvl w:val="6"/>
    </w:pPr>
    <w:rPr>
      <w:rFonts w:eastAsiaTheme="majorEastAsia" w:cstheme="majorBidi"/>
      <w:i/>
      <w:iCs/>
      <w:color w:val="55437E"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7D87"/>
    <w:rPr>
      <w:b/>
      <w:bCs/>
    </w:rPr>
  </w:style>
  <w:style w:type="character" w:styleId="Hyperlink">
    <w:name w:val="Hyperlink"/>
    <w:basedOn w:val="DefaultParagraphFont"/>
    <w:uiPriority w:val="99"/>
    <w:unhideWhenUsed/>
    <w:qFormat/>
    <w:rsid w:val="00107D87"/>
    <w:rPr>
      <w:color w:val="7F4594" w:themeColor="hyperlink"/>
      <w:u w:val="single"/>
    </w:rPr>
  </w:style>
  <w:style w:type="character" w:styleId="UnresolvedMention">
    <w:name w:val="Unresolved Mention"/>
    <w:basedOn w:val="DefaultParagraphFont"/>
    <w:uiPriority w:val="99"/>
    <w:semiHidden/>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AF1F18"/>
    <w:pPr>
      <w:tabs>
        <w:tab w:val="center" w:pos="4513"/>
        <w:tab w:val="right" w:pos="9026"/>
      </w:tabs>
      <w:spacing w:after="0" w:line="240" w:lineRule="auto"/>
      <w:jc w:val="right"/>
    </w:pPr>
    <w:rPr>
      <w:color w:val="5F636A"/>
    </w:rPr>
  </w:style>
  <w:style w:type="character" w:customStyle="1" w:styleId="FooterChar">
    <w:name w:val="Footer Char"/>
    <w:basedOn w:val="DefaultParagraphFont"/>
    <w:link w:val="Footer"/>
    <w:uiPriority w:val="99"/>
    <w:rsid w:val="00AF1F18"/>
    <w:rPr>
      <w:color w:val="5F636A"/>
    </w:rPr>
  </w:style>
  <w:style w:type="table" w:styleId="TableGrid">
    <w:name w:val="Table Grid"/>
    <w:basedOn w:val="TableNormal"/>
    <w:uiPriority w:val="39"/>
    <w:rsid w:val="007B2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86284"/>
    <w:rPr>
      <w:rFonts w:ascii="Calibri" w:eastAsiaTheme="majorEastAsia" w:hAnsi="Calibri" w:cstheme="majorBidi"/>
      <w:b/>
      <w:color w:val="00254A" w:themeColor="text2"/>
      <w:sz w:val="60"/>
      <w:szCs w:val="32"/>
    </w:rPr>
  </w:style>
  <w:style w:type="character" w:customStyle="1" w:styleId="Heading2Char">
    <w:name w:val="Heading 2 Char"/>
    <w:basedOn w:val="DefaultParagraphFont"/>
    <w:link w:val="Heading2"/>
    <w:uiPriority w:val="9"/>
    <w:rsid w:val="00FD6383"/>
    <w:rPr>
      <w:rFonts w:asciiTheme="majorHAnsi" w:eastAsiaTheme="majorEastAsia" w:hAnsiTheme="majorHAnsi" w:cstheme="majorBidi"/>
      <w:b/>
      <w:color w:val="004C6C" w:themeColor="background2"/>
      <w:sz w:val="44"/>
      <w:szCs w:val="26"/>
    </w:rPr>
  </w:style>
  <w:style w:type="character" w:customStyle="1" w:styleId="Heading3Char">
    <w:name w:val="Heading 3 Char"/>
    <w:basedOn w:val="DefaultParagraphFont"/>
    <w:link w:val="Heading3"/>
    <w:uiPriority w:val="9"/>
    <w:rsid w:val="00E529E5"/>
    <w:rPr>
      <w:rFonts w:asciiTheme="majorHAnsi" w:eastAsiaTheme="majorEastAsia" w:hAnsiTheme="majorHAnsi" w:cstheme="majorBidi"/>
      <w:b/>
      <w:color w:val="008599" w:themeColor="accent1"/>
      <w:sz w:val="32"/>
      <w:szCs w:val="24"/>
    </w:rPr>
  </w:style>
  <w:style w:type="character" w:customStyle="1" w:styleId="Heading4Char">
    <w:name w:val="Heading 4 Char"/>
    <w:basedOn w:val="DefaultParagraphFont"/>
    <w:link w:val="Heading4"/>
    <w:uiPriority w:val="9"/>
    <w:rsid w:val="00FD6383"/>
    <w:rPr>
      <w:rFonts w:asciiTheme="majorHAnsi" w:eastAsiaTheme="majorEastAsia" w:hAnsiTheme="majorHAnsi" w:cstheme="majorBidi"/>
      <w:b/>
      <w:iCs/>
      <w:color w:val="00254A" w:themeColor="text2"/>
      <w:sz w:val="28"/>
    </w:rPr>
  </w:style>
  <w:style w:type="character" w:customStyle="1" w:styleId="Heading5Char">
    <w:name w:val="Heading 5 Char"/>
    <w:basedOn w:val="DefaultParagraphFont"/>
    <w:link w:val="Heading5"/>
    <w:uiPriority w:val="9"/>
    <w:rsid w:val="00FD6383"/>
    <w:rPr>
      <w:rFonts w:asciiTheme="majorHAnsi" w:eastAsiaTheme="majorEastAsia" w:hAnsiTheme="majorHAnsi" w:cstheme="majorBidi"/>
      <w:b/>
      <w:color w:val="004C6C" w:themeColor="background2"/>
      <w:sz w:val="26"/>
    </w:rPr>
  </w:style>
  <w:style w:type="character" w:customStyle="1" w:styleId="Heading6Char">
    <w:name w:val="Heading 6 Char"/>
    <w:basedOn w:val="DefaultParagraphFont"/>
    <w:link w:val="Heading6"/>
    <w:uiPriority w:val="9"/>
    <w:rsid w:val="00AD631F"/>
    <w:rPr>
      <w:rFonts w:asciiTheme="majorHAnsi" w:eastAsiaTheme="majorEastAsia" w:hAnsiTheme="majorHAnsi" w:cstheme="majorBidi"/>
      <w:b/>
      <w:color w:val="5F636A"/>
    </w:rPr>
  </w:style>
  <w:style w:type="paragraph" w:styleId="Caption">
    <w:name w:val="caption"/>
    <w:basedOn w:val="Normal"/>
    <w:next w:val="Normal"/>
    <w:uiPriority w:val="16"/>
    <w:qFormat/>
    <w:rsid w:val="00EB4C2F"/>
    <w:pPr>
      <w:spacing w:after="120" w:line="240" w:lineRule="auto"/>
    </w:pPr>
    <w:rPr>
      <w:b/>
      <w:iCs/>
      <w:color w:val="00254A" w:themeColor="text2"/>
      <w:szCs w:val="18"/>
    </w:rPr>
  </w:style>
  <w:style w:type="paragraph" w:customStyle="1" w:styleId="Source">
    <w:name w:val="Source"/>
    <w:basedOn w:val="Normal"/>
    <w:uiPriority w:val="97"/>
    <w:qFormat/>
    <w:rsid w:val="00EB4C2F"/>
    <w:pPr>
      <w:spacing w:before="120"/>
    </w:pPr>
    <w:rPr>
      <w:sz w:val="18"/>
    </w:rPr>
  </w:style>
  <w:style w:type="character" w:customStyle="1" w:styleId="Heading7Char">
    <w:name w:val="Heading 7 Char"/>
    <w:basedOn w:val="DefaultParagraphFont"/>
    <w:link w:val="Heading7"/>
    <w:uiPriority w:val="9"/>
    <w:semiHidden/>
    <w:rsid w:val="006F6D10"/>
    <w:rPr>
      <w:rFonts w:eastAsiaTheme="majorEastAsia" w:cstheme="majorBidi"/>
      <w:i/>
      <w:iCs/>
      <w:color w:val="55437E" w:themeColor="accent2"/>
    </w:rPr>
  </w:style>
  <w:style w:type="paragraph" w:styleId="Subtitle">
    <w:name w:val="Subtitle"/>
    <w:basedOn w:val="Normal"/>
    <w:next w:val="Normal"/>
    <w:link w:val="SubtitleChar"/>
    <w:uiPriority w:val="8"/>
    <w:qFormat/>
    <w:rsid w:val="00FD6383"/>
    <w:pPr>
      <w:numPr>
        <w:ilvl w:val="1"/>
      </w:numPr>
      <w:spacing w:before="120" w:after="140"/>
    </w:pPr>
    <w:rPr>
      <w:rFonts w:eastAsiaTheme="minorEastAsia"/>
      <w:color w:val="008599" w:themeColor="accent1"/>
      <w:spacing w:val="15"/>
      <w:sz w:val="40"/>
    </w:rPr>
  </w:style>
  <w:style w:type="character" w:customStyle="1" w:styleId="SubtitleChar">
    <w:name w:val="Subtitle Char"/>
    <w:basedOn w:val="DefaultParagraphFont"/>
    <w:link w:val="Subtitle"/>
    <w:uiPriority w:val="8"/>
    <w:rsid w:val="00FD6383"/>
    <w:rPr>
      <w:rFonts w:eastAsiaTheme="minorEastAsia"/>
      <w:color w:val="008599" w:themeColor="accent1"/>
      <w:spacing w:val="15"/>
      <w:sz w:val="40"/>
    </w:rPr>
  </w:style>
  <w:style w:type="paragraph" w:styleId="List">
    <w:name w:val="List"/>
    <w:basedOn w:val="Normal"/>
    <w:uiPriority w:val="98"/>
    <w:qFormat/>
    <w:rsid w:val="00886959"/>
    <w:pPr>
      <w:numPr>
        <w:numId w:val="19"/>
      </w:numPr>
      <w:spacing w:after="200"/>
      <w:contextualSpacing/>
    </w:pPr>
  </w:style>
  <w:style w:type="paragraph" w:styleId="List2">
    <w:name w:val="List 2"/>
    <w:basedOn w:val="Normal"/>
    <w:uiPriority w:val="98"/>
    <w:qFormat/>
    <w:rsid w:val="00F85913"/>
    <w:pPr>
      <w:numPr>
        <w:ilvl w:val="1"/>
        <w:numId w:val="19"/>
      </w:numPr>
      <w:spacing w:after="200"/>
      <w:contextualSpacing/>
    </w:pPr>
  </w:style>
  <w:style w:type="paragraph" w:styleId="List3">
    <w:name w:val="List 3"/>
    <w:basedOn w:val="Normal"/>
    <w:uiPriority w:val="98"/>
    <w:qFormat/>
    <w:rsid w:val="00BC248C"/>
    <w:pPr>
      <w:numPr>
        <w:ilvl w:val="2"/>
        <w:numId w:val="19"/>
      </w:numPr>
      <w:spacing w:after="200"/>
      <w:contextualSpacing/>
    </w:pPr>
  </w:style>
  <w:style w:type="paragraph" w:styleId="List4">
    <w:name w:val="List 4"/>
    <w:basedOn w:val="Normal"/>
    <w:uiPriority w:val="98"/>
    <w:qFormat/>
    <w:rsid w:val="00BC248C"/>
    <w:pPr>
      <w:numPr>
        <w:ilvl w:val="3"/>
        <w:numId w:val="19"/>
      </w:numPr>
      <w:spacing w:after="200"/>
      <w:contextualSpacing/>
    </w:pPr>
  </w:style>
  <w:style w:type="paragraph" w:styleId="ListNumber">
    <w:name w:val="List Number"/>
    <w:basedOn w:val="Normal"/>
    <w:uiPriority w:val="99"/>
    <w:qFormat/>
    <w:rsid w:val="00276047"/>
    <w:pPr>
      <w:numPr>
        <w:numId w:val="5"/>
      </w:numPr>
      <w:spacing w:after="200"/>
      <w:contextualSpacing/>
    </w:pPr>
  </w:style>
  <w:style w:type="paragraph" w:styleId="ListNumber2">
    <w:name w:val="List Number 2"/>
    <w:basedOn w:val="Normal"/>
    <w:uiPriority w:val="98"/>
    <w:qFormat/>
    <w:rsid w:val="00276047"/>
    <w:pPr>
      <w:numPr>
        <w:ilvl w:val="1"/>
        <w:numId w:val="5"/>
      </w:numPr>
      <w:spacing w:after="200"/>
      <w:contextualSpacing/>
    </w:pPr>
  </w:style>
  <w:style w:type="paragraph" w:styleId="ListBullet3">
    <w:name w:val="List Bullet 3"/>
    <w:basedOn w:val="Normal"/>
    <w:uiPriority w:val="98"/>
    <w:qFormat/>
    <w:rsid w:val="008A36E1"/>
    <w:pPr>
      <w:numPr>
        <w:numId w:val="16"/>
      </w:numPr>
      <w:spacing w:after="200"/>
      <w:ind w:left="851" w:hanging="284"/>
      <w:contextualSpacing/>
    </w:pPr>
  </w:style>
  <w:style w:type="paragraph" w:styleId="ListNumber3">
    <w:name w:val="List Number 3"/>
    <w:basedOn w:val="Normal"/>
    <w:uiPriority w:val="98"/>
    <w:qFormat/>
    <w:rsid w:val="00950B06"/>
    <w:pPr>
      <w:numPr>
        <w:ilvl w:val="2"/>
        <w:numId w:val="5"/>
      </w:numPr>
      <w:spacing w:after="200"/>
      <w:contextualSpacing/>
    </w:pPr>
  </w:style>
  <w:style w:type="paragraph" w:styleId="ListNumber4">
    <w:name w:val="List Number 4"/>
    <w:basedOn w:val="Normal"/>
    <w:uiPriority w:val="98"/>
    <w:qFormat/>
    <w:rsid w:val="0012343A"/>
    <w:pPr>
      <w:numPr>
        <w:ilvl w:val="3"/>
        <w:numId w:val="5"/>
      </w:numPr>
      <w:spacing w:after="200"/>
      <w:contextualSpacing/>
    </w:pPr>
  </w:style>
  <w:style w:type="paragraph" w:styleId="ListBullet">
    <w:name w:val="List Bullet"/>
    <w:basedOn w:val="Normal"/>
    <w:uiPriority w:val="98"/>
    <w:qFormat/>
    <w:rsid w:val="008A36E1"/>
    <w:pPr>
      <w:numPr>
        <w:numId w:val="1"/>
      </w:numPr>
      <w:spacing w:after="200"/>
      <w:ind w:left="284" w:hanging="284"/>
      <w:contextualSpacing/>
    </w:pPr>
  </w:style>
  <w:style w:type="paragraph" w:styleId="ListBullet2">
    <w:name w:val="List Bullet 2"/>
    <w:basedOn w:val="Normal"/>
    <w:uiPriority w:val="98"/>
    <w:qFormat/>
    <w:rsid w:val="00C75706"/>
    <w:pPr>
      <w:numPr>
        <w:ilvl w:val="1"/>
        <w:numId w:val="1"/>
      </w:numPr>
      <w:spacing w:after="200"/>
      <w:ind w:left="568" w:hanging="284"/>
      <w:contextualSpacing/>
    </w:pPr>
  </w:style>
  <w:style w:type="paragraph" w:styleId="ListBullet4">
    <w:name w:val="List Bullet 4"/>
    <w:basedOn w:val="Normal"/>
    <w:uiPriority w:val="98"/>
    <w:qFormat/>
    <w:rsid w:val="00C75706"/>
    <w:pPr>
      <w:numPr>
        <w:numId w:val="14"/>
      </w:numPr>
      <w:spacing w:after="200"/>
      <w:ind w:left="1135" w:hanging="284"/>
      <w:contextualSpacing/>
    </w:pPr>
  </w:style>
  <w:style w:type="paragraph" w:styleId="Quote">
    <w:name w:val="Quote"/>
    <w:basedOn w:val="Normal"/>
    <w:next w:val="Normal"/>
    <w:link w:val="QuoteChar"/>
    <w:uiPriority w:val="29"/>
    <w:qFormat/>
    <w:rsid w:val="00950B06"/>
    <w:pPr>
      <w:spacing w:before="200"/>
      <w:ind w:left="864" w:right="864"/>
      <w:jc w:val="center"/>
    </w:pPr>
    <w:rPr>
      <w:iCs/>
      <w:color w:val="5F6369"/>
    </w:rPr>
  </w:style>
  <w:style w:type="character" w:customStyle="1" w:styleId="QuoteChar">
    <w:name w:val="Quote Char"/>
    <w:basedOn w:val="DefaultParagraphFont"/>
    <w:link w:val="Quote"/>
    <w:uiPriority w:val="29"/>
    <w:rsid w:val="00950B06"/>
    <w:rPr>
      <w:iCs/>
      <w:color w:val="5F6369"/>
    </w:rPr>
  </w:style>
  <w:style w:type="table" w:customStyle="1" w:styleId="EDU-Basic">
    <w:name w:val="EDU - Basic"/>
    <w:basedOn w:val="TableNormal"/>
    <w:uiPriority w:val="99"/>
    <w:rsid w:val="00B219D1"/>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00254A" w:themeFill="text2"/>
      </w:tc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99"/>
    <w:unhideWhenUsed/>
    <w:rsid w:val="00AF1F18"/>
    <w:pPr>
      <w:tabs>
        <w:tab w:val="right" w:leader="dot" w:pos="9016"/>
      </w:tabs>
      <w:spacing w:after="100"/>
    </w:pPr>
  </w:style>
  <w:style w:type="paragraph" w:styleId="TOC2">
    <w:name w:val="toc 2"/>
    <w:basedOn w:val="Normal"/>
    <w:next w:val="Normal"/>
    <w:autoRedefine/>
    <w:uiPriority w:val="39"/>
    <w:unhideWhenUsed/>
    <w:rsid w:val="003C0539"/>
    <w:pPr>
      <w:tabs>
        <w:tab w:val="left" w:pos="709"/>
        <w:tab w:val="right" w:leader="dot" w:pos="9060"/>
      </w:tabs>
      <w:spacing w:after="100"/>
      <w:ind w:left="220"/>
    </w:pPr>
  </w:style>
  <w:style w:type="paragraph" w:styleId="TOC3">
    <w:name w:val="toc 3"/>
    <w:basedOn w:val="Normal"/>
    <w:next w:val="Normal"/>
    <w:autoRedefine/>
    <w:uiPriority w:val="39"/>
    <w:unhideWhenUsed/>
    <w:rsid w:val="00AF1F18"/>
    <w:pPr>
      <w:spacing w:after="100"/>
      <w:ind w:left="440"/>
    </w:pPr>
  </w:style>
  <w:style w:type="paragraph" w:styleId="TOCHeading">
    <w:name w:val="TOC Heading"/>
    <w:basedOn w:val="Heading1"/>
    <w:next w:val="Normal"/>
    <w:uiPriority w:val="39"/>
    <w:unhideWhenUsed/>
    <w:qFormat/>
    <w:rsid w:val="00AF1F18"/>
    <w:pPr>
      <w:spacing w:before="0" w:after="240" w:line="259" w:lineRule="auto"/>
      <w:outlineLvl w:val="9"/>
    </w:pPr>
    <w:rPr>
      <w:rFonts w:asciiTheme="majorHAnsi" w:hAnsiTheme="majorHAnsi"/>
      <w:color w:val="55437E" w:themeColor="accent2"/>
      <w:sz w:val="44"/>
      <w:lang w:val="en-US"/>
    </w:rPr>
  </w:style>
  <w:style w:type="paragraph" w:styleId="Title">
    <w:name w:val="Title"/>
    <w:basedOn w:val="Normal"/>
    <w:next w:val="Normal"/>
    <w:link w:val="TitleChar"/>
    <w:uiPriority w:val="7"/>
    <w:qFormat/>
    <w:rsid w:val="00F24C67"/>
    <w:pPr>
      <w:spacing w:before="1080" w:after="0" w:line="276" w:lineRule="auto"/>
    </w:pPr>
    <w:rPr>
      <w:rFonts w:ascii="Calibri" w:eastAsiaTheme="majorEastAsia" w:hAnsi="Calibri" w:cstheme="majorBidi"/>
      <w:b/>
      <w:color w:val="002D3F"/>
      <w:spacing w:val="-10"/>
      <w:kern w:val="28"/>
      <w:sz w:val="60"/>
      <w:szCs w:val="56"/>
    </w:rPr>
  </w:style>
  <w:style w:type="character" w:customStyle="1" w:styleId="TitleChar">
    <w:name w:val="Title Char"/>
    <w:basedOn w:val="DefaultParagraphFont"/>
    <w:link w:val="Title"/>
    <w:uiPriority w:val="7"/>
    <w:rsid w:val="00F24C67"/>
    <w:rPr>
      <w:rFonts w:ascii="Calibri" w:eastAsiaTheme="majorEastAsia" w:hAnsi="Calibri" w:cstheme="majorBidi"/>
      <w:b/>
      <w:color w:val="002D3F"/>
      <w:spacing w:val="-10"/>
      <w:kern w:val="28"/>
      <w:sz w:val="60"/>
      <w:szCs w:val="56"/>
    </w:rPr>
  </w:style>
  <w:style w:type="table" w:customStyle="1" w:styleId="DESE">
    <w:name w:val="DESE"/>
    <w:basedOn w:val="TableNormal"/>
    <w:uiPriority w:val="99"/>
    <w:rsid w:val="00F24C67"/>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bottom w:w="85" w:type="dxa"/>
      </w:tcMar>
      <w:vAlign w:val="center"/>
    </w:tcPr>
    <w:tblStylePr w:type="firstRow">
      <w:rPr>
        <w:rFonts w:ascii="Calibri" w:hAnsi="Calibri"/>
        <w:b w:val="0"/>
        <w:color w:val="FFFFFF" w:themeColor="background1"/>
      </w:rPr>
      <w:tblPr/>
      <w:tcPr>
        <w:shd w:val="clear" w:color="auto" w:fill="002D3F"/>
      </w:tcPr>
    </w:tblStylePr>
    <w:tblStylePr w:type="lastRow">
      <w:rPr>
        <w:b/>
      </w:rPr>
    </w:tblStylePr>
    <w:tblStylePr w:type="firstCol">
      <w:rPr>
        <w:b w:val="0"/>
      </w:rPr>
    </w:tblStylePr>
    <w:tblStylePr w:type="nwCell">
      <w:rPr>
        <w:b w:val="0"/>
      </w:rPr>
    </w:tblStylePr>
  </w:style>
  <w:style w:type="paragraph" w:styleId="ListParagraph">
    <w:name w:val="List Paragraph"/>
    <w:aliases w:val="0Bullet,Body Bullets 1,Bullet Point,Bullet point,Bullet points,Bulleted Para,Content descriptions,L,List Bullet 1,List Paragraph Number,List Paragraph1,List Paragraph11,List Paragraph2,NFP GP Bulleted List,Recommendation,bullet point list"/>
    <w:basedOn w:val="Normal"/>
    <w:link w:val="ListParagraphChar"/>
    <w:uiPriority w:val="34"/>
    <w:qFormat/>
    <w:rsid w:val="00F24C67"/>
    <w:pPr>
      <w:spacing w:after="200" w:line="360" w:lineRule="auto"/>
      <w:ind w:left="720"/>
      <w:contextualSpacing/>
    </w:pPr>
  </w:style>
  <w:style w:type="character" w:customStyle="1" w:styleId="ListParagraphChar">
    <w:name w:val="List Paragraph Char"/>
    <w:aliases w:val="0Bullet Char,Body Bullets 1 Char,Bullet Point Char,Bullet point Char,Bullet points Char,Bulleted Para Char,Content descriptions Char,L Char,List Bullet 1 Char,List Paragraph Number Char,List Paragraph1 Char,List Paragraph11 Char"/>
    <w:basedOn w:val="DefaultParagraphFont"/>
    <w:link w:val="ListParagraph"/>
    <w:uiPriority w:val="34"/>
    <w:qFormat/>
    <w:rsid w:val="00F24C67"/>
  </w:style>
  <w:style w:type="character" w:styleId="Emphasis">
    <w:name w:val="Emphasis"/>
    <w:uiPriority w:val="20"/>
    <w:qFormat/>
    <w:rsid w:val="00F24C67"/>
    <w:rPr>
      <w:b/>
      <w:bCs/>
      <w:i/>
      <w:iCs/>
      <w:spacing w:val="10"/>
      <w:bdr w:val="none" w:sz="0" w:space="0" w:color="auto"/>
      <w:shd w:val="clear"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1.xml"/><Relationship Id="rId21" Type="http://schemas.openxmlformats.org/officeDocument/2006/relationships/footer" Target="footer2.xml"/><Relationship Id="rId42" Type="http://schemas.openxmlformats.org/officeDocument/2006/relationships/image" Target="media/image15.png"/><Relationship Id="rId47" Type="http://schemas.openxmlformats.org/officeDocument/2006/relationships/image" Target="media/image20.png"/><Relationship Id="rId63" Type="http://schemas.openxmlformats.org/officeDocument/2006/relationships/image" Target="media/image36.png"/><Relationship Id="rId68"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tcsisupport.gov.au/reporting/university" TargetMode="External"/><Relationship Id="rId29" Type="http://schemas.openxmlformats.org/officeDocument/2006/relationships/hyperlink" Target="https://www.tcsisupport.gov.au" TargetMode="External"/><Relationship Id="rId11" Type="http://schemas.openxmlformats.org/officeDocument/2006/relationships/image" Target="media/image1.jpeg"/><Relationship Id="rId24" Type="http://schemas.openxmlformats.org/officeDocument/2006/relationships/diagramData" Target="diagrams/data1.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image" Target="media/image31.png"/><Relationship Id="rId66" Type="http://schemas.openxmlformats.org/officeDocument/2006/relationships/image" Target="media/image39.png"/><Relationship Id="rId5" Type="http://schemas.openxmlformats.org/officeDocument/2006/relationships/numbering" Target="numbering.xml"/><Relationship Id="rId61" Type="http://schemas.openxmlformats.org/officeDocument/2006/relationships/image" Target="media/image34.png"/><Relationship Id="rId19" Type="http://schemas.openxmlformats.org/officeDocument/2006/relationships/header" Target="header2.xml"/><Relationship Id="rId14" Type="http://schemas.openxmlformats.org/officeDocument/2006/relationships/hyperlink" Target="https://www.legislation.gov.au/Series/C2004A01234" TargetMode="External"/><Relationship Id="rId22" Type="http://schemas.openxmlformats.org/officeDocument/2006/relationships/header" Target="header3.xml"/><Relationship Id="rId27" Type="http://schemas.openxmlformats.org/officeDocument/2006/relationships/diagramColors" Target="diagrams/colors1.xml"/><Relationship Id="rId30" Type="http://schemas.openxmlformats.org/officeDocument/2006/relationships/image" Target="media/image4.png"/><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image" Target="media/image29.png"/><Relationship Id="rId64" Type="http://schemas.openxmlformats.org/officeDocument/2006/relationships/image" Target="media/image37.png"/><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4.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tcsisupport.gov.au/view-data/TCSI-Analytics" TargetMode="External"/><Relationship Id="rId25" Type="http://schemas.openxmlformats.org/officeDocument/2006/relationships/diagramLayout" Target="diagrams/layout1.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image" Target="media/image19.png"/><Relationship Id="rId59" Type="http://schemas.openxmlformats.org/officeDocument/2006/relationships/image" Target="media/image32.png"/><Relationship Id="rId67" Type="http://schemas.openxmlformats.org/officeDocument/2006/relationships/image" Target="media/image40.png"/><Relationship Id="rId20" Type="http://schemas.openxmlformats.org/officeDocument/2006/relationships/footer" Target="footer1.xml"/><Relationship Id="rId41" Type="http://schemas.openxmlformats.org/officeDocument/2006/relationships/image" Target="media/image14.png"/><Relationship Id="rId54" Type="http://schemas.openxmlformats.org/officeDocument/2006/relationships/image" Target="media/image27.png"/><Relationship Id="rId62" Type="http://schemas.openxmlformats.org/officeDocument/2006/relationships/image" Target="media/image35.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tcsisupport.gov.au/view-data/TCSI-Analytics" TargetMode="External"/><Relationship Id="rId23" Type="http://schemas.openxmlformats.org/officeDocument/2006/relationships/footer" Target="footer3.xml"/><Relationship Id="rId28" Type="http://schemas.microsoft.com/office/2007/relationships/diagramDrawing" Target="diagrams/drawing1.xml"/><Relationship Id="rId36" Type="http://schemas.openxmlformats.org/officeDocument/2006/relationships/image" Target="media/image9.png"/><Relationship Id="rId49" Type="http://schemas.openxmlformats.org/officeDocument/2006/relationships/image" Target="media/image22.png"/><Relationship Id="rId57" Type="http://schemas.openxmlformats.org/officeDocument/2006/relationships/image" Target="media/image30.png"/><Relationship Id="rId10" Type="http://schemas.openxmlformats.org/officeDocument/2006/relationships/endnotes" Target="endnotes.xml"/><Relationship Id="rId31" Type="http://schemas.openxmlformats.org/officeDocument/2006/relationships/hyperlink" Target="https://www.tcsisupport.gov.au/support/proda" TargetMode="External"/><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image" Target="media/image33.png"/><Relationship Id="rId65" Type="http://schemas.openxmlformats.org/officeDocument/2006/relationships/image" Target="media/image38.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svg"/><Relationship Id="rId18" Type="http://schemas.openxmlformats.org/officeDocument/2006/relationships/header" Target="header1.xml"/><Relationship Id="rId39" Type="http://schemas.openxmlformats.org/officeDocument/2006/relationships/image" Target="media/image12.png"/><Relationship Id="rId34" Type="http://schemas.openxmlformats.org/officeDocument/2006/relationships/image" Target="media/image7.png"/><Relationship Id="rId50" Type="http://schemas.openxmlformats.org/officeDocument/2006/relationships/image" Target="media/image23.png"/><Relationship Id="rId55" Type="http://schemas.openxmlformats.org/officeDocument/2006/relationships/image" Target="media/image2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Y2630\AppData\Local\Microsoft\Windows\INetCache\Content.Outlook\4NFFV0MD\Provider%20Guide%20DRAFT%20-%20Verification%202022%20-%20new%20DE%20template.dotx" TargetMode="External"/></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7F9E2F6-4B5A-4E74-B1AD-5EF9E7EE6BC8}" type="doc">
      <dgm:prSet loTypeId="urn:microsoft.com/office/officeart/2009/3/layout/IncreasingArrowsProcess" loCatId="process" qsTypeId="urn:microsoft.com/office/officeart/2005/8/quickstyle/simple1" qsCatId="simple" csTypeId="urn:microsoft.com/office/officeart/2005/8/colors/accent3_2" csCatId="accent3" phldr="1"/>
      <dgm:spPr/>
      <dgm:t>
        <a:bodyPr/>
        <a:lstStyle/>
        <a:p>
          <a:endParaRPr lang="en-AU"/>
        </a:p>
      </dgm:t>
    </dgm:pt>
    <dgm:pt modelId="{54304859-3D5C-4F6A-8392-F08BEFEBFD54}">
      <dgm:prSet phldrT="[Text]"/>
      <dgm:spPr>
        <a:solidFill>
          <a:srgbClr val="005374"/>
        </a:solidFill>
      </dgm:spPr>
      <dgm:t>
        <a:bodyPr/>
        <a:lstStyle/>
        <a:p>
          <a:pPr algn="l"/>
          <a:r>
            <a:rPr lang="en-AU" b="1" dirty="0"/>
            <a:t>Activated</a:t>
          </a:r>
        </a:p>
      </dgm:t>
    </dgm:pt>
    <dgm:pt modelId="{4DAC44D8-582B-4258-839E-FAF233F60C80}" type="parTrans" cxnId="{01C0C026-A5B1-4549-963D-D0F2D437E155}">
      <dgm:prSet/>
      <dgm:spPr/>
      <dgm:t>
        <a:bodyPr/>
        <a:lstStyle/>
        <a:p>
          <a:pPr algn="l"/>
          <a:endParaRPr lang="en-AU"/>
        </a:p>
      </dgm:t>
    </dgm:pt>
    <dgm:pt modelId="{1EB99DA4-4250-4616-8150-5D32DF1CAAB0}" type="sibTrans" cxnId="{01C0C026-A5B1-4549-963D-D0F2D437E155}">
      <dgm:prSet/>
      <dgm:spPr/>
      <dgm:t>
        <a:bodyPr/>
        <a:lstStyle/>
        <a:p>
          <a:pPr algn="l"/>
          <a:endParaRPr lang="en-AU"/>
        </a:p>
      </dgm:t>
    </dgm:pt>
    <dgm:pt modelId="{807EF9B0-4DD3-44C9-B9C0-2EA54AEE29AF}">
      <dgm:prSet phldrT="[Text]"/>
      <dgm:spPr/>
      <dgm:t>
        <a:bodyPr/>
        <a:lstStyle/>
        <a:p>
          <a:pPr algn="l"/>
          <a:r>
            <a:rPr lang="en-AU" b="1" dirty="0"/>
            <a:t>ACTIVATED</a:t>
          </a:r>
          <a:r>
            <a:rPr lang="en-AU" dirty="0"/>
            <a:t> status applies when the department opens a collection for verification. </a:t>
          </a:r>
          <a:br>
            <a:rPr lang="en-AU" dirty="0"/>
          </a:br>
          <a:endParaRPr lang="en-AU" dirty="0"/>
        </a:p>
        <a:p>
          <a:pPr algn="l"/>
          <a:r>
            <a:rPr lang="en-AU" dirty="0"/>
            <a:t>Providers reports are open for checking.</a:t>
          </a:r>
        </a:p>
        <a:p>
          <a:pPr algn="l"/>
          <a:endParaRPr lang="en-AU" dirty="0"/>
        </a:p>
        <a:p>
          <a:pPr algn="l"/>
          <a:r>
            <a:rPr lang="en-AU" dirty="0"/>
            <a:t>The </a:t>
          </a:r>
          <a:r>
            <a:rPr lang="en-AU" b="1" dirty="0"/>
            <a:t>START VERIFICATION </a:t>
          </a:r>
          <a:r>
            <a:rPr lang="en-AU" dirty="0"/>
            <a:t>button will be </a:t>
          </a:r>
          <a:r>
            <a:rPr lang="en-AU" b="0" dirty="0"/>
            <a:t>enabled for providers to start verification.</a:t>
          </a:r>
        </a:p>
        <a:p>
          <a:pPr algn="l"/>
          <a:endParaRPr lang="en-AU" b="0" dirty="0"/>
        </a:p>
        <a:p>
          <a:pPr algn="l"/>
          <a:r>
            <a:rPr lang="en-AU" dirty="0"/>
            <a:t>When a provider selects </a:t>
          </a:r>
          <a:r>
            <a:rPr lang="en-AU" b="1" dirty="0"/>
            <a:t>START VERIFICATION </a:t>
          </a:r>
          <a:r>
            <a:rPr lang="en-AU" dirty="0"/>
            <a:t>for a Collection a snapshot of their data is taken on that day and will remain unchanged.</a:t>
          </a:r>
        </a:p>
        <a:p>
          <a:pPr algn="l"/>
          <a:endParaRPr lang="en-AU" b="0" dirty="0"/>
        </a:p>
        <a:p>
          <a:pPr algn="l"/>
          <a:r>
            <a:rPr lang="en-AU"/>
            <a:t>If corrections are made during verification the data will need to be refreshed.</a:t>
          </a:r>
          <a:endParaRPr lang="en-AU" b="0" dirty="0"/>
        </a:p>
      </dgm:t>
    </dgm:pt>
    <dgm:pt modelId="{781AEE64-8E10-49D0-9A7A-4842557DF279}" type="parTrans" cxnId="{B8422983-76EC-491F-A500-21F26A68459F}">
      <dgm:prSet/>
      <dgm:spPr/>
      <dgm:t>
        <a:bodyPr/>
        <a:lstStyle/>
        <a:p>
          <a:pPr algn="l"/>
          <a:endParaRPr lang="en-AU"/>
        </a:p>
      </dgm:t>
    </dgm:pt>
    <dgm:pt modelId="{D35E0E54-BA5A-4F00-BA58-D67ED94B50A1}" type="sibTrans" cxnId="{B8422983-76EC-491F-A500-21F26A68459F}">
      <dgm:prSet/>
      <dgm:spPr/>
      <dgm:t>
        <a:bodyPr/>
        <a:lstStyle/>
        <a:p>
          <a:pPr algn="l"/>
          <a:endParaRPr lang="en-AU"/>
        </a:p>
      </dgm:t>
    </dgm:pt>
    <dgm:pt modelId="{BC0938BD-80D3-45D7-8EB4-C14A84B7B349}">
      <dgm:prSet phldrT="[Text]"/>
      <dgm:spPr>
        <a:solidFill>
          <a:srgbClr val="005374"/>
        </a:solidFill>
      </dgm:spPr>
      <dgm:t>
        <a:bodyPr/>
        <a:lstStyle/>
        <a:p>
          <a:pPr algn="l"/>
          <a:r>
            <a:rPr lang="en-AU" b="1" dirty="0"/>
            <a:t>Verifying</a:t>
          </a:r>
        </a:p>
      </dgm:t>
    </dgm:pt>
    <dgm:pt modelId="{B7458C22-979D-4033-86BE-0517024F84BD}" type="parTrans" cxnId="{59F2A728-5A1D-441F-8474-121777C9DB7B}">
      <dgm:prSet/>
      <dgm:spPr/>
      <dgm:t>
        <a:bodyPr/>
        <a:lstStyle/>
        <a:p>
          <a:pPr algn="l"/>
          <a:endParaRPr lang="en-AU"/>
        </a:p>
      </dgm:t>
    </dgm:pt>
    <dgm:pt modelId="{98DAFC7A-A3A9-4C7D-8B5F-9B1B4EE2A337}" type="sibTrans" cxnId="{59F2A728-5A1D-441F-8474-121777C9DB7B}">
      <dgm:prSet/>
      <dgm:spPr/>
      <dgm:t>
        <a:bodyPr/>
        <a:lstStyle/>
        <a:p>
          <a:pPr algn="l"/>
          <a:endParaRPr lang="en-AU"/>
        </a:p>
      </dgm:t>
    </dgm:pt>
    <dgm:pt modelId="{264D2B31-B0A8-4DC2-9C4F-7DD3174A6AF0}">
      <dgm:prSet phldrT="[Text]"/>
      <dgm:spPr>
        <a:solidFill>
          <a:srgbClr val="005374"/>
        </a:solidFill>
      </dgm:spPr>
      <dgm:t>
        <a:bodyPr/>
        <a:lstStyle/>
        <a:p>
          <a:pPr algn="l"/>
          <a:r>
            <a:rPr lang="en-AU" b="1" dirty="0"/>
            <a:t>Refreshing</a:t>
          </a:r>
        </a:p>
      </dgm:t>
    </dgm:pt>
    <dgm:pt modelId="{73C907A5-D14A-4D47-9D0F-D79D41119BA1}" type="parTrans" cxnId="{2CD445A9-DD2C-4069-ADE6-F565A3364781}">
      <dgm:prSet/>
      <dgm:spPr/>
      <dgm:t>
        <a:bodyPr/>
        <a:lstStyle/>
        <a:p>
          <a:pPr algn="l"/>
          <a:endParaRPr lang="en-AU"/>
        </a:p>
      </dgm:t>
    </dgm:pt>
    <dgm:pt modelId="{92721AB7-B14C-4933-B349-9049BA36D016}" type="sibTrans" cxnId="{2CD445A9-DD2C-4069-ADE6-F565A3364781}">
      <dgm:prSet/>
      <dgm:spPr/>
      <dgm:t>
        <a:bodyPr/>
        <a:lstStyle/>
        <a:p>
          <a:pPr algn="l"/>
          <a:endParaRPr lang="en-AU"/>
        </a:p>
      </dgm:t>
    </dgm:pt>
    <dgm:pt modelId="{3091C21F-051F-442F-AF42-B0F6EB36A898}">
      <dgm:prSet/>
      <dgm:spPr/>
      <dgm:t>
        <a:bodyPr/>
        <a:lstStyle/>
        <a:p>
          <a:pPr algn="l"/>
          <a:r>
            <a:rPr lang="en-AU" dirty="0"/>
            <a:t>Providers refresh their reports </a:t>
          </a:r>
          <a:r>
            <a:rPr lang="en-AU" b="1" u="sng" dirty="0"/>
            <a:t>only</a:t>
          </a:r>
          <a:r>
            <a:rPr lang="en-AU" dirty="0"/>
            <a:t> when errors are detected and the data is corrected. </a:t>
          </a:r>
          <a:br>
            <a:rPr lang="en-AU" dirty="0"/>
          </a:br>
          <a:br>
            <a:rPr lang="en-AU" dirty="0"/>
          </a:br>
          <a:r>
            <a:rPr lang="en-AU" b="1" i="1" dirty="0"/>
            <a:t>When a refresh is selected a</a:t>
          </a:r>
          <a:r>
            <a:rPr lang="en-AU" b="1" i="1"/>
            <a:t>ll reports linked to the collection will be refreshed.</a:t>
          </a:r>
          <a:br>
            <a:rPr lang="en-AU"/>
          </a:br>
          <a:endParaRPr lang="en-AU" dirty="0"/>
        </a:p>
        <a:p>
          <a:pPr algn="l"/>
          <a:r>
            <a:rPr lang="en-AU" dirty="0"/>
            <a:t>Refresh is an overnight process, all reports for the collection will not be available whilst a refresh is in progress.</a:t>
          </a:r>
        </a:p>
        <a:p>
          <a:pPr algn="l"/>
          <a:endParaRPr lang="en-AU" dirty="0"/>
        </a:p>
        <a:p>
          <a:pPr algn="l"/>
          <a:r>
            <a:rPr lang="en-AU" dirty="0"/>
            <a:t>The status of the collection is reverted back to </a:t>
          </a:r>
          <a:r>
            <a:rPr lang="en-AU" b="1" dirty="0"/>
            <a:t>ACTIVATED</a:t>
          </a:r>
          <a:r>
            <a:rPr lang="en-AU" dirty="0"/>
            <a:t>.</a:t>
          </a:r>
        </a:p>
        <a:p>
          <a:pPr algn="l"/>
          <a:endParaRPr lang="en-AU" dirty="0"/>
        </a:p>
        <a:p>
          <a:pPr algn="l"/>
          <a:r>
            <a:rPr lang="en-AU" dirty="0"/>
            <a:t>Another snapshot is taken to include providers latest data.</a:t>
          </a:r>
          <a:br>
            <a:rPr lang="en-AU" dirty="0"/>
          </a:br>
          <a:br>
            <a:rPr lang="en-AU" dirty="0"/>
          </a:br>
          <a:endParaRPr lang="en-AU" dirty="0"/>
        </a:p>
      </dgm:t>
    </dgm:pt>
    <dgm:pt modelId="{D81F4292-CF2B-451C-B5EB-EE51833E4BF3}" type="parTrans" cxnId="{4690B52F-4E33-4734-82D7-D44D55956670}">
      <dgm:prSet/>
      <dgm:spPr/>
      <dgm:t>
        <a:bodyPr/>
        <a:lstStyle/>
        <a:p>
          <a:pPr algn="l"/>
          <a:endParaRPr lang="en-AU"/>
        </a:p>
      </dgm:t>
    </dgm:pt>
    <dgm:pt modelId="{2293BA58-3287-4432-A589-53E9A48D61A6}" type="sibTrans" cxnId="{4690B52F-4E33-4734-82D7-D44D55956670}">
      <dgm:prSet/>
      <dgm:spPr/>
      <dgm:t>
        <a:bodyPr/>
        <a:lstStyle/>
        <a:p>
          <a:pPr algn="l"/>
          <a:endParaRPr lang="en-AU"/>
        </a:p>
      </dgm:t>
    </dgm:pt>
    <dgm:pt modelId="{4AA4B075-8A97-4696-89B8-048B939E3B19}">
      <dgm:prSet/>
      <dgm:spPr>
        <a:solidFill>
          <a:srgbClr val="005374"/>
        </a:solidFill>
      </dgm:spPr>
      <dgm:t>
        <a:bodyPr/>
        <a:lstStyle/>
        <a:p>
          <a:pPr algn="l"/>
          <a:r>
            <a:rPr lang="en-AU" b="1" dirty="0"/>
            <a:t>Signed Off</a:t>
          </a:r>
        </a:p>
      </dgm:t>
    </dgm:pt>
    <dgm:pt modelId="{68B6EF8C-84A9-4DD0-AEE8-97CBF911BABE}" type="parTrans" cxnId="{88938DC5-DCB6-4C5A-AC8A-DB7D86D5BF8A}">
      <dgm:prSet/>
      <dgm:spPr/>
      <dgm:t>
        <a:bodyPr/>
        <a:lstStyle/>
        <a:p>
          <a:pPr algn="l"/>
          <a:endParaRPr lang="en-AU"/>
        </a:p>
      </dgm:t>
    </dgm:pt>
    <dgm:pt modelId="{902F6AAC-DA73-4B5B-886D-53503260DECD}" type="sibTrans" cxnId="{88938DC5-DCB6-4C5A-AC8A-DB7D86D5BF8A}">
      <dgm:prSet/>
      <dgm:spPr/>
      <dgm:t>
        <a:bodyPr/>
        <a:lstStyle/>
        <a:p>
          <a:pPr algn="l"/>
          <a:endParaRPr lang="en-AU"/>
        </a:p>
      </dgm:t>
    </dgm:pt>
    <dgm:pt modelId="{EF55E640-9911-4188-A2D5-3DAE35C2C235}">
      <dgm:prSet/>
      <dgm:spPr/>
      <dgm:t>
        <a:bodyPr/>
        <a:lstStyle/>
        <a:p>
          <a:pPr algn="l"/>
          <a:r>
            <a:rPr lang="en-AU" dirty="0"/>
            <a:t>The status of the reports appears as </a:t>
          </a:r>
          <a:r>
            <a:rPr lang="en-AU" b="1" dirty="0"/>
            <a:t>VERIFIED</a:t>
          </a:r>
          <a:r>
            <a:rPr lang="en-AU" dirty="0"/>
            <a:t> appears when the provider has </a:t>
          </a:r>
          <a:r>
            <a:rPr lang="en-AU" b="1" dirty="0"/>
            <a:t>SIGNED OFF </a:t>
          </a:r>
          <a:r>
            <a:rPr lang="en-AU" dirty="0"/>
            <a:t>a collection.</a:t>
          </a:r>
          <a:br>
            <a:rPr lang="en-AU" dirty="0"/>
          </a:br>
          <a:endParaRPr lang="en-AU" dirty="0"/>
        </a:p>
      </dgm:t>
    </dgm:pt>
    <dgm:pt modelId="{B2A31D57-C78B-434D-B11F-0D9AA7F7D472}" type="parTrans" cxnId="{5B3ED019-B3D9-4634-9237-40CE13426363}">
      <dgm:prSet/>
      <dgm:spPr/>
      <dgm:t>
        <a:bodyPr/>
        <a:lstStyle/>
        <a:p>
          <a:pPr algn="l"/>
          <a:endParaRPr lang="en-AU"/>
        </a:p>
      </dgm:t>
    </dgm:pt>
    <dgm:pt modelId="{6C8D0073-BEBB-44EF-8A35-44F29A2920AB}" type="sibTrans" cxnId="{5B3ED019-B3D9-4634-9237-40CE13426363}">
      <dgm:prSet/>
      <dgm:spPr/>
      <dgm:t>
        <a:bodyPr/>
        <a:lstStyle/>
        <a:p>
          <a:pPr algn="l"/>
          <a:endParaRPr lang="en-AU"/>
        </a:p>
      </dgm:t>
    </dgm:pt>
    <dgm:pt modelId="{BC5607A7-89DD-4972-8630-99DE9A3F9A74}">
      <dgm:prSet/>
      <dgm:spPr/>
      <dgm:t>
        <a:bodyPr/>
        <a:lstStyle/>
        <a:p>
          <a:pPr algn="l"/>
          <a:r>
            <a:rPr lang="en-AU" b="1" dirty="0"/>
            <a:t>SIGNED OFF </a:t>
          </a:r>
          <a:r>
            <a:rPr lang="en-AU" dirty="0"/>
            <a:t>only after the reports are checked and the data is confirmed as accurate.</a:t>
          </a:r>
        </a:p>
        <a:p>
          <a:pPr algn="l"/>
          <a:endParaRPr lang="en-AU" b="0" dirty="0"/>
        </a:p>
        <a:p>
          <a:pPr algn="l"/>
          <a:r>
            <a:rPr lang="en-AU" b="0" dirty="0"/>
            <a:t>If a collection was signed off in error a </a:t>
          </a:r>
          <a:r>
            <a:rPr lang="en-AU" b="1" dirty="0"/>
            <a:t>RESET REQUEST </a:t>
          </a:r>
          <a:r>
            <a:rPr lang="en-AU" b="0" dirty="0"/>
            <a:t>can be requested, the status is updated to </a:t>
          </a:r>
          <a:r>
            <a:rPr lang="en-AU" b="1" dirty="0"/>
            <a:t>RESET</a:t>
          </a:r>
          <a:r>
            <a:rPr lang="en-AU" b="0" dirty="0"/>
            <a:t>. </a:t>
          </a:r>
        </a:p>
        <a:p>
          <a:pPr algn="l"/>
          <a:endParaRPr lang="en-AU" b="0" dirty="0"/>
        </a:p>
        <a:p>
          <a:pPr algn="l"/>
          <a:r>
            <a:rPr lang="en-AU" b="0" dirty="0"/>
            <a:t>When the department accepts a reset the status is returned to </a:t>
          </a:r>
          <a:r>
            <a:rPr lang="en-AU" b="1" dirty="0"/>
            <a:t>VERIFIED</a:t>
          </a:r>
          <a:r>
            <a:rPr lang="en-AU" b="0" dirty="0"/>
            <a:t> for the provider to recommence verification.</a:t>
          </a:r>
        </a:p>
        <a:p>
          <a:pPr algn="l"/>
          <a:endParaRPr lang="en-AU" b="0" dirty="0"/>
        </a:p>
        <a:p>
          <a:pPr algn="l"/>
          <a:r>
            <a:rPr lang="en-AU" b="0" dirty="0"/>
            <a:t>When all providers have signed off on their reports the Collection is </a:t>
          </a:r>
          <a:r>
            <a:rPr lang="en-AU" b="1" dirty="0"/>
            <a:t>FINALISED </a:t>
          </a:r>
          <a:r>
            <a:rPr lang="en-AU" b="0" dirty="0"/>
            <a:t>and the </a:t>
          </a:r>
          <a:r>
            <a:rPr lang="en-AU"/>
            <a:t>sector's verified snapshot is taken, and displayed in the Verified Reports in TCSI Analytics.</a:t>
          </a:r>
          <a:endParaRPr lang="en-AU" dirty="0"/>
        </a:p>
      </dgm:t>
    </dgm:pt>
    <dgm:pt modelId="{CFB59A15-4146-48E4-9BF4-DB7591410687}" type="parTrans" cxnId="{24A3D207-A875-4D51-99A9-AB5C9394EB15}">
      <dgm:prSet/>
      <dgm:spPr/>
      <dgm:t>
        <a:bodyPr/>
        <a:lstStyle/>
        <a:p>
          <a:pPr algn="l"/>
          <a:endParaRPr lang="en-AU"/>
        </a:p>
      </dgm:t>
    </dgm:pt>
    <dgm:pt modelId="{04B665F4-8CE1-4139-B3F6-CAD2F410D01D}" type="sibTrans" cxnId="{24A3D207-A875-4D51-99A9-AB5C9394EB15}">
      <dgm:prSet/>
      <dgm:spPr/>
      <dgm:t>
        <a:bodyPr/>
        <a:lstStyle/>
        <a:p>
          <a:pPr algn="l"/>
          <a:endParaRPr lang="en-AU"/>
        </a:p>
      </dgm:t>
    </dgm:pt>
    <dgm:pt modelId="{3A960E3E-FECD-478B-8D10-5DE1CFFAFF3D}">
      <dgm:prSet phldrT="[Text]"/>
      <dgm:spPr/>
      <dgm:t>
        <a:bodyPr/>
        <a:lstStyle/>
        <a:p>
          <a:pPr algn="l"/>
          <a:r>
            <a:rPr lang="en-AU" b="0" dirty="0"/>
            <a:t>Status after the provider has selected the collection and commenced </a:t>
          </a:r>
          <a:r>
            <a:rPr lang="en-AU" b="1" dirty="0"/>
            <a:t>VERIFYING </a:t>
          </a:r>
          <a:r>
            <a:rPr lang="en-AU" dirty="0"/>
            <a:t>their reports.</a:t>
          </a:r>
        </a:p>
        <a:p>
          <a:pPr algn="l"/>
          <a:endParaRPr lang="en-AU" dirty="0"/>
        </a:p>
        <a:p>
          <a:pPr algn="l"/>
          <a:r>
            <a:rPr lang="en-AU" dirty="0"/>
            <a:t>Providers verify by checking the accuracy of the data one report at a time until all reports for the collection have been </a:t>
          </a:r>
          <a:r>
            <a:rPr lang="en-AU" b="1" dirty="0"/>
            <a:t>VERIFIED</a:t>
          </a:r>
          <a:r>
            <a:rPr lang="en-AU" dirty="0"/>
            <a:t>.</a:t>
          </a:r>
        </a:p>
      </dgm:t>
    </dgm:pt>
    <dgm:pt modelId="{8EF2F7A3-4C22-4574-AE06-A231E4B74A6D}" type="parTrans" cxnId="{DA8BC95A-E62F-4FD9-A370-F88C780AB6B2}">
      <dgm:prSet/>
      <dgm:spPr/>
      <dgm:t>
        <a:bodyPr/>
        <a:lstStyle/>
        <a:p>
          <a:pPr algn="l"/>
          <a:endParaRPr lang="en-AU"/>
        </a:p>
      </dgm:t>
    </dgm:pt>
    <dgm:pt modelId="{5DD0466D-6E57-4A88-9A1C-1B639AFC6CC0}" type="sibTrans" cxnId="{DA8BC95A-E62F-4FD9-A370-F88C780AB6B2}">
      <dgm:prSet/>
      <dgm:spPr/>
      <dgm:t>
        <a:bodyPr/>
        <a:lstStyle/>
        <a:p>
          <a:pPr algn="l"/>
          <a:endParaRPr lang="en-AU"/>
        </a:p>
      </dgm:t>
    </dgm:pt>
    <dgm:pt modelId="{709E777C-4654-4C92-90BD-D06460AC84E8}">
      <dgm:prSet phldrT="[Text]"/>
      <dgm:spPr/>
      <dgm:t>
        <a:bodyPr/>
        <a:lstStyle/>
        <a:p>
          <a:pPr algn="l"/>
          <a:r>
            <a:rPr lang="en-AU" dirty="0"/>
            <a:t>Status after the provider selects </a:t>
          </a:r>
          <a:r>
            <a:rPr lang="en-AU" b="1" dirty="0"/>
            <a:t>REFRESH DATA </a:t>
          </a:r>
          <a:r>
            <a:rPr lang="en-AU" b="0" dirty="0"/>
            <a:t>to</a:t>
          </a:r>
          <a:r>
            <a:rPr lang="en-AU" b="1" dirty="0"/>
            <a:t> </a:t>
          </a:r>
          <a:r>
            <a:rPr lang="en-AU" dirty="0"/>
            <a:t>update the reports. </a:t>
          </a:r>
          <a:br>
            <a:rPr lang="en-AU" dirty="0"/>
          </a:br>
          <a:endParaRPr lang="en-AU" dirty="0"/>
        </a:p>
      </dgm:t>
    </dgm:pt>
    <dgm:pt modelId="{D30C76C4-F6E2-4EE5-B1BE-1193DAD08925}" type="parTrans" cxnId="{9CE33129-320A-4EF4-8CF0-0EE6604FB55B}">
      <dgm:prSet/>
      <dgm:spPr/>
      <dgm:t>
        <a:bodyPr/>
        <a:lstStyle/>
        <a:p>
          <a:pPr algn="l"/>
          <a:endParaRPr lang="en-AU"/>
        </a:p>
      </dgm:t>
    </dgm:pt>
    <dgm:pt modelId="{B3B1E8F1-DC0D-4F4C-AC40-ABCB16D7EF4C}" type="sibTrans" cxnId="{9CE33129-320A-4EF4-8CF0-0EE6604FB55B}">
      <dgm:prSet/>
      <dgm:spPr/>
      <dgm:t>
        <a:bodyPr/>
        <a:lstStyle/>
        <a:p>
          <a:pPr algn="l"/>
          <a:endParaRPr lang="en-AU"/>
        </a:p>
      </dgm:t>
    </dgm:pt>
    <dgm:pt modelId="{BC24149C-0303-4474-94ED-28FAABF8290A}">
      <dgm:prSet/>
      <dgm:spPr>
        <a:solidFill>
          <a:srgbClr val="005374"/>
        </a:solidFill>
      </dgm:spPr>
      <dgm:t>
        <a:bodyPr/>
        <a:lstStyle/>
        <a:p>
          <a:pPr algn="l"/>
          <a:r>
            <a:rPr lang="en-AU" b="1" dirty="0"/>
            <a:t>Verified</a:t>
          </a:r>
        </a:p>
      </dgm:t>
    </dgm:pt>
    <dgm:pt modelId="{7121BDD3-A6C2-41E9-A59F-5CC1B45FD616}" type="parTrans" cxnId="{08274F8F-7939-4832-B082-D43833B6C8CE}">
      <dgm:prSet/>
      <dgm:spPr/>
      <dgm:t>
        <a:bodyPr/>
        <a:lstStyle/>
        <a:p>
          <a:pPr algn="l"/>
          <a:endParaRPr lang="en-AU"/>
        </a:p>
      </dgm:t>
    </dgm:pt>
    <dgm:pt modelId="{07340419-5EB9-47E9-BC9A-3E953D2512D9}" type="sibTrans" cxnId="{08274F8F-7939-4832-B082-D43833B6C8CE}">
      <dgm:prSet/>
      <dgm:spPr/>
      <dgm:t>
        <a:bodyPr/>
        <a:lstStyle/>
        <a:p>
          <a:pPr algn="l"/>
          <a:endParaRPr lang="en-AU"/>
        </a:p>
      </dgm:t>
    </dgm:pt>
    <dgm:pt modelId="{F149C945-1235-4D68-B158-F6EB7EB00016}">
      <dgm:prSet/>
      <dgm:spPr/>
      <dgm:t>
        <a:bodyPr/>
        <a:lstStyle/>
        <a:p>
          <a:pPr algn="l"/>
          <a:r>
            <a:rPr lang="en-AU" dirty="0"/>
            <a:t>Status after the provider indicates that the reports within the collection have been checked and </a:t>
          </a:r>
          <a:r>
            <a:rPr lang="en-AU" b="1" dirty="0"/>
            <a:t>VERIFIED</a:t>
          </a:r>
          <a:r>
            <a:rPr lang="en-AU" dirty="0"/>
            <a:t>.</a:t>
          </a:r>
        </a:p>
      </dgm:t>
    </dgm:pt>
    <dgm:pt modelId="{77B31F41-827C-4947-A043-1EDC028EB9AB}" type="parTrans" cxnId="{F663C3B2-9115-413B-B01D-CB693EA43AEA}">
      <dgm:prSet/>
      <dgm:spPr/>
      <dgm:t>
        <a:bodyPr/>
        <a:lstStyle/>
        <a:p>
          <a:pPr algn="l"/>
          <a:endParaRPr lang="en-AU"/>
        </a:p>
      </dgm:t>
    </dgm:pt>
    <dgm:pt modelId="{C885801E-A98B-4E4B-B2CA-CB10788B0C24}" type="sibTrans" cxnId="{F663C3B2-9115-413B-B01D-CB693EA43AEA}">
      <dgm:prSet/>
      <dgm:spPr/>
      <dgm:t>
        <a:bodyPr/>
        <a:lstStyle/>
        <a:p>
          <a:pPr algn="l"/>
          <a:endParaRPr lang="en-AU"/>
        </a:p>
      </dgm:t>
    </dgm:pt>
    <dgm:pt modelId="{CF2E6F32-35CD-4D03-8CF3-DE37E23808B2}" type="pres">
      <dgm:prSet presAssocID="{77F9E2F6-4B5A-4E74-B1AD-5EF9E7EE6BC8}" presName="Name0" presStyleCnt="0">
        <dgm:presLayoutVars>
          <dgm:chMax val="5"/>
          <dgm:chPref val="5"/>
          <dgm:dir/>
          <dgm:animLvl val="lvl"/>
        </dgm:presLayoutVars>
      </dgm:prSet>
      <dgm:spPr/>
    </dgm:pt>
    <dgm:pt modelId="{005BC0BF-6FD8-476B-8D57-68BB290A2B45}" type="pres">
      <dgm:prSet presAssocID="{54304859-3D5C-4F6A-8392-F08BEFEBFD54}" presName="parentText1" presStyleLbl="node1" presStyleIdx="0" presStyleCnt="5">
        <dgm:presLayoutVars>
          <dgm:chMax/>
          <dgm:chPref val="3"/>
          <dgm:bulletEnabled val="1"/>
        </dgm:presLayoutVars>
      </dgm:prSet>
      <dgm:spPr/>
    </dgm:pt>
    <dgm:pt modelId="{AA8F0E32-F5DC-4CF7-AB36-B6FF8636336B}" type="pres">
      <dgm:prSet presAssocID="{54304859-3D5C-4F6A-8392-F08BEFEBFD54}" presName="childText1" presStyleLbl="solidAlignAcc1" presStyleIdx="0" presStyleCnt="5">
        <dgm:presLayoutVars>
          <dgm:chMax val="0"/>
          <dgm:chPref val="0"/>
          <dgm:bulletEnabled val="1"/>
        </dgm:presLayoutVars>
      </dgm:prSet>
      <dgm:spPr/>
    </dgm:pt>
    <dgm:pt modelId="{B3E9BCB3-DA04-4E20-A588-5D21E40E310E}" type="pres">
      <dgm:prSet presAssocID="{BC0938BD-80D3-45D7-8EB4-C14A84B7B349}" presName="parentText2" presStyleLbl="node1" presStyleIdx="1" presStyleCnt="5">
        <dgm:presLayoutVars>
          <dgm:chMax/>
          <dgm:chPref val="3"/>
          <dgm:bulletEnabled val="1"/>
        </dgm:presLayoutVars>
      </dgm:prSet>
      <dgm:spPr/>
    </dgm:pt>
    <dgm:pt modelId="{06FB8175-4E36-40D4-BA4F-0D62EEC5FA9E}" type="pres">
      <dgm:prSet presAssocID="{BC0938BD-80D3-45D7-8EB4-C14A84B7B349}" presName="childText2" presStyleLbl="solidAlignAcc1" presStyleIdx="1" presStyleCnt="5">
        <dgm:presLayoutVars>
          <dgm:chMax val="0"/>
          <dgm:chPref val="0"/>
          <dgm:bulletEnabled val="1"/>
        </dgm:presLayoutVars>
      </dgm:prSet>
      <dgm:spPr/>
    </dgm:pt>
    <dgm:pt modelId="{17E9D97C-1028-4880-9A7D-B218D49BA3E3}" type="pres">
      <dgm:prSet presAssocID="{BC24149C-0303-4474-94ED-28FAABF8290A}" presName="parentText3" presStyleLbl="node1" presStyleIdx="2" presStyleCnt="5">
        <dgm:presLayoutVars>
          <dgm:chMax/>
          <dgm:chPref val="3"/>
          <dgm:bulletEnabled val="1"/>
        </dgm:presLayoutVars>
      </dgm:prSet>
      <dgm:spPr/>
    </dgm:pt>
    <dgm:pt modelId="{250B888C-A048-4FF4-9C2A-2E4E81C9C0A3}" type="pres">
      <dgm:prSet presAssocID="{BC24149C-0303-4474-94ED-28FAABF8290A}" presName="childText3" presStyleLbl="solidAlignAcc1" presStyleIdx="2" presStyleCnt="5">
        <dgm:presLayoutVars>
          <dgm:chMax val="0"/>
          <dgm:chPref val="0"/>
          <dgm:bulletEnabled val="1"/>
        </dgm:presLayoutVars>
      </dgm:prSet>
      <dgm:spPr/>
    </dgm:pt>
    <dgm:pt modelId="{157373B9-4EBA-4D58-ABAF-EC005230AC70}" type="pres">
      <dgm:prSet presAssocID="{264D2B31-B0A8-4DC2-9C4F-7DD3174A6AF0}" presName="parentText4" presStyleLbl="node1" presStyleIdx="3" presStyleCnt="5">
        <dgm:presLayoutVars>
          <dgm:chMax/>
          <dgm:chPref val="3"/>
          <dgm:bulletEnabled val="1"/>
        </dgm:presLayoutVars>
      </dgm:prSet>
      <dgm:spPr/>
    </dgm:pt>
    <dgm:pt modelId="{2E58952C-236D-435D-B965-5E83F4D416E8}" type="pres">
      <dgm:prSet presAssocID="{264D2B31-B0A8-4DC2-9C4F-7DD3174A6AF0}" presName="childText4" presStyleLbl="solidAlignAcc1" presStyleIdx="3" presStyleCnt="5">
        <dgm:presLayoutVars>
          <dgm:chMax val="0"/>
          <dgm:chPref val="0"/>
          <dgm:bulletEnabled val="1"/>
        </dgm:presLayoutVars>
      </dgm:prSet>
      <dgm:spPr/>
    </dgm:pt>
    <dgm:pt modelId="{F0B7EF12-6646-497B-8379-A723C615A015}" type="pres">
      <dgm:prSet presAssocID="{4AA4B075-8A97-4696-89B8-048B939E3B19}" presName="parentText5" presStyleLbl="node1" presStyleIdx="4" presStyleCnt="5">
        <dgm:presLayoutVars>
          <dgm:chMax/>
          <dgm:chPref val="3"/>
          <dgm:bulletEnabled val="1"/>
        </dgm:presLayoutVars>
      </dgm:prSet>
      <dgm:spPr/>
    </dgm:pt>
    <dgm:pt modelId="{297F11DE-67DA-4A2F-AFD7-C6F6A303B365}" type="pres">
      <dgm:prSet presAssocID="{4AA4B075-8A97-4696-89B8-048B939E3B19}" presName="childText5" presStyleLbl="solidAlignAcc1" presStyleIdx="4" presStyleCnt="5">
        <dgm:presLayoutVars>
          <dgm:chMax val="0"/>
          <dgm:chPref val="0"/>
          <dgm:bulletEnabled val="1"/>
        </dgm:presLayoutVars>
      </dgm:prSet>
      <dgm:spPr/>
    </dgm:pt>
  </dgm:ptLst>
  <dgm:cxnLst>
    <dgm:cxn modelId="{24A3D207-A875-4D51-99A9-AB5C9394EB15}" srcId="{4AA4B075-8A97-4696-89B8-048B939E3B19}" destId="{BC5607A7-89DD-4972-8630-99DE9A3F9A74}" srcOrd="1" destOrd="0" parTransId="{CFB59A15-4146-48E4-9BF4-DB7591410687}" sibTransId="{04B665F4-8CE1-4139-B3F6-CAD2F410D01D}"/>
    <dgm:cxn modelId="{5E3F2415-9337-483B-834E-26851FEEB661}" type="presOf" srcId="{EF55E640-9911-4188-A2D5-3DAE35C2C235}" destId="{297F11DE-67DA-4A2F-AFD7-C6F6A303B365}" srcOrd="0" destOrd="0" presId="urn:microsoft.com/office/officeart/2009/3/layout/IncreasingArrowsProcess"/>
    <dgm:cxn modelId="{5B3ED019-B3D9-4634-9237-40CE13426363}" srcId="{4AA4B075-8A97-4696-89B8-048B939E3B19}" destId="{EF55E640-9911-4188-A2D5-3DAE35C2C235}" srcOrd="0" destOrd="0" parTransId="{B2A31D57-C78B-434D-B11F-0D9AA7F7D472}" sibTransId="{6C8D0073-BEBB-44EF-8A35-44F29A2920AB}"/>
    <dgm:cxn modelId="{01C0C026-A5B1-4549-963D-D0F2D437E155}" srcId="{77F9E2F6-4B5A-4E74-B1AD-5EF9E7EE6BC8}" destId="{54304859-3D5C-4F6A-8392-F08BEFEBFD54}" srcOrd="0" destOrd="0" parTransId="{4DAC44D8-582B-4258-839E-FAF233F60C80}" sibTransId="{1EB99DA4-4250-4616-8150-5D32DF1CAAB0}"/>
    <dgm:cxn modelId="{59F2A728-5A1D-441F-8474-121777C9DB7B}" srcId="{77F9E2F6-4B5A-4E74-B1AD-5EF9E7EE6BC8}" destId="{BC0938BD-80D3-45D7-8EB4-C14A84B7B349}" srcOrd="1" destOrd="0" parTransId="{B7458C22-979D-4033-86BE-0517024F84BD}" sibTransId="{98DAFC7A-A3A9-4C7D-8B5F-9B1B4EE2A337}"/>
    <dgm:cxn modelId="{9CE33129-320A-4EF4-8CF0-0EE6604FB55B}" srcId="{264D2B31-B0A8-4DC2-9C4F-7DD3174A6AF0}" destId="{709E777C-4654-4C92-90BD-D06460AC84E8}" srcOrd="0" destOrd="0" parTransId="{D30C76C4-F6E2-4EE5-B1BE-1193DAD08925}" sibTransId="{B3B1E8F1-DC0D-4F4C-AC40-ABCB16D7EF4C}"/>
    <dgm:cxn modelId="{4690B52F-4E33-4734-82D7-D44D55956670}" srcId="{264D2B31-B0A8-4DC2-9C4F-7DD3174A6AF0}" destId="{3091C21F-051F-442F-AF42-B0F6EB36A898}" srcOrd="1" destOrd="0" parTransId="{D81F4292-CF2B-451C-B5EB-EE51833E4BF3}" sibTransId="{2293BA58-3287-4432-A589-53E9A48D61A6}"/>
    <dgm:cxn modelId="{7966DE60-006A-47C4-AECE-516F546628F9}" type="presOf" srcId="{BC24149C-0303-4474-94ED-28FAABF8290A}" destId="{17E9D97C-1028-4880-9A7D-B218D49BA3E3}" srcOrd="0" destOrd="0" presId="urn:microsoft.com/office/officeart/2009/3/layout/IncreasingArrowsProcess"/>
    <dgm:cxn modelId="{4DC25843-DDC0-4610-9211-07A1FD6B8BF3}" type="presOf" srcId="{709E777C-4654-4C92-90BD-D06460AC84E8}" destId="{2E58952C-236D-435D-B965-5E83F4D416E8}" srcOrd="0" destOrd="0" presId="urn:microsoft.com/office/officeart/2009/3/layout/IncreasingArrowsProcess"/>
    <dgm:cxn modelId="{FF27F743-758C-41EB-81C0-E79D2949D26E}" type="presOf" srcId="{807EF9B0-4DD3-44C9-B9C0-2EA54AEE29AF}" destId="{AA8F0E32-F5DC-4CF7-AB36-B6FF8636336B}" srcOrd="0" destOrd="0" presId="urn:microsoft.com/office/officeart/2009/3/layout/IncreasingArrowsProcess"/>
    <dgm:cxn modelId="{AC90724B-8B0F-450E-BF11-7D5AA22918E9}" type="presOf" srcId="{264D2B31-B0A8-4DC2-9C4F-7DD3174A6AF0}" destId="{157373B9-4EBA-4D58-ABAF-EC005230AC70}" srcOrd="0" destOrd="0" presId="urn:microsoft.com/office/officeart/2009/3/layout/IncreasingArrowsProcess"/>
    <dgm:cxn modelId="{DA8BC95A-E62F-4FD9-A370-F88C780AB6B2}" srcId="{BC0938BD-80D3-45D7-8EB4-C14A84B7B349}" destId="{3A960E3E-FECD-478B-8D10-5DE1CFFAFF3D}" srcOrd="0" destOrd="0" parTransId="{8EF2F7A3-4C22-4574-AE06-A231E4B74A6D}" sibTransId="{5DD0466D-6E57-4A88-9A1C-1B639AFC6CC0}"/>
    <dgm:cxn modelId="{7463A782-DE47-412C-98EA-11B6B4ED9D67}" type="presOf" srcId="{BC0938BD-80D3-45D7-8EB4-C14A84B7B349}" destId="{B3E9BCB3-DA04-4E20-A588-5D21E40E310E}" srcOrd="0" destOrd="0" presId="urn:microsoft.com/office/officeart/2009/3/layout/IncreasingArrowsProcess"/>
    <dgm:cxn modelId="{B8422983-76EC-491F-A500-21F26A68459F}" srcId="{54304859-3D5C-4F6A-8392-F08BEFEBFD54}" destId="{807EF9B0-4DD3-44C9-B9C0-2EA54AEE29AF}" srcOrd="0" destOrd="0" parTransId="{781AEE64-8E10-49D0-9A7A-4842557DF279}" sibTransId="{D35E0E54-BA5A-4F00-BA58-D67ED94B50A1}"/>
    <dgm:cxn modelId="{D2E0E187-C50D-4B19-88E3-A350EB8AF3B2}" type="presOf" srcId="{54304859-3D5C-4F6A-8392-F08BEFEBFD54}" destId="{005BC0BF-6FD8-476B-8D57-68BB290A2B45}" srcOrd="0" destOrd="0" presId="urn:microsoft.com/office/officeart/2009/3/layout/IncreasingArrowsProcess"/>
    <dgm:cxn modelId="{08274F8F-7939-4832-B082-D43833B6C8CE}" srcId="{77F9E2F6-4B5A-4E74-B1AD-5EF9E7EE6BC8}" destId="{BC24149C-0303-4474-94ED-28FAABF8290A}" srcOrd="2" destOrd="0" parTransId="{7121BDD3-A6C2-41E9-A59F-5CC1B45FD616}" sibTransId="{07340419-5EB9-47E9-BC9A-3E953D2512D9}"/>
    <dgm:cxn modelId="{2CD445A9-DD2C-4069-ADE6-F565A3364781}" srcId="{77F9E2F6-4B5A-4E74-B1AD-5EF9E7EE6BC8}" destId="{264D2B31-B0A8-4DC2-9C4F-7DD3174A6AF0}" srcOrd="3" destOrd="0" parTransId="{73C907A5-D14A-4D47-9D0F-D79D41119BA1}" sibTransId="{92721AB7-B14C-4933-B349-9049BA36D016}"/>
    <dgm:cxn modelId="{F663C3B2-9115-413B-B01D-CB693EA43AEA}" srcId="{BC24149C-0303-4474-94ED-28FAABF8290A}" destId="{F149C945-1235-4D68-B158-F6EB7EB00016}" srcOrd="0" destOrd="0" parTransId="{77B31F41-827C-4947-A043-1EDC028EB9AB}" sibTransId="{C885801E-A98B-4E4B-B2CA-CB10788B0C24}"/>
    <dgm:cxn modelId="{DE308CBA-0188-4376-A715-A7F1E8D1ABCB}" type="presOf" srcId="{3091C21F-051F-442F-AF42-B0F6EB36A898}" destId="{2E58952C-236D-435D-B965-5E83F4D416E8}" srcOrd="0" destOrd="1" presId="urn:microsoft.com/office/officeart/2009/3/layout/IncreasingArrowsProcess"/>
    <dgm:cxn modelId="{FFF261E4-2C7C-42D0-9DB8-11FE7DBADA34}" type="presOf" srcId="{77F9E2F6-4B5A-4E74-B1AD-5EF9E7EE6BC8}" destId="{CF2E6F32-35CD-4D03-8CF3-DE37E23808B2}" srcOrd="0" destOrd="0" presId="urn:microsoft.com/office/officeart/2009/3/layout/IncreasingArrowsProcess"/>
    <dgm:cxn modelId="{88938DC5-DCB6-4C5A-AC8A-DB7D86D5BF8A}" srcId="{77F9E2F6-4B5A-4E74-B1AD-5EF9E7EE6BC8}" destId="{4AA4B075-8A97-4696-89B8-048B939E3B19}" srcOrd="4" destOrd="0" parTransId="{68B6EF8C-84A9-4DD0-AEE8-97CBF911BABE}" sibTransId="{902F6AAC-DA73-4B5B-886D-53503260DECD}"/>
    <dgm:cxn modelId="{5667DAC6-12B0-4549-A0D3-596617F4C63D}" type="presOf" srcId="{F149C945-1235-4D68-B158-F6EB7EB00016}" destId="{250B888C-A048-4FF4-9C2A-2E4E81C9C0A3}" srcOrd="0" destOrd="0" presId="urn:microsoft.com/office/officeart/2009/3/layout/IncreasingArrowsProcess"/>
    <dgm:cxn modelId="{936CDECD-5764-4C3D-8287-C14486F82945}" type="presOf" srcId="{4AA4B075-8A97-4696-89B8-048B939E3B19}" destId="{F0B7EF12-6646-497B-8379-A723C615A015}" srcOrd="0" destOrd="0" presId="urn:microsoft.com/office/officeart/2009/3/layout/IncreasingArrowsProcess"/>
    <dgm:cxn modelId="{A58D24D2-7FA3-4ACE-81A6-31193CE6735A}" type="presOf" srcId="{3A960E3E-FECD-478B-8D10-5DE1CFFAFF3D}" destId="{06FB8175-4E36-40D4-BA4F-0D62EEC5FA9E}" srcOrd="0" destOrd="0" presId="urn:microsoft.com/office/officeart/2009/3/layout/IncreasingArrowsProcess"/>
    <dgm:cxn modelId="{4168DBD5-93EE-44BA-91DE-6E6F69367D8F}" type="presOf" srcId="{BC5607A7-89DD-4972-8630-99DE9A3F9A74}" destId="{297F11DE-67DA-4A2F-AFD7-C6F6A303B365}" srcOrd="0" destOrd="1" presId="urn:microsoft.com/office/officeart/2009/3/layout/IncreasingArrowsProcess"/>
    <dgm:cxn modelId="{9670D500-A143-46AA-A566-ACE1069DBCCF}" type="presParOf" srcId="{CF2E6F32-35CD-4D03-8CF3-DE37E23808B2}" destId="{005BC0BF-6FD8-476B-8D57-68BB290A2B45}" srcOrd="0" destOrd="0" presId="urn:microsoft.com/office/officeart/2009/3/layout/IncreasingArrowsProcess"/>
    <dgm:cxn modelId="{DF855E05-C79D-4F46-8CCD-9A9F2D876A1A}" type="presParOf" srcId="{CF2E6F32-35CD-4D03-8CF3-DE37E23808B2}" destId="{AA8F0E32-F5DC-4CF7-AB36-B6FF8636336B}" srcOrd="1" destOrd="0" presId="urn:microsoft.com/office/officeart/2009/3/layout/IncreasingArrowsProcess"/>
    <dgm:cxn modelId="{835E024A-4F22-4188-9C37-EB5B751F4136}" type="presParOf" srcId="{CF2E6F32-35CD-4D03-8CF3-DE37E23808B2}" destId="{B3E9BCB3-DA04-4E20-A588-5D21E40E310E}" srcOrd="2" destOrd="0" presId="urn:microsoft.com/office/officeart/2009/3/layout/IncreasingArrowsProcess"/>
    <dgm:cxn modelId="{DDE5F14E-C8EA-4BD6-B011-5F579FE2A318}" type="presParOf" srcId="{CF2E6F32-35CD-4D03-8CF3-DE37E23808B2}" destId="{06FB8175-4E36-40D4-BA4F-0D62EEC5FA9E}" srcOrd="3" destOrd="0" presId="urn:microsoft.com/office/officeart/2009/3/layout/IncreasingArrowsProcess"/>
    <dgm:cxn modelId="{A2AA98BF-B0EE-42A5-8F8F-4E3385D3C7A8}" type="presParOf" srcId="{CF2E6F32-35CD-4D03-8CF3-DE37E23808B2}" destId="{17E9D97C-1028-4880-9A7D-B218D49BA3E3}" srcOrd="4" destOrd="0" presId="urn:microsoft.com/office/officeart/2009/3/layout/IncreasingArrowsProcess"/>
    <dgm:cxn modelId="{8F7B3707-6AE9-4580-90EC-772F966C2525}" type="presParOf" srcId="{CF2E6F32-35CD-4D03-8CF3-DE37E23808B2}" destId="{250B888C-A048-4FF4-9C2A-2E4E81C9C0A3}" srcOrd="5" destOrd="0" presId="urn:microsoft.com/office/officeart/2009/3/layout/IncreasingArrowsProcess"/>
    <dgm:cxn modelId="{FCF1D63C-9116-4B77-8BB8-BB7C44395154}" type="presParOf" srcId="{CF2E6F32-35CD-4D03-8CF3-DE37E23808B2}" destId="{157373B9-4EBA-4D58-ABAF-EC005230AC70}" srcOrd="6" destOrd="0" presId="urn:microsoft.com/office/officeart/2009/3/layout/IncreasingArrowsProcess"/>
    <dgm:cxn modelId="{4CD0282D-E377-4966-A84C-313D58C73E73}" type="presParOf" srcId="{CF2E6F32-35CD-4D03-8CF3-DE37E23808B2}" destId="{2E58952C-236D-435D-B965-5E83F4D416E8}" srcOrd="7" destOrd="0" presId="urn:microsoft.com/office/officeart/2009/3/layout/IncreasingArrowsProcess"/>
    <dgm:cxn modelId="{DDB8FA36-C82B-4B28-B528-82711EAF1739}" type="presParOf" srcId="{CF2E6F32-35CD-4D03-8CF3-DE37E23808B2}" destId="{F0B7EF12-6646-497B-8379-A723C615A015}" srcOrd="8" destOrd="0" presId="urn:microsoft.com/office/officeart/2009/3/layout/IncreasingArrowsProcess"/>
    <dgm:cxn modelId="{B28007B6-F806-4A50-B3EE-540E6343F647}" type="presParOf" srcId="{CF2E6F32-35CD-4D03-8CF3-DE37E23808B2}" destId="{297F11DE-67DA-4A2F-AFD7-C6F6A303B365}" srcOrd="9" destOrd="0" presId="urn:microsoft.com/office/officeart/2009/3/layout/IncreasingArrowsProcess"/>
  </dgm:cxnLst>
  <dgm:bg/>
  <dgm:whole/>
  <dgm:extLst>
    <a:ext uri="http://schemas.microsoft.com/office/drawing/2008/diagram">
      <dsp:dataModelExt xmlns:dsp="http://schemas.microsoft.com/office/drawing/2008/diagram" relId="rId28"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5BC0BF-6FD8-476B-8D57-68BB290A2B45}">
      <dsp:nvSpPr>
        <dsp:cNvPr id="0" name=""/>
        <dsp:cNvSpPr/>
      </dsp:nvSpPr>
      <dsp:spPr>
        <a:xfrm>
          <a:off x="0" y="65293"/>
          <a:ext cx="9179560" cy="1334965"/>
        </a:xfrm>
        <a:prstGeom prst="rightArrow">
          <a:avLst>
            <a:gd name="adj1" fmla="val 50000"/>
            <a:gd name="adj2" fmla="val 50000"/>
          </a:avLst>
        </a:prstGeom>
        <a:solidFill>
          <a:srgbClr val="00537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95250" rIns="254000" bIns="211926" numCol="1" spcCol="1270" anchor="ctr" anchorCtr="0">
          <a:noAutofit/>
        </a:bodyPr>
        <a:lstStyle/>
        <a:p>
          <a:pPr marL="0" lvl="0" indent="0" algn="l" defTabSz="1111250">
            <a:lnSpc>
              <a:spcPct val="90000"/>
            </a:lnSpc>
            <a:spcBef>
              <a:spcPct val="0"/>
            </a:spcBef>
            <a:spcAft>
              <a:spcPct val="35000"/>
            </a:spcAft>
            <a:buNone/>
          </a:pPr>
          <a:r>
            <a:rPr lang="en-AU" sz="2500" b="1" kern="1200" dirty="0"/>
            <a:t>Activated</a:t>
          </a:r>
        </a:p>
      </dsp:txBody>
      <dsp:txXfrm>
        <a:off x="0" y="399034"/>
        <a:ext cx="8845819" cy="667483"/>
      </dsp:txXfrm>
    </dsp:sp>
    <dsp:sp modelId="{AA8F0E32-F5DC-4CF7-AB36-B6FF8636336B}">
      <dsp:nvSpPr>
        <dsp:cNvPr id="0" name=""/>
        <dsp:cNvSpPr/>
      </dsp:nvSpPr>
      <dsp:spPr>
        <a:xfrm>
          <a:off x="0" y="1093021"/>
          <a:ext cx="1696566" cy="2451210"/>
        </a:xfrm>
        <a:prstGeom prst="rect">
          <a:avLst/>
        </a:prstGeom>
        <a:solidFill>
          <a:schemeClr val="lt1">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t" anchorCtr="0">
          <a:noAutofit/>
        </a:bodyPr>
        <a:lstStyle/>
        <a:p>
          <a:pPr marL="0" lvl="0" indent="0" algn="l" defTabSz="311150">
            <a:lnSpc>
              <a:spcPct val="90000"/>
            </a:lnSpc>
            <a:spcBef>
              <a:spcPct val="0"/>
            </a:spcBef>
            <a:spcAft>
              <a:spcPct val="35000"/>
            </a:spcAft>
            <a:buNone/>
          </a:pPr>
          <a:r>
            <a:rPr lang="en-AU" sz="700" b="1" kern="1200" dirty="0"/>
            <a:t>ACTIVATED</a:t>
          </a:r>
          <a:r>
            <a:rPr lang="en-AU" sz="700" kern="1200" dirty="0"/>
            <a:t> status applies when the department opens a collection for verification. </a:t>
          </a:r>
          <a:br>
            <a:rPr lang="en-AU" sz="700" kern="1200" dirty="0"/>
          </a:br>
          <a:endParaRPr lang="en-AU" sz="700" kern="1200" dirty="0"/>
        </a:p>
        <a:p>
          <a:pPr marL="0" lvl="0" indent="0" algn="l" defTabSz="311150">
            <a:lnSpc>
              <a:spcPct val="90000"/>
            </a:lnSpc>
            <a:spcBef>
              <a:spcPct val="0"/>
            </a:spcBef>
            <a:spcAft>
              <a:spcPct val="35000"/>
            </a:spcAft>
            <a:buNone/>
          </a:pPr>
          <a:r>
            <a:rPr lang="en-AU" sz="700" kern="1200" dirty="0"/>
            <a:t>Providers reports are open for checking.</a:t>
          </a:r>
        </a:p>
        <a:p>
          <a:pPr marL="0" lvl="0" indent="0" algn="l" defTabSz="311150">
            <a:lnSpc>
              <a:spcPct val="90000"/>
            </a:lnSpc>
            <a:spcBef>
              <a:spcPct val="0"/>
            </a:spcBef>
            <a:spcAft>
              <a:spcPct val="35000"/>
            </a:spcAft>
            <a:buNone/>
          </a:pPr>
          <a:endParaRPr lang="en-AU" sz="700" kern="1200" dirty="0"/>
        </a:p>
        <a:p>
          <a:pPr marL="0" lvl="0" indent="0" algn="l" defTabSz="311150">
            <a:lnSpc>
              <a:spcPct val="90000"/>
            </a:lnSpc>
            <a:spcBef>
              <a:spcPct val="0"/>
            </a:spcBef>
            <a:spcAft>
              <a:spcPct val="35000"/>
            </a:spcAft>
            <a:buNone/>
          </a:pPr>
          <a:r>
            <a:rPr lang="en-AU" sz="700" kern="1200" dirty="0"/>
            <a:t>The </a:t>
          </a:r>
          <a:r>
            <a:rPr lang="en-AU" sz="700" b="1" kern="1200" dirty="0"/>
            <a:t>START VERIFICATION </a:t>
          </a:r>
          <a:r>
            <a:rPr lang="en-AU" sz="700" kern="1200" dirty="0"/>
            <a:t>button will be </a:t>
          </a:r>
          <a:r>
            <a:rPr lang="en-AU" sz="700" b="0" kern="1200" dirty="0"/>
            <a:t>enabled for providers to start verification.</a:t>
          </a:r>
        </a:p>
        <a:p>
          <a:pPr marL="0" lvl="0" indent="0" algn="l" defTabSz="311150">
            <a:lnSpc>
              <a:spcPct val="90000"/>
            </a:lnSpc>
            <a:spcBef>
              <a:spcPct val="0"/>
            </a:spcBef>
            <a:spcAft>
              <a:spcPct val="35000"/>
            </a:spcAft>
            <a:buNone/>
          </a:pPr>
          <a:endParaRPr lang="en-AU" sz="700" b="0" kern="1200" dirty="0"/>
        </a:p>
        <a:p>
          <a:pPr marL="0" lvl="0" indent="0" algn="l" defTabSz="311150">
            <a:lnSpc>
              <a:spcPct val="90000"/>
            </a:lnSpc>
            <a:spcBef>
              <a:spcPct val="0"/>
            </a:spcBef>
            <a:spcAft>
              <a:spcPct val="35000"/>
            </a:spcAft>
            <a:buNone/>
          </a:pPr>
          <a:r>
            <a:rPr lang="en-AU" sz="700" kern="1200" dirty="0"/>
            <a:t>When a provider selects </a:t>
          </a:r>
          <a:r>
            <a:rPr lang="en-AU" sz="700" b="1" kern="1200" dirty="0"/>
            <a:t>START VERIFICATION </a:t>
          </a:r>
          <a:r>
            <a:rPr lang="en-AU" sz="700" kern="1200" dirty="0"/>
            <a:t>for a Collection a snapshot of their data is taken on that day and will remain unchanged.</a:t>
          </a:r>
        </a:p>
        <a:p>
          <a:pPr marL="0" lvl="0" indent="0" algn="l" defTabSz="311150">
            <a:lnSpc>
              <a:spcPct val="90000"/>
            </a:lnSpc>
            <a:spcBef>
              <a:spcPct val="0"/>
            </a:spcBef>
            <a:spcAft>
              <a:spcPct val="35000"/>
            </a:spcAft>
            <a:buNone/>
          </a:pPr>
          <a:endParaRPr lang="en-AU" sz="700" b="0" kern="1200" dirty="0"/>
        </a:p>
        <a:p>
          <a:pPr marL="0" lvl="0" indent="0" algn="l" defTabSz="311150">
            <a:lnSpc>
              <a:spcPct val="90000"/>
            </a:lnSpc>
            <a:spcBef>
              <a:spcPct val="0"/>
            </a:spcBef>
            <a:spcAft>
              <a:spcPct val="35000"/>
            </a:spcAft>
            <a:buNone/>
          </a:pPr>
          <a:r>
            <a:rPr lang="en-AU" sz="700" kern="1200"/>
            <a:t>If corrections are made during verification the data will need to be refreshed.</a:t>
          </a:r>
          <a:endParaRPr lang="en-AU" sz="700" b="0" kern="1200" dirty="0"/>
        </a:p>
      </dsp:txBody>
      <dsp:txXfrm>
        <a:off x="0" y="1093021"/>
        <a:ext cx="1696566" cy="2451210"/>
      </dsp:txXfrm>
    </dsp:sp>
    <dsp:sp modelId="{B3E9BCB3-DA04-4E20-A588-5D21E40E310E}">
      <dsp:nvSpPr>
        <dsp:cNvPr id="0" name=""/>
        <dsp:cNvSpPr/>
      </dsp:nvSpPr>
      <dsp:spPr>
        <a:xfrm>
          <a:off x="1696382" y="510453"/>
          <a:ext cx="7483177" cy="1334965"/>
        </a:xfrm>
        <a:prstGeom prst="rightArrow">
          <a:avLst>
            <a:gd name="adj1" fmla="val 50000"/>
            <a:gd name="adj2" fmla="val 50000"/>
          </a:avLst>
        </a:prstGeom>
        <a:solidFill>
          <a:srgbClr val="00537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95250" rIns="254000" bIns="211926" numCol="1" spcCol="1270" anchor="ctr" anchorCtr="0">
          <a:noAutofit/>
        </a:bodyPr>
        <a:lstStyle/>
        <a:p>
          <a:pPr marL="0" lvl="0" indent="0" algn="l" defTabSz="1111250">
            <a:lnSpc>
              <a:spcPct val="90000"/>
            </a:lnSpc>
            <a:spcBef>
              <a:spcPct val="0"/>
            </a:spcBef>
            <a:spcAft>
              <a:spcPct val="35000"/>
            </a:spcAft>
            <a:buNone/>
          </a:pPr>
          <a:r>
            <a:rPr lang="en-AU" sz="2500" b="1" kern="1200" dirty="0"/>
            <a:t>Verifying</a:t>
          </a:r>
        </a:p>
      </dsp:txBody>
      <dsp:txXfrm>
        <a:off x="1696382" y="844194"/>
        <a:ext cx="7149436" cy="667483"/>
      </dsp:txXfrm>
    </dsp:sp>
    <dsp:sp modelId="{06FB8175-4E36-40D4-BA4F-0D62EEC5FA9E}">
      <dsp:nvSpPr>
        <dsp:cNvPr id="0" name=""/>
        <dsp:cNvSpPr/>
      </dsp:nvSpPr>
      <dsp:spPr>
        <a:xfrm>
          <a:off x="1696382" y="1538181"/>
          <a:ext cx="1696566" cy="2451210"/>
        </a:xfrm>
        <a:prstGeom prst="rect">
          <a:avLst/>
        </a:prstGeom>
        <a:solidFill>
          <a:schemeClr val="lt1">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t" anchorCtr="0">
          <a:noAutofit/>
        </a:bodyPr>
        <a:lstStyle/>
        <a:p>
          <a:pPr marL="0" lvl="0" indent="0" algn="l" defTabSz="311150">
            <a:lnSpc>
              <a:spcPct val="90000"/>
            </a:lnSpc>
            <a:spcBef>
              <a:spcPct val="0"/>
            </a:spcBef>
            <a:spcAft>
              <a:spcPct val="35000"/>
            </a:spcAft>
            <a:buNone/>
          </a:pPr>
          <a:r>
            <a:rPr lang="en-AU" sz="700" b="0" kern="1200" dirty="0"/>
            <a:t>Status after the provider has selected the collection and commenced </a:t>
          </a:r>
          <a:r>
            <a:rPr lang="en-AU" sz="700" b="1" kern="1200" dirty="0"/>
            <a:t>VERIFYING </a:t>
          </a:r>
          <a:r>
            <a:rPr lang="en-AU" sz="700" kern="1200" dirty="0"/>
            <a:t>their reports.</a:t>
          </a:r>
        </a:p>
        <a:p>
          <a:pPr marL="0" lvl="0" indent="0" algn="l" defTabSz="311150">
            <a:lnSpc>
              <a:spcPct val="90000"/>
            </a:lnSpc>
            <a:spcBef>
              <a:spcPct val="0"/>
            </a:spcBef>
            <a:spcAft>
              <a:spcPct val="35000"/>
            </a:spcAft>
            <a:buNone/>
          </a:pPr>
          <a:endParaRPr lang="en-AU" sz="700" kern="1200" dirty="0"/>
        </a:p>
        <a:p>
          <a:pPr marL="0" lvl="0" indent="0" algn="l" defTabSz="311150">
            <a:lnSpc>
              <a:spcPct val="90000"/>
            </a:lnSpc>
            <a:spcBef>
              <a:spcPct val="0"/>
            </a:spcBef>
            <a:spcAft>
              <a:spcPct val="35000"/>
            </a:spcAft>
            <a:buNone/>
          </a:pPr>
          <a:r>
            <a:rPr lang="en-AU" sz="700" kern="1200" dirty="0"/>
            <a:t>Providers verify by checking the accuracy of the data one report at a time until all reports for the collection have been </a:t>
          </a:r>
          <a:r>
            <a:rPr lang="en-AU" sz="700" b="1" kern="1200" dirty="0"/>
            <a:t>VERIFIED</a:t>
          </a:r>
          <a:r>
            <a:rPr lang="en-AU" sz="700" kern="1200" dirty="0"/>
            <a:t>.</a:t>
          </a:r>
        </a:p>
      </dsp:txBody>
      <dsp:txXfrm>
        <a:off x="1696382" y="1538181"/>
        <a:ext cx="1696566" cy="2451210"/>
      </dsp:txXfrm>
    </dsp:sp>
    <dsp:sp modelId="{17E9D97C-1028-4880-9A7D-B218D49BA3E3}">
      <dsp:nvSpPr>
        <dsp:cNvPr id="0" name=""/>
        <dsp:cNvSpPr/>
      </dsp:nvSpPr>
      <dsp:spPr>
        <a:xfrm>
          <a:off x="3392765" y="955613"/>
          <a:ext cx="5786794" cy="1334965"/>
        </a:xfrm>
        <a:prstGeom prst="rightArrow">
          <a:avLst>
            <a:gd name="adj1" fmla="val 50000"/>
            <a:gd name="adj2" fmla="val 50000"/>
          </a:avLst>
        </a:prstGeom>
        <a:solidFill>
          <a:srgbClr val="00537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95250" rIns="254000" bIns="211926" numCol="1" spcCol="1270" anchor="ctr" anchorCtr="0">
          <a:noAutofit/>
        </a:bodyPr>
        <a:lstStyle/>
        <a:p>
          <a:pPr marL="0" lvl="0" indent="0" algn="l" defTabSz="1111250">
            <a:lnSpc>
              <a:spcPct val="90000"/>
            </a:lnSpc>
            <a:spcBef>
              <a:spcPct val="0"/>
            </a:spcBef>
            <a:spcAft>
              <a:spcPct val="35000"/>
            </a:spcAft>
            <a:buNone/>
          </a:pPr>
          <a:r>
            <a:rPr lang="en-AU" sz="2500" b="1" kern="1200" dirty="0"/>
            <a:t>Verified</a:t>
          </a:r>
        </a:p>
      </dsp:txBody>
      <dsp:txXfrm>
        <a:off x="3392765" y="1289354"/>
        <a:ext cx="5453053" cy="667483"/>
      </dsp:txXfrm>
    </dsp:sp>
    <dsp:sp modelId="{250B888C-A048-4FF4-9C2A-2E4E81C9C0A3}">
      <dsp:nvSpPr>
        <dsp:cNvPr id="0" name=""/>
        <dsp:cNvSpPr/>
      </dsp:nvSpPr>
      <dsp:spPr>
        <a:xfrm>
          <a:off x="3392765" y="1983341"/>
          <a:ext cx="1696566" cy="2451210"/>
        </a:xfrm>
        <a:prstGeom prst="rect">
          <a:avLst/>
        </a:prstGeom>
        <a:solidFill>
          <a:schemeClr val="lt1">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t" anchorCtr="0">
          <a:noAutofit/>
        </a:bodyPr>
        <a:lstStyle/>
        <a:p>
          <a:pPr marL="0" lvl="0" indent="0" algn="l" defTabSz="311150">
            <a:lnSpc>
              <a:spcPct val="90000"/>
            </a:lnSpc>
            <a:spcBef>
              <a:spcPct val="0"/>
            </a:spcBef>
            <a:spcAft>
              <a:spcPct val="35000"/>
            </a:spcAft>
            <a:buNone/>
          </a:pPr>
          <a:r>
            <a:rPr lang="en-AU" sz="700" kern="1200" dirty="0"/>
            <a:t>Status after the provider indicates that the reports within the collection have been checked and </a:t>
          </a:r>
          <a:r>
            <a:rPr lang="en-AU" sz="700" b="1" kern="1200" dirty="0"/>
            <a:t>VERIFIED</a:t>
          </a:r>
          <a:r>
            <a:rPr lang="en-AU" sz="700" kern="1200" dirty="0"/>
            <a:t>.</a:t>
          </a:r>
        </a:p>
      </dsp:txBody>
      <dsp:txXfrm>
        <a:off x="3392765" y="1983341"/>
        <a:ext cx="1696566" cy="2451210"/>
      </dsp:txXfrm>
    </dsp:sp>
    <dsp:sp modelId="{157373B9-4EBA-4D58-ABAF-EC005230AC70}">
      <dsp:nvSpPr>
        <dsp:cNvPr id="0" name=""/>
        <dsp:cNvSpPr/>
      </dsp:nvSpPr>
      <dsp:spPr>
        <a:xfrm>
          <a:off x="5090066" y="1400773"/>
          <a:ext cx="4089493" cy="1334965"/>
        </a:xfrm>
        <a:prstGeom prst="rightArrow">
          <a:avLst>
            <a:gd name="adj1" fmla="val 50000"/>
            <a:gd name="adj2" fmla="val 50000"/>
          </a:avLst>
        </a:prstGeom>
        <a:solidFill>
          <a:srgbClr val="00537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95250" rIns="254000" bIns="211926" numCol="1" spcCol="1270" anchor="ctr" anchorCtr="0">
          <a:noAutofit/>
        </a:bodyPr>
        <a:lstStyle/>
        <a:p>
          <a:pPr marL="0" lvl="0" indent="0" algn="l" defTabSz="1111250">
            <a:lnSpc>
              <a:spcPct val="90000"/>
            </a:lnSpc>
            <a:spcBef>
              <a:spcPct val="0"/>
            </a:spcBef>
            <a:spcAft>
              <a:spcPct val="35000"/>
            </a:spcAft>
            <a:buNone/>
          </a:pPr>
          <a:r>
            <a:rPr lang="en-AU" sz="2500" b="1" kern="1200" dirty="0"/>
            <a:t>Refreshing</a:t>
          </a:r>
        </a:p>
      </dsp:txBody>
      <dsp:txXfrm>
        <a:off x="5090066" y="1734514"/>
        <a:ext cx="3755752" cy="667483"/>
      </dsp:txXfrm>
    </dsp:sp>
    <dsp:sp modelId="{2E58952C-236D-435D-B965-5E83F4D416E8}">
      <dsp:nvSpPr>
        <dsp:cNvPr id="0" name=""/>
        <dsp:cNvSpPr/>
      </dsp:nvSpPr>
      <dsp:spPr>
        <a:xfrm>
          <a:off x="5090066" y="2428501"/>
          <a:ext cx="1696566" cy="2451210"/>
        </a:xfrm>
        <a:prstGeom prst="rect">
          <a:avLst/>
        </a:prstGeom>
        <a:solidFill>
          <a:schemeClr val="lt1">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t" anchorCtr="0">
          <a:noAutofit/>
        </a:bodyPr>
        <a:lstStyle/>
        <a:p>
          <a:pPr marL="0" lvl="0" indent="0" algn="l" defTabSz="311150">
            <a:lnSpc>
              <a:spcPct val="90000"/>
            </a:lnSpc>
            <a:spcBef>
              <a:spcPct val="0"/>
            </a:spcBef>
            <a:spcAft>
              <a:spcPct val="35000"/>
            </a:spcAft>
            <a:buNone/>
          </a:pPr>
          <a:r>
            <a:rPr lang="en-AU" sz="700" kern="1200" dirty="0"/>
            <a:t>Status after the provider selects </a:t>
          </a:r>
          <a:r>
            <a:rPr lang="en-AU" sz="700" b="1" kern="1200" dirty="0"/>
            <a:t>REFRESH DATA </a:t>
          </a:r>
          <a:r>
            <a:rPr lang="en-AU" sz="700" b="0" kern="1200" dirty="0"/>
            <a:t>to</a:t>
          </a:r>
          <a:r>
            <a:rPr lang="en-AU" sz="700" b="1" kern="1200" dirty="0"/>
            <a:t> </a:t>
          </a:r>
          <a:r>
            <a:rPr lang="en-AU" sz="700" kern="1200" dirty="0"/>
            <a:t>update the reports. </a:t>
          </a:r>
          <a:br>
            <a:rPr lang="en-AU" sz="700" kern="1200" dirty="0"/>
          </a:br>
          <a:endParaRPr lang="en-AU" sz="700" kern="1200" dirty="0"/>
        </a:p>
        <a:p>
          <a:pPr marL="0" lvl="0" indent="0" algn="l" defTabSz="311150">
            <a:lnSpc>
              <a:spcPct val="90000"/>
            </a:lnSpc>
            <a:spcBef>
              <a:spcPct val="0"/>
            </a:spcBef>
            <a:spcAft>
              <a:spcPct val="35000"/>
            </a:spcAft>
            <a:buNone/>
          </a:pPr>
          <a:r>
            <a:rPr lang="en-AU" sz="700" kern="1200" dirty="0"/>
            <a:t>Providers refresh their reports </a:t>
          </a:r>
          <a:r>
            <a:rPr lang="en-AU" sz="700" b="1" u="sng" kern="1200" dirty="0"/>
            <a:t>only</a:t>
          </a:r>
          <a:r>
            <a:rPr lang="en-AU" sz="700" kern="1200" dirty="0"/>
            <a:t> when errors are detected and the data is corrected. </a:t>
          </a:r>
          <a:br>
            <a:rPr lang="en-AU" sz="700" kern="1200" dirty="0"/>
          </a:br>
          <a:br>
            <a:rPr lang="en-AU" sz="700" kern="1200" dirty="0"/>
          </a:br>
          <a:r>
            <a:rPr lang="en-AU" sz="700" b="1" i="1" kern="1200" dirty="0"/>
            <a:t>When a refresh is selected a</a:t>
          </a:r>
          <a:r>
            <a:rPr lang="en-AU" sz="700" b="1" i="1" kern="1200"/>
            <a:t>ll reports linked to the collection will be refreshed.</a:t>
          </a:r>
          <a:br>
            <a:rPr lang="en-AU" sz="700" kern="1200"/>
          </a:br>
          <a:endParaRPr lang="en-AU" sz="700" kern="1200" dirty="0"/>
        </a:p>
        <a:p>
          <a:pPr marL="0" lvl="0" indent="0" algn="l" defTabSz="311150">
            <a:lnSpc>
              <a:spcPct val="90000"/>
            </a:lnSpc>
            <a:spcBef>
              <a:spcPct val="0"/>
            </a:spcBef>
            <a:spcAft>
              <a:spcPct val="35000"/>
            </a:spcAft>
            <a:buNone/>
          </a:pPr>
          <a:r>
            <a:rPr lang="en-AU" sz="700" kern="1200" dirty="0"/>
            <a:t>Refresh is an overnight process, all reports for the collection will not be available whilst a refresh is in progress.</a:t>
          </a:r>
        </a:p>
        <a:p>
          <a:pPr marL="0" lvl="0" indent="0" algn="l" defTabSz="311150">
            <a:lnSpc>
              <a:spcPct val="90000"/>
            </a:lnSpc>
            <a:spcBef>
              <a:spcPct val="0"/>
            </a:spcBef>
            <a:spcAft>
              <a:spcPct val="35000"/>
            </a:spcAft>
            <a:buNone/>
          </a:pPr>
          <a:endParaRPr lang="en-AU" sz="700" kern="1200" dirty="0"/>
        </a:p>
        <a:p>
          <a:pPr marL="0" lvl="0" indent="0" algn="l" defTabSz="311150">
            <a:lnSpc>
              <a:spcPct val="90000"/>
            </a:lnSpc>
            <a:spcBef>
              <a:spcPct val="0"/>
            </a:spcBef>
            <a:spcAft>
              <a:spcPct val="35000"/>
            </a:spcAft>
            <a:buNone/>
          </a:pPr>
          <a:r>
            <a:rPr lang="en-AU" sz="700" kern="1200" dirty="0"/>
            <a:t>The status of the collection is reverted back to </a:t>
          </a:r>
          <a:r>
            <a:rPr lang="en-AU" sz="700" b="1" kern="1200" dirty="0"/>
            <a:t>ACTIVATED</a:t>
          </a:r>
          <a:r>
            <a:rPr lang="en-AU" sz="700" kern="1200" dirty="0"/>
            <a:t>.</a:t>
          </a:r>
        </a:p>
        <a:p>
          <a:pPr marL="0" lvl="0" indent="0" algn="l" defTabSz="311150">
            <a:lnSpc>
              <a:spcPct val="90000"/>
            </a:lnSpc>
            <a:spcBef>
              <a:spcPct val="0"/>
            </a:spcBef>
            <a:spcAft>
              <a:spcPct val="35000"/>
            </a:spcAft>
            <a:buNone/>
          </a:pPr>
          <a:endParaRPr lang="en-AU" sz="700" kern="1200" dirty="0"/>
        </a:p>
        <a:p>
          <a:pPr marL="0" lvl="0" indent="0" algn="l" defTabSz="311150">
            <a:lnSpc>
              <a:spcPct val="90000"/>
            </a:lnSpc>
            <a:spcBef>
              <a:spcPct val="0"/>
            </a:spcBef>
            <a:spcAft>
              <a:spcPct val="35000"/>
            </a:spcAft>
            <a:buNone/>
          </a:pPr>
          <a:r>
            <a:rPr lang="en-AU" sz="700" kern="1200" dirty="0"/>
            <a:t>Another snapshot is taken to include providers latest data.</a:t>
          </a:r>
          <a:br>
            <a:rPr lang="en-AU" sz="700" kern="1200" dirty="0"/>
          </a:br>
          <a:br>
            <a:rPr lang="en-AU" sz="700" kern="1200" dirty="0"/>
          </a:br>
          <a:endParaRPr lang="en-AU" sz="700" kern="1200" dirty="0"/>
        </a:p>
      </dsp:txBody>
      <dsp:txXfrm>
        <a:off x="5090066" y="2428501"/>
        <a:ext cx="1696566" cy="2451210"/>
      </dsp:txXfrm>
    </dsp:sp>
    <dsp:sp modelId="{F0B7EF12-6646-497B-8379-A723C615A015}">
      <dsp:nvSpPr>
        <dsp:cNvPr id="0" name=""/>
        <dsp:cNvSpPr/>
      </dsp:nvSpPr>
      <dsp:spPr>
        <a:xfrm>
          <a:off x="6786448" y="1845933"/>
          <a:ext cx="2393111" cy="1334965"/>
        </a:xfrm>
        <a:prstGeom prst="rightArrow">
          <a:avLst>
            <a:gd name="adj1" fmla="val 50000"/>
            <a:gd name="adj2" fmla="val 50000"/>
          </a:avLst>
        </a:prstGeom>
        <a:solidFill>
          <a:srgbClr val="00537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95250" rIns="254000" bIns="211926" numCol="1" spcCol="1270" anchor="ctr" anchorCtr="0">
          <a:noAutofit/>
        </a:bodyPr>
        <a:lstStyle/>
        <a:p>
          <a:pPr marL="0" lvl="0" indent="0" algn="l" defTabSz="1111250">
            <a:lnSpc>
              <a:spcPct val="90000"/>
            </a:lnSpc>
            <a:spcBef>
              <a:spcPct val="0"/>
            </a:spcBef>
            <a:spcAft>
              <a:spcPct val="35000"/>
            </a:spcAft>
            <a:buNone/>
          </a:pPr>
          <a:r>
            <a:rPr lang="en-AU" sz="2500" b="1" kern="1200" dirty="0"/>
            <a:t>Signed Off</a:t>
          </a:r>
        </a:p>
      </dsp:txBody>
      <dsp:txXfrm>
        <a:off x="6786448" y="2179674"/>
        <a:ext cx="2059370" cy="667483"/>
      </dsp:txXfrm>
    </dsp:sp>
    <dsp:sp modelId="{297F11DE-67DA-4A2F-AFD7-C6F6A303B365}">
      <dsp:nvSpPr>
        <dsp:cNvPr id="0" name=""/>
        <dsp:cNvSpPr/>
      </dsp:nvSpPr>
      <dsp:spPr>
        <a:xfrm>
          <a:off x="6786448" y="2873661"/>
          <a:ext cx="1696566" cy="2451210"/>
        </a:xfrm>
        <a:prstGeom prst="rect">
          <a:avLst/>
        </a:prstGeom>
        <a:solidFill>
          <a:schemeClr val="lt1">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t" anchorCtr="0">
          <a:noAutofit/>
        </a:bodyPr>
        <a:lstStyle/>
        <a:p>
          <a:pPr marL="0" lvl="0" indent="0" algn="l" defTabSz="311150">
            <a:lnSpc>
              <a:spcPct val="90000"/>
            </a:lnSpc>
            <a:spcBef>
              <a:spcPct val="0"/>
            </a:spcBef>
            <a:spcAft>
              <a:spcPct val="35000"/>
            </a:spcAft>
            <a:buNone/>
          </a:pPr>
          <a:r>
            <a:rPr lang="en-AU" sz="700" kern="1200" dirty="0"/>
            <a:t>The status of the reports appears as </a:t>
          </a:r>
          <a:r>
            <a:rPr lang="en-AU" sz="700" b="1" kern="1200" dirty="0"/>
            <a:t>VERIFIED</a:t>
          </a:r>
          <a:r>
            <a:rPr lang="en-AU" sz="700" kern="1200" dirty="0"/>
            <a:t> appears when the provider has </a:t>
          </a:r>
          <a:r>
            <a:rPr lang="en-AU" sz="700" b="1" kern="1200" dirty="0"/>
            <a:t>SIGNED OFF </a:t>
          </a:r>
          <a:r>
            <a:rPr lang="en-AU" sz="700" kern="1200" dirty="0"/>
            <a:t>a collection.</a:t>
          </a:r>
          <a:br>
            <a:rPr lang="en-AU" sz="700" kern="1200" dirty="0"/>
          </a:br>
          <a:endParaRPr lang="en-AU" sz="700" kern="1200" dirty="0"/>
        </a:p>
        <a:p>
          <a:pPr marL="0" lvl="0" indent="0" algn="l" defTabSz="311150">
            <a:lnSpc>
              <a:spcPct val="90000"/>
            </a:lnSpc>
            <a:spcBef>
              <a:spcPct val="0"/>
            </a:spcBef>
            <a:spcAft>
              <a:spcPct val="35000"/>
            </a:spcAft>
            <a:buNone/>
          </a:pPr>
          <a:r>
            <a:rPr lang="en-AU" sz="700" b="1" kern="1200" dirty="0"/>
            <a:t>SIGNED OFF </a:t>
          </a:r>
          <a:r>
            <a:rPr lang="en-AU" sz="700" kern="1200" dirty="0"/>
            <a:t>only after the reports are checked and the data is confirmed as accurate.</a:t>
          </a:r>
        </a:p>
        <a:p>
          <a:pPr marL="0" lvl="0" indent="0" algn="l" defTabSz="311150">
            <a:lnSpc>
              <a:spcPct val="90000"/>
            </a:lnSpc>
            <a:spcBef>
              <a:spcPct val="0"/>
            </a:spcBef>
            <a:spcAft>
              <a:spcPct val="35000"/>
            </a:spcAft>
            <a:buNone/>
          </a:pPr>
          <a:endParaRPr lang="en-AU" sz="700" b="0" kern="1200" dirty="0"/>
        </a:p>
        <a:p>
          <a:pPr marL="0" lvl="0" indent="0" algn="l" defTabSz="311150">
            <a:lnSpc>
              <a:spcPct val="90000"/>
            </a:lnSpc>
            <a:spcBef>
              <a:spcPct val="0"/>
            </a:spcBef>
            <a:spcAft>
              <a:spcPct val="35000"/>
            </a:spcAft>
            <a:buNone/>
          </a:pPr>
          <a:r>
            <a:rPr lang="en-AU" sz="700" b="0" kern="1200" dirty="0"/>
            <a:t>If a collection was signed off in error a </a:t>
          </a:r>
          <a:r>
            <a:rPr lang="en-AU" sz="700" b="1" kern="1200" dirty="0"/>
            <a:t>RESET REQUEST </a:t>
          </a:r>
          <a:r>
            <a:rPr lang="en-AU" sz="700" b="0" kern="1200" dirty="0"/>
            <a:t>can be requested, the status is updated to </a:t>
          </a:r>
          <a:r>
            <a:rPr lang="en-AU" sz="700" b="1" kern="1200" dirty="0"/>
            <a:t>RESET</a:t>
          </a:r>
          <a:r>
            <a:rPr lang="en-AU" sz="700" b="0" kern="1200" dirty="0"/>
            <a:t>. </a:t>
          </a:r>
        </a:p>
        <a:p>
          <a:pPr marL="0" lvl="0" indent="0" algn="l" defTabSz="311150">
            <a:lnSpc>
              <a:spcPct val="90000"/>
            </a:lnSpc>
            <a:spcBef>
              <a:spcPct val="0"/>
            </a:spcBef>
            <a:spcAft>
              <a:spcPct val="35000"/>
            </a:spcAft>
            <a:buNone/>
          </a:pPr>
          <a:endParaRPr lang="en-AU" sz="700" b="0" kern="1200" dirty="0"/>
        </a:p>
        <a:p>
          <a:pPr marL="0" lvl="0" indent="0" algn="l" defTabSz="311150">
            <a:lnSpc>
              <a:spcPct val="90000"/>
            </a:lnSpc>
            <a:spcBef>
              <a:spcPct val="0"/>
            </a:spcBef>
            <a:spcAft>
              <a:spcPct val="35000"/>
            </a:spcAft>
            <a:buNone/>
          </a:pPr>
          <a:r>
            <a:rPr lang="en-AU" sz="700" b="0" kern="1200" dirty="0"/>
            <a:t>When the department accepts a reset the status is returned to </a:t>
          </a:r>
          <a:r>
            <a:rPr lang="en-AU" sz="700" b="1" kern="1200" dirty="0"/>
            <a:t>VERIFIED</a:t>
          </a:r>
          <a:r>
            <a:rPr lang="en-AU" sz="700" b="0" kern="1200" dirty="0"/>
            <a:t> for the provider to recommence verification.</a:t>
          </a:r>
        </a:p>
        <a:p>
          <a:pPr marL="0" lvl="0" indent="0" algn="l" defTabSz="311150">
            <a:lnSpc>
              <a:spcPct val="90000"/>
            </a:lnSpc>
            <a:spcBef>
              <a:spcPct val="0"/>
            </a:spcBef>
            <a:spcAft>
              <a:spcPct val="35000"/>
            </a:spcAft>
            <a:buNone/>
          </a:pPr>
          <a:endParaRPr lang="en-AU" sz="700" b="0" kern="1200" dirty="0"/>
        </a:p>
        <a:p>
          <a:pPr marL="0" lvl="0" indent="0" algn="l" defTabSz="311150">
            <a:lnSpc>
              <a:spcPct val="90000"/>
            </a:lnSpc>
            <a:spcBef>
              <a:spcPct val="0"/>
            </a:spcBef>
            <a:spcAft>
              <a:spcPct val="35000"/>
            </a:spcAft>
            <a:buNone/>
          </a:pPr>
          <a:r>
            <a:rPr lang="en-AU" sz="700" b="0" kern="1200" dirty="0"/>
            <a:t>When all providers have signed off on their reports the Collection is </a:t>
          </a:r>
          <a:r>
            <a:rPr lang="en-AU" sz="700" b="1" kern="1200" dirty="0"/>
            <a:t>FINALISED </a:t>
          </a:r>
          <a:r>
            <a:rPr lang="en-AU" sz="700" b="0" kern="1200" dirty="0"/>
            <a:t>and the </a:t>
          </a:r>
          <a:r>
            <a:rPr lang="en-AU" sz="700" kern="1200"/>
            <a:t>sector's verified snapshot is taken, and displayed in the Verified Reports in TCSI Analytics.</a:t>
          </a:r>
          <a:endParaRPr lang="en-AU" sz="700" kern="1200" dirty="0"/>
        </a:p>
      </dsp:txBody>
      <dsp:txXfrm>
        <a:off x="6786448" y="2873661"/>
        <a:ext cx="1696566" cy="2451210"/>
      </dsp:txXfrm>
    </dsp:sp>
  </dsp:spTree>
</dsp:drawing>
</file>

<file path=word/diagrams/layout1.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Department of Education">
      <a:dk1>
        <a:sysClr val="windowText" lastClr="000000"/>
      </a:dk1>
      <a:lt1>
        <a:sysClr val="window" lastClr="FFFFFF"/>
      </a:lt1>
      <a:dk2>
        <a:srgbClr val="00254A"/>
      </a:dk2>
      <a:lt2>
        <a:srgbClr val="004C6C"/>
      </a:lt2>
      <a:accent1>
        <a:srgbClr val="008599"/>
      </a:accent1>
      <a:accent2>
        <a:srgbClr val="55437E"/>
      </a:accent2>
      <a:accent3>
        <a:srgbClr val="15BEF0"/>
      </a:accent3>
      <a:accent4>
        <a:srgbClr val="47BFAF"/>
      </a:accent4>
      <a:accent5>
        <a:srgbClr val="F16464"/>
      </a:accent5>
      <a:accent6>
        <a:srgbClr val="F99D2A"/>
      </a:accent6>
      <a:hlink>
        <a:srgbClr val="7F4594"/>
      </a:hlink>
      <a:folHlink>
        <a:srgbClr val="CE37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E8F3449D524FD48BF77BD8F2B69C049" ma:contentTypeVersion="2" ma:contentTypeDescription="Create a new document." ma:contentTypeScope="" ma:versionID="520bcd2ece8a300c0cd984d46a457d65">
  <xsd:schema xmlns:xsd="http://www.w3.org/2001/XMLSchema" xmlns:xs="http://www.w3.org/2001/XMLSchema" xmlns:p="http://schemas.microsoft.com/office/2006/metadata/properties" xmlns:ns2="59b2608d-ff2f-4f47-87cf-faebd06c9033" targetNamespace="http://schemas.microsoft.com/office/2006/metadata/properties" ma:root="true" ma:fieldsID="efc36fb4483c1cd467dc99d67f0d44e0" ns2:_="">
    <xsd:import namespace="59b2608d-ff2f-4f47-87cf-faebd06c9033"/>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b2608d-ff2f-4f47-87cf-faebd06c90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61E2CB-9092-4F75-8CCA-4223D12398A0}">
  <ds:schemaRefs>
    <ds:schemaRef ds:uri="http://purl.org/dc/terms/"/>
    <ds:schemaRef ds:uri="http://schemas.microsoft.com/office/infopath/2007/PartnerControls"/>
    <ds:schemaRef ds:uri="http://purl.org/dc/dcmitype/"/>
    <ds:schemaRef ds:uri="http://schemas.microsoft.com/office/2006/documentManagement/types"/>
    <ds:schemaRef ds:uri="http://purl.org/dc/elements/1.1/"/>
    <ds:schemaRef ds:uri="http://schemas.openxmlformats.org/package/2006/metadata/core-properties"/>
    <ds:schemaRef ds:uri="59b2608d-ff2f-4f47-87cf-faebd06c9033"/>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3A02D53A-304F-457B-89B0-5F14EB2E5F58}">
  <ds:schemaRefs>
    <ds:schemaRef ds:uri="http://schemas.microsoft.com/sharepoint/v3/contenttype/forms"/>
  </ds:schemaRefs>
</ds:datastoreItem>
</file>

<file path=customXml/itemProps3.xml><?xml version="1.0" encoding="utf-8"?>
<ds:datastoreItem xmlns:ds="http://schemas.openxmlformats.org/officeDocument/2006/customXml" ds:itemID="{0CED3E39-9DE2-4B4F-8943-5C0B8D7DE5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b2608d-ff2f-4f47-87cf-faebd06c90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Provider Guide DRAFT - Verification 2022 - new DE template.dotx</Template>
  <TotalTime>145</TotalTime>
  <Pages>29</Pages>
  <Words>3621</Words>
  <Characters>20642</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A4 portrait fact sheet template - dark</vt:lpstr>
    </vt:vector>
  </TitlesOfParts>
  <Company/>
  <LinksUpToDate>false</LinksUpToDate>
  <CharactersWithSpaces>24215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 portrait fact sheet template - dark</dc:title>
  <dc:subject/>
  <dc:creator>LI,Jinning</dc:creator>
  <cp:keywords>A4; Fact Sheet; Template; Education</cp:keywords>
  <dc:description/>
  <cp:lastModifiedBy>LI,Jenny</cp:lastModifiedBy>
  <cp:revision>24</cp:revision>
  <dcterms:created xsi:type="dcterms:W3CDTF">2023-05-16T00:05:00Z</dcterms:created>
  <dcterms:modified xsi:type="dcterms:W3CDTF">2023-06-01T07:31:00Z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2023-02-06T02:33:08Z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0196b020-ca67-4808-9ba4-9cbe3d5bd324</vt:lpwstr>
  </property>
  <property fmtid="{D5CDD505-2E9C-101B-9397-08002B2CF9AE}" pid="8" name="MSIP_Label_79d889eb-932f-4752-8739-64d25806ef64_ContentBits">
    <vt:lpwstr>0</vt:lpwstr>
  </property>
  <property fmtid="{D5CDD505-2E9C-101B-9397-08002B2CF9AE}" pid="9" name="ContentTypeId">
    <vt:lpwstr>0x0101003E8F3449D524FD48BF77BD8F2B69C049</vt:lpwstr>
  </property>
  <property fmtid="{D5CDD505-2E9C-101B-9397-08002B2CF9AE}" pid="10" name="ItemKeywords">
    <vt:lpwstr>1996;#template|9706ad1b-dfa6-4d44-b515-12d7e5bc9d3f;#4815;#Visual Identity|e356a4d3-ae31-4b16-8b18-d31fd86ccf3d</vt:lpwstr>
  </property>
  <property fmtid="{D5CDD505-2E9C-101B-9397-08002B2CF9AE}" pid="11" name="ItemFunction">
    <vt:lpwstr>1976;#communication|9d5354d3-d1c2-4163-a4db-c06e4aa61e3a</vt:lpwstr>
  </property>
  <property fmtid="{D5CDD505-2E9C-101B-9397-08002B2CF9AE}" pid="12" name="ItemType">
    <vt:lpwstr>1997;#factsheet|9d48c734-296f-4c38-a097-1a4a0c51f0a4</vt:lpwstr>
  </property>
  <property fmtid="{D5CDD505-2E9C-101B-9397-08002B2CF9AE}" pid="13" name="IntranetKeywords">
    <vt:lpwstr>42;#Template|3cbb8fd7-2410-4f4e-ad1d-6093bdc0000c</vt:lpwstr>
  </property>
  <property fmtid="{D5CDD505-2E9C-101B-9397-08002B2CF9AE}" pid="14" name="DocumentType">
    <vt:lpwstr>48;#Departmental template|44f3e02d-5701-4dc7-a56d-0c9d3520d1eb</vt:lpwstr>
  </property>
  <property fmtid="{D5CDD505-2E9C-101B-9397-08002B2CF9AE}" pid="15" name="Stream">
    <vt:lpwstr>4;#Communication and media|a829aae0-f6fe-4929-b33d-dad77c6e3f71</vt:lpwstr>
  </property>
</Properties>
</file>